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D198C" w14:textId="326E7A0F" w:rsidR="009C7956" w:rsidRPr="008E2F5C" w:rsidRDefault="00B06F03" w:rsidP="00F1221C">
      <w:pPr>
        <w:pStyle w:val="0Nzevsmlouvy-nejvyssiroven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Dodatek č. 1</w:t>
      </w:r>
      <w:r w:rsidR="009C7956" w:rsidRPr="008E2F5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914DA25" w14:textId="07CF60FA" w:rsidR="00F1221C" w:rsidRPr="009C7956" w:rsidRDefault="009C7956" w:rsidP="009C7956">
      <w:pPr>
        <w:pStyle w:val="0Nzevsmlouvy-nejvyssiroven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9C7956">
        <w:rPr>
          <w:rFonts w:asciiTheme="majorHAnsi" w:hAnsiTheme="majorHAnsi" w:cstheme="majorHAnsi"/>
          <w:b w:val="0"/>
          <w:sz w:val="20"/>
          <w:szCs w:val="20"/>
        </w:rPr>
        <w:t>k</w:t>
      </w:r>
      <w:r w:rsidR="00C91315">
        <w:rPr>
          <w:rFonts w:asciiTheme="majorHAnsi" w:hAnsiTheme="majorHAnsi" w:cstheme="majorHAnsi"/>
          <w:b w:val="0"/>
          <w:sz w:val="20"/>
          <w:szCs w:val="20"/>
        </w:rPr>
        <w:t> Příkazní smlouvě o poskytování právních služeb (</w:t>
      </w:r>
      <w:r w:rsidRPr="009C7956">
        <w:rPr>
          <w:rFonts w:asciiTheme="majorHAnsi" w:hAnsiTheme="majorHAnsi" w:cstheme="majorHAnsi"/>
          <w:b w:val="0"/>
          <w:sz w:val="20"/>
          <w:szCs w:val="20"/>
        </w:rPr>
        <w:t>č.</w:t>
      </w:r>
      <w:r w:rsidR="00C91315">
        <w:rPr>
          <w:rFonts w:asciiTheme="majorHAnsi" w:hAnsiTheme="majorHAnsi" w:cstheme="majorHAnsi"/>
          <w:b w:val="0"/>
          <w:sz w:val="20"/>
          <w:szCs w:val="20"/>
        </w:rPr>
        <w:t xml:space="preserve"> klienta:</w:t>
      </w:r>
      <w:r w:rsidRPr="009C7956">
        <w:rPr>
          <w:rFonts w:asciiTheme="majorHAnsi" w:hAnsiTheme="majorHAnsi" w:cstheme="majorHAnsi"/>
          <w:b w:val="0"/>
          <w:sz w:val="20"/>
          <w:szCs w:val="20"/>
        </w:rPr>
        <w:t xml:space="preserve"> </w:t>
      </w:r>
      <w:r w:rsidR="00C91315">
        <w:rPr>
          <w:rFonts w:asciiTheme="majorHAnsi" w:hAnsiTheme="majorHAnsi" w:cstheme="majorHAnsi"/>
          <w:b w:val="0"/>
          <w:sz w:val="20"/>
          <w:szCs w:val="20"/>
        </w:rPr>
        <w:t>Z 0659/GŘ/20)</w:t>
      </w:r>
    </w:p>
    <w:p w14:paraId="69DA9F65" w14:textId="754FBFD6" w:rsidR="002026B6" w:rsidRPr="002026B6" w:rsidRDefault="007D38DC" w:rsidP="005C3B11">
      <w:pPr>
        <w:pStyle w:val="text"/>
        <w:jc w:val="center"/>
        <w:rPr>
          <w:rFonts w:ascii="Arial" w:hAnsi="Arial" w:cs="Arial"/>
        </w:rPr>
      </w:pPr>
      <w:r w:rsidRPr="001E042F">
        <w:rPr>
          <w:rFonts w:ascii="Arial" w:hAnsi="Arial" w:cs="Arial"/>
        </w:rPr>
        <w:t>(dále jen „</w:t>
      </w:r>
      <w:r w:rsidR="00F61FE6">
        <w:rPr>
          <w:rFonts w:ascii="Arial" w:hAnsi="Arial" w:cs="Arial"/>
        </w:rPr>
        <w:t>d</w:t>
      </w:r>
      <w:r w:rsidR="009C7956">
        <w:rPr>
          <w:rFonts w:ascii="Arial" w:hAnsi="Arial" w:cs="Arial"/>
        </w:rPr>
        <w:t>odatek</w:t>
      </w:r>
      <w:r w:rsidR="00C91315">
        <w:rPr>
          <w:rFonts w:ascii="Arial" w:hAnsi="Arial" w:cs="Arial"/>
        </w:rPr>
        <w:t xml:space="preserve"> č. 1</w:t>
      </w:r>
      <w:r w:rsidRPr="001E042F">
        <w:rPr>
          <w:rFonts w:ascii="Arial" w:hAnsi="Arial" w:cs="Arial"/>
        </w:rPr>
        <w:t>“)</w:t>
      </w:r>
    </w:p>
    <w:p w14:paraId="20872F2E" w14:textId="77777777" w:rsidR="00F1221C" w:rsidRPr="00D10FA0" w:rsidRDefault="00F1221C" w:rsidP="00A96AA6">
      <w:pPr>
        <w:pStyle w:val="11uroven"/>
        <w:numPr>
          <w:ilvl w:val="0"/>
          <w:numId w:val="0"/>
        </w:numPr>
        <w:ind w:left="360" w:hanging="360"/>
        <w:rPr>
          <w:rFonts w:asciiTheme="majorHAnsi" w:hAnsiTheme="majorHAnsi" w:cstheme="majorHAnsi"/>
        </w:rPr>
      </w:pPr>
      <w:r w:rsidRPr="00D10FA0">
        <w:rPr>
          <w:rFonts w:asciiTheme="majorHAnsi" w:hAnsiTheme="majorHAnsi" w:cstheme="majorHAnsi"/>
        </w:rPr>
        <w:t>Smluvní strany</w:t>
      </w:r>
    </w:p>
    <w:p w14:paraId="7D29AF3B" w14:textId="4091D11C" w:rsidR="00F1221C" w:rsidRPr="00B06F03" w:rsidRDefault="00B06F03" w:rsidP="00B06F03">
      <w:pPr>
        <w:pStyle w:val="22uroven"/>
        <w:numPr>
          <w:ilvl w:val="0"/>
          <w:numId w:val="0"/>
        </w:numPr>
        <w:ind w:firstLine="567"/>
        <w:rPr>
          <w:rFonts w:asciiTheme="majorHAnsi" w:hAnsiTheme="majorHAnsi" w:cstheme="majorHAnsi"/>
          <w:b/>
        </w:rPr>
      </w:pPr>
      <w:r w:rsidRPr="00B06F03">
        <w:rPr>
          <w:rFonts w:asciiTheme="majorHAnsi" w:hAnsiTheme="majorHAnsi" w:cstheme="majorHAnsi"/>
          <w:b/>
        </w:rPr>
        <w:t>Klient</w:t>
      </w:r>
      <w:r w:rsidR="00F1221C" w:rsidRPr="00B06F03">
        <w:rPr>
          <w:rFonts w:asciiTheme="majorHAnsi" w:hAnsiTheme="majorHAnsi" w:cstheme="majorHAnsi"/>
          <w:b/>
        </w:rPr>
        <w:t>:</w:t>
      </w:r>
    </w:p>
    <w:tbl>
      <w:tblPr>
        <w:tblW w:w="8583" w:type="dxa"/>
        <w:tblInd w:w="534" w:type="dxa"/>
        <w:tblLook w:val="04A0" w:firstRow="1" w:lastRow="0" w:firstColumn="1" w:lastColumn="0" w:noHBand="0" w:noVBand="1"/>
      </w:tblPr>
      <w:tblGrid>
        <w:gridCol w:w="1125"/>
        <w:gridCol w:w="7458"/>
      </w:tblGrid>
      <w:tr w:rsidR="00F1221C" w:rsidRPr="00D10FA0" w14:paraId="6063FE7C" w14:textId="77777777" w:rsidTr="00984F7F">
        <w:trPr>
          <w:trHeight w:val="443"/>
        </w:trPr>
        <w:tc>
          <w:tcPr>
            <w:tcW w:w="1125" w:type="dxa"/>
            <w:shd w:val="clear" w:color="auto" w:fill="auto"/>
          </w:tcPr>
          <w:p w14:paraId="43345B20" w14:textId="77777777" w:rsidR="00F1221C" w:rsidRPr="00D10FA0" w:rsidRDefault="00F1221C" w:rsidP="00984F7F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58" w:type="dxa"/>
            <w:shd w:val="clear" w:color="auto" w:fill="auto"/>
          </w:tcPr>
          <w:p w14:paraId="4A98BBA8" w14:textId="1F46D2A3" w:rsidR="00F1221C" w:rsidRPr="00B06F03" w:rsidRDefault="00B06F03" w:rsidP="00984F7F">
            <w:pPr>
              <w:pStyle w:val="text"/>
              <w:rPr>
                <w:rFonts w:asciiTheme="majorHAnsi" w:hAnsiTheme="majorHAnsi" w:cstheme="majorHAnsi"/>
                <w:b/>
              </w:rPr>
            </w:pPr>
            <w:r w:rsidRPr="00B06F03">
              <w:rPr>
                <w:rFonts w:asciiTheme="majorHAnsi" w:hAnsiTheme="majorHAnsi" w:cstheme="majorHAnsi"/>
                <w:b/>
              </w:rPr>
              <w:t>Brněnské vodárny a kanalizace, a.s.</w:t>
            </w:r>
          </w:p>
        </w:tc>
      </w:tr>
      <w:tr w:rsidR="00F1221C" w:rsidRPr="00D10FA0" w14:paraId="664C4846" w14:textId="77777777" w:rsidTr="00984F7F">
        <w:trPr>
          <w:trHeight w:val="457"/>
        </w:trPr>
        <w:tc>
          <w:tcPr>
            <w:tcW w:w="1125" w:type="dxa"/>
            <w:shd w:val="clear" w:color="auto" w:fill="auto"/>
          </w:tcPr>
          <w:p w14:paraId="7726CECF" w14:textId="77777777" w:rsidR="00F1221C" w:rsidRPr="00D10FA0" w:rsidRDefault="00F1221C" w:rsidP="00984F7F">
            <w:pPr>
              <w:pStyle w:val="text"/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458" w:type="dxa"/>
            <w:shd w:val="clear" w:color="auto" w:fill="auto"/>
          </w:tcPr>
          <w:p w14:paraId="26D8CD64" w14:textId="0019B291" w:rsidR="00F1221C" w:rsidRPr="00D10FA0" w:rsidRDefault="00B06F03" w:rsidP="009C7956">
            <w:pPr>
              <w:pStyle w:val="text"/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>Pisárecká 555/1a, Pisárky, 603 00 Brno</w:t>
            </w:r>
          </w:p>
        </w:tc>
      </w:tr>
      <w:tr w:rsidR="00F1221C" w:rsidRPr="00D10FA0" w14:paraId="44F866B2" w14:textId="77777777" w:rsidTr="00984F7F">
        <w:trPr>
          <w:trHeight w:val="443"/>
        </w:trPr>
        <w:tc>
          <w:tcPr>
            <w:tcW w:w="8583" w:type="dxa"/>
            <w:gridSpan w:val="2"/>
            <w:shd w:val="clear" w:color="auto" w:fill="auto"/>
          </w:tcPr>
          <w:p w14:paraId="177D8232" w14:textId="76F4E40E" w:rsidR="00F1221C" w:rsidRPr="00D10FA0" w:rsidRDefault="00F1221C" w:rsidP="00B06F03">
            <w:pPr>
              <w:pStyle w:val="text"/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Subjekt je zapsán </w:t>
            </w:r>
            <w:r w:rsidRPr="00D10FA0">
              <w:rPr>
                <w:rFonts w:asciiTheme="majorHAnsi" w:hAnsiTheme="majorHAnsi" w:cstheme="majorHAnsi"/>
                <w:noProof/>
              </w:rPr>
              <w:t>v obchodním rejstříku u</w:t>
            </w:r>
            <w:r w:rsidR="009C7956">
              <w:rPr>
                <w:rFonts w:asciiTheme="majorHAnsi" w:hAnsiTheme="majorHAnsi" w:cstheme="majorHAnsi"/>
                <w:noProof/>
              </w:rPr>
              <w:t xml:space="preserve"> Krajského soudu v Brně, oddíl B</w:t>
            </w:r>
            <w:r w:rsidRPr="00D10FA0">
              <w:rPr>
                <w:rFonts w:asciiTheme="majorHAnsi" w:hAnsiTheme="majorHAnsi" w:cstheme="majorHAnsi"/>
                <w:noProof/>
              </w:rPr>
              <w:t xml:space="preserve">, vložka </w:t>
            </w:r>
            <w:r w:rsidR="00B06F03">
              <w:rPr>
                <w:rFonts w:asciiTheme="majorHAnsi" w:hAnsiTheme="majorHAnsi" w:cstheme="majorHAnsi"/>
                <w:noProof/>
              </w:rPr>
              <w:t>783</w:t>
            </w:r>
          </w:p>
        </w:tc>
      </w:tr>
      <w:tr w:rsidR="00F1221C" w:rsidRPr="00D10FA0" w14:paraId="519EC86C" w14:textId="77777777" w:rsidTr="00984F7F">
        <w:trPr>
          <w:trHeight w:val="443"/>
        </w:trPr>
        <w:tc>
          <w:tcPr>
            <w:tcW w:w="1125" w:type="dxa"/>
            <w:shd w:val="clear" w:color="auto" w:fill="auto"/>
          </w:tcPr>
          <w:p w14:paraId="08888CCA" w14:textId="77777777" w:rsidR="00F1221C" w:rsidRPr="00D10FA0" w:rsidRDefault="00F1221C" w:rsidP="00984F7F">
            <w:pPr>
              <w:pStyle w:val="text"/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458" w:type="dxa"/>
            <w:shd w:val="clear" w:color="auto" w:fill="auto"/>
          </w:tcPr>
          <w:p w14:paraId="798DD7DA" w14:textId="1C12ED26" w:rsidR="00F1221C" w:rsidRPr="00D10FA0" w:rsidRDefault="00B06F03" w:rsidP="00984F7F">
            <w:pPr>
              <w:pStyle w:val="text"/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>46347275</w:t>
            </w:r>
          </w:p>
        </w:tc>
      </w:tr>
      <w:tr w:rsidR="00F1221C" w:rsidRPr="00D10FA0" w14:paraId="6E16A956" w14:textId="77777777" w:rsidTr="00984F7F">
        <w:trPr>
          <w:trHeight w:val="581"/>
        </w:trPr>
        <w:tc>
          <w:tcPr>
            <w:tcW w:w="1125" w:type="dxa"/>
            <w:shd w:val="clear" w:color="auto" w:fill="auto"/>
          </w:tcPr>
          <w:p w14:paraId="537BA562" w14:textId="77777777" w:rsidR="00F1221C" w:rsidRPr="00D10FA0" w:rsidRDefault="00F1221C" w:rsidP="00984F7F">
            <w:pPr>
              <w:pStyle w:val="text"/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458" w:type="dxa"/>
            <w:shd w:val="clear" w:color="auto" w:fill="auto"/>
          </w:tcPr>
          <w:p w14:paraId="7B780BF5" w14:textId="77777777" w:rsidR="00B06F03" w:rsidRPr="00D10FA0" w:rsidRDefault="00B06F03" w:rsidP="00B06F03">
            <w:pPr>
              <w:pStyle w:val="text"/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>CZ46347275</w:t>
            </w:r>
          </w:p>
          <w:p w14:paraId="7CF214D8" w14:textId="7FFBD71A" w:rsidR="00F1221C" w:rsidRPr="00D10FA0" w:rsidRDefault="00F1221C" w:rsidP="00984F7F">
            <w:pPr>
              <w:rPr>
                <w:rFonts w:asciiTheme="majorHAnsi" w:hAnsiTheme="majorHAnsi" w:cstheme="majorHAnsi"/>
              </w:rPr>
            </w:pPr>
          </w:p>
        </w:tc>
      </w:tr>
      <w:tr w:rsidR="00F1221C" w:rsidRPr="00D10FA0" w14:paraId="23F67AB9" w14:textId="77777777" w:rsidTr="00984F7F">
        <w:trPr>
          <w:trHeight w:val="443"/>
        </w:trPr>
        <w:tc>
          <w:tcPr>
            <w:tcW w:w="8583" w:type="dxa"/>
            <w:gridSpan w:val="2"/>
            <w:shd w:val="clear" w:color="auto" w:fill="auto"/>
          </w:tcPr>
          <w:p w14:paraId="1596B828" w14:textId="797082F8" w:rsidR="00B06F03" w:rsidRDefault="00F1221C" w:rsidP="00B40CC6">
            <w:pPr>
              <w:pStyle w:val="text"/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Zastoupený: </w:t>
            </w:r>
            <w:r w:rsidR="00037678">
              <w:rPr>
                <w:rFonts w:asciiTheme="majorHAnsi" w:hAnsiTheme="majorHAnsi" w:cstheme="majorHAnsi"/>
              </w:rPr>
              <w:t>XXX</w:t>
            </w:r>
            <w:r w:rsidR="00B06F03" w:rsidRPr="00D10FA0">
              <w:rPr>
                <w:rFonts w:asciiTheme="majorHAnsi" w:hAnsiTheme="majorHAnsi" w:cstheme="majorHAnsi"/>
              </w:rPr>
              <w:t>, generální ředitel jednající na základě zmocnění ze</w:t>
            </w:r>
            <w:r w:rsidR="00B06F03">
              <w:rPr>
                <w:rFonts w:asciiTheme="majorHAnsi" w:hAnsiTheme="majorHAnsi" w:cstheme="majorHAnsi"/>
              </w:rPr>
              <w:t> </w:t>
            </w:r>
            <w:r w:rsidR="00B06F03" w:rsidRPr="00D10FA0">
              <w:rPr>
                <w:rFonts w:asciiTheme="majorHAnsi" w:hAnsiTheme="majorHAnsi" w:cstheme="majorHAnsi"/>
              </w:rPr>
              <w:t>dne</w:t>
            </w:r>
            <w:r w:rsidR="00B06F03">
              <w:rPr>
                <w:rFonts w:asciiTheme="majorHAnsi" w:hAnsiTheme="majorHAnsi" w:cstheme="majorHAnsi"/>
              </w:rPr>
              <w:t> </w:t>
            </w:r>
            <w:r w:rsidR="00B06F03" w:rsidRPr="00D10FA0">
              <w:rPr>
                <w:rFonts w:asciiTheme="majorHAnsi" w:hAnsiTheme="majorHAnsi" w:cstheme="majorHAnsi"/>
              </w:rPr>
              <w:t>16. 12. 2022</w:t>
            </w:r>
          </w:p>
          <w:p w14:paraId="7FB38D44" w14:textId="7899CBD7" w:rsidR="00B40CC6" w:rsidRPr="00D10FA0" w:rsidRDefault="00B40CC6" w:rsidP="00B40CC6">
            <w:pPr>
              <w:pStyle w:val="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(dále jen „klient“)</w:t>
            </w:r>
          </w:p>
          <w:p w14:paraId="766B46A5" w14:textId="278C37FC" w:rsidR="00F1221C" w:rsidRPr="00D10FA0" w:rsidRDefault="00F1221C" w:rsidP="00984F7F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  <w:p w14:paraId="75038AF3" w14:textId="525CCAB3" w:rsidR="00F1221C" w:rsidRPr="00D10FA0" w:rsidRDefault="00F1221C" w:rsidP="00984F7F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</w:tc>
      </w:tr>
    </w:tbl>
    <w:p w14:paraId="41CEDB28" w14:textId="1FB46E5B" w:rsidR="00F1221C" w:rsidRPr="00B06F03" w:rsidRDefault="00B06F03" w:rsidP="00B06F03">
      <w:pPr>
        <w:pStyle w:val="22uroven"/>
        <w:numPr>
          <w:ilvl w:val="0"/>
          <w:numId w:val="0"/>
        </w:numPr>
        <w:ind w:firstLine="56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Advokát</w:t>
      </w:r>
      <w:r w:rsidR="00F1221C" w:rsidRPr="00B06F03">
        <w:rPr>
          <w:rFonts w:asciiTheme="majorHAnsi" w:hAnsiTheme="majorHAnsi" w:cstheme="majorHAnsi"/>
          <w:b/>
        </w:rPr>
        <w:t>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088"/>
        <w:gridCol w:w="7208"/>
      </w:tblGrid>
      <w:tr w:rsidR="00F1221C" w:rsidRPr="00D10FA0" w14:paraId="67B3BA11" w14:textId="77777777" w:rsidTr="00984F7F">
        <w:trPr>
          <w:trHeight w:val="34"/>
        </w:trPr>
        <w:tc>
          <w:tcPr>
            <w:tcW w:w="1088" w:type="dxa"/>
            <w:shd w:val="clear" w:color="auto" w:fill="auto"/>
          </w:tcPr>
          <w:p w14:paraId="37BA601A" w14:textId="77777777" w:rsidR="00F1221C" w:rsidRPr="00D10FA0" w:rsidRDefault="00F1221C" w:rsidP="00984F7F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208" w:type="dxa"/>
            <w:shd w:val="clear" w:color="auto" w:fill="auto"/>
          </w:tcPr>
          <w:p w14:paraId="0405A5BB" w14:textId="4166C599" w:rsidR="00F1221C" w:rsidRPr="00B06F03" w:rsidRDefault="00B06F03" w:rsidP="00984F7F">
            <w:pPr>
              <w:pStyle w:val="text"/>
              <w:rPr>
                <w:rFonts w:asciiTheme="majorHAnsi" w:hAnsiTheme="majorHAnsi" w:cstheme="majorHAnsi"/>
                <w:b/>
              </w:rPr>
            </w:pPr>
            <w:r w:rsidRPr="00B06F03">
              <w:rPr>
                <w:rFonts w:asciiTheme="majorHAnsi" w:hAnsiTheme="majorHAnsi" w:cstheme="majorHAnsi"/>
                <w:b/>
              </w:rPr>
              <w:t>Mgr. Petr Lang, LL.M., advokát</w:t>
            </w:r>
          </w:p>
        </w:tc>
      </w:tr>
      <w:tr w:rsidR="00F1221C" w:rsidRPr="00D10FA0" w14:paraId="4BAA122E" w14:textId="77777777" w:rsidTr="00984F7F">
        <w:trPr>
          <w:trHeight w:val="34"/>
        </w:trPr>
        <w:tc>
          <w:tcPr>
            <w:tcW w:w="1088" w:type="dxa"/>
            <w:shd w:val="clear" w:color="auto" w:fill="auto"/>
          </w:tcPr>
          <w:p w14:paraId="74F614C9" w14:textId="77777777" w:rsidR="00F1221C" w:rsidRPr="00D10FA0" w:rsidRDefault="00F1221C" w:rsidP="00984F7F">
            <w:pPr>
              <w:pStyle w:val="text"/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208" w:type="dxa"/>
            <w:shd w:val="clear" w:color="auto" w:fill="auto"/>
          </w:tcPr>
          <w:p w14:paraId="1F885177" w14:textId="30599735" w:rsidR="00F1221C" w:rsidRPr="00D10FA0" w:rsidRDefault="00B06F03" w:rsidP="00984F7F">
            <w:pPr>
              <w:pStyle w:val="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Jakubská 156/2, 602 00 Brno</w:t>
            </w:r>
          </w:p>
        </w:tc>
      </w:tr>
      <w:tr w:rsidR="00F1221C" w:rsidRPr="00D10FA0" w14:paraId="443D4770" w14:textId="77777777" w:rsidTr="00984F7F">
        <w:trPr>
          <w:trHeight w:val="34"/>
        </w:trPr>
        <w:tc>
          <w:tcPr>
            <w:tcW w:w="8296" w:type="dxa"/>
            <w:gridSpan w:val="2"/>
            <w:shd w:val="clear" w:color="auto" w:fill="auto"/>
          </w:tcPr>
          <w:p w14:paraId="56884148" w14:textId="562FA2D4" w:rsidR="00F1221C" w:rsidRPr="00D10FA0" w:rsidRDefault="00B06F03" w:rsidP="00B06F03">
            <w:pPr>
              <w:pStyle w:val="text"/>
              <w:tabs>
                <w:tab w:val="left" w:pos="1056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Ev. č. ČAK: 11566</w:t>
            </w:r>
          </w:p>
        </w:tc>
      </w:tr>
      <w:tr w:rsidR="00F1221C" w:rsidRPr="00D10FA0" w14:paraId="27F6AA18" w14:textId="77777777" w:rsidTr="00984F7F">
        <w:trPr>
          <w:trHeight w:val="34"/>
        </w:trPr>
        <w:tc>
          <w:tcPr>
            <w:tcW w:w="1088" w:type="dxa"/>
            <w:shd w:val="clear" w:color="auto" w:fill="auto"/>
          </w:tcPr>
          <w:p w14:paraId="7DEA7D2F" w14:textId="77777777" w:rsidR="00F1221C" w:rsidRPr="00B06F03" w:rsidRDefault="00F1221C" w:rsidP="00984F7F">
            <w:pPr>
              <w:pStyle w:val="text"/>
              <w:rPr>
                <w:rFonts w:ascii="Arial" w:hAnsi="Arial" w:cs="Arial"/>
              </w:rPr>
            </w:pPr>
            <w:r w:rsidRPr="00B06F03">
              <w:rPr>
                <w:rFonts w:ascii="Arial" w:hAnsi="Arial" w:cs="Arial"/>
              </w:rPr>
              <w:t>IČO:</w:t>
            </w:r>
          </w:p>
        </w:tc>
        <w:tc>
          <w:tcPr>
            <w:tcW w:w="7208" w:type="dxa"/>
            <w:shd w:val="clear" w:color="auto" w:fill="auto"/>
          </w:tcPr>
          <w:p w14:paraId="27D16AB0" w14:textId="0EE2452D" w:rsidR="00F1221C" w:rsidRPr="00B06F03" w:rsidRDefault="00B06F03" w:rsidP="00984F7F">
            <w:pPr>
              <w:pStyle w:val="text"/>
              <w:rPr>
                <w:rFonts w:ascii="Arial" w:hAnsi="Arial" w:cs="Arial"/>
              </w:rPr>
            </w:pPr>
            <w:r w:rsidRPr="00B06F03">
              <w:rPr>
                <w:rFonts w:ascii="Arial" w:hAnsi="Arial" w:cs="Arial"/>
              </w:rPr>
              <w:t>71464824</w:t>
            </w:r>
          </w:p>
        </w:tc>
      </w:tr>
      <w:tr w:rsidR="00F1221C" w:rsidRPr="00D10FA0" w14:paraId="6E6A2214" w14:textId="77777777" w:rsidTr="00984F7F">
        <w:trPr>
          <w:trHeight w:val="34"/>
        </w:trPr>
        <w:tc>
          <w:tcPr>
            <w:tcW w:w="1088" w:type="dxa"/>
            <w:shd w:val="clear" w:color="auto" w:fill="auto"/>
          </w:tcPr>
          <w:p w14:paraId="3CE8317C" w14:textId="77777777" w:rsidR="00F1221C" w:rsidRPr="00B06F03" w:rsidRDefault="00F1221C" w:rsidP="00984F7F">
            <w:pPr>
              <w:pStyle w:val="text"/>
              <w:rPr>
                <w:rFonts w:ascii="Arial" w:hAnsi="Arial" w:cs="Arial"/>
              </w:rPr>
            </w:pPr>
            <w:r w:rsidRPr="00B06F03">
              <w:rPr>
                <w:rFonts w:ascii="Arial" w:hAnsi="Arial" w:cs="Arial"/>
              </w:rPr>
              <w:t>DIČ:</w:t>
            </w:r>
          </w:p>
        </w:tc>
        <w:tc>
          <w:tcPr>
            <w:tcW w:w="7208" w:type="dxa"/>
            <w:shd w:val="clear" w:color="auto" w:fill="auto"/>
          </w:tcPr>
          <w:p w14:paraId="6F5D6EA2" w14:textId="6D1C4CC4" w:rsidR="00B40CC6" w:rsidRPr="00B06F03" w:rsidRDefault="00B06F03" w:rsidP="00984F7F">
            <w:pPr>
              <w:pStyle w:val="text"/>
              <w:rPr>
                <w:rFonts w:ascii="Arial" w:hAnsi="Arial" w:cs="Arial"/>
              </w:rPr>
            </w:pPr>
            <w:r w:rsidRPr="00B06F03">
              <w:rPr>
                <w:rFonts w:ascii="Arial" w:hAnsi="Arial" w:cs="Arial"/>
              </w:rPr>
              <w:t>CZ8005151506</w:t>
            </w:r>
          </w:p>
        </w:tc>
      </w:tr>
    </w:tbl>
    <w:p w14:paraId="36C1CA2C" w14:textId="21A2B8BC" w:rsidR="00F1221C" w:rsidRDefault="00B40CC6" w:rsidP="00B40CC6">
      <w:pPr>
        <w:pStyle w:val="text"/>
        <w:ind w:firstLine="40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(dále jen „advokát“)</w:t>
      </w:r>
    </w:p>
    <w:p w14:paraId="652B167C" w14:textId="77777777" w:rsidR="00B40CC6" w:rsidRDefault="00B40CC6" w:rsidP="00F1221C">
      <w:pPr>
        <w:pStyle w:val="text"/>
        <w:ind w:left="-41" w:firstLine="401"/>
        <w:rPr>
          <w:rFonts w:asciiTheme="majorHAnsi" w:hAnsiTheme="majorHAnsi" w:cstheme="majorHAnsi"/>
        </w:rPr>
      </w:pPr>
    </w:p>
    <w:p w14:paraId="44213F0A" w14:textId="13767151" w:rsidR="009C7956" w:rsidRDefault="009C7956" w:rsidP="00F1221C">
      <w:pPr>
        <w:pStyle w:val="text"/>
        <w:ind w:left="-41" w:firstLine="40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="00B40CC6">
        <w:rPr>
          <w:rFonts w:asciiTheme="majorHAnsi" w:hAnsiTheme="majorHAnsi" w:cstheme="majorHAnsi"/>
        </w:rPr>
        <w:t xml:space="preserve">klient a advokát společně </w:t>
      </w:r>
      <w:r>
        <w:rPr>
          <w:rFonts w:asciiTheme="majorHAnsi" w:hAnsiTheme="majorHAnsi" w:cstheme="majorHAnsi"/>
        </w:rPr>
        <w:t>dále</w:t>
      </w:r>
      <w:r w:rsidR="00B40CC6">
        <w:rPr>
          <w:rFonts w:asciiTheme="majorHAnsi" w:hAnsiTheme="majorHAnsi" w:cstheme="majorHAnsi"/>
        </w:rPr>
        <w:t xml:space="preserve"> také</w:t>
      </w:r>
      <w:r>
        <w:rPr>
          <w:rFonts w:asciiTheme="majorHAnsi" w:hAnsiTheme="majorHAnsi" w:cstheme="majorHAnsi"/>
        </w:rPr>
        <w:t xml:space="preserve"> jako „smluvní strany“)</w:t>
      </w:r>
    </w:p>
    <w:p w14:paraId="41E5DE5B" w14:textId="77777777" w:rsidR="00B40CC6" w:rsidRPr="00D10FA0" w:rsidRDefault="00B40CC6" w:rsidP="00F1221C">
      <w:pPr>
        <w:pStyle w:val="text"/>
        <w:ind w:left="-41" w:firstLine="401"/>
        <w:rPr>
          <w:rFonts w:asciiTheme="majorHAnsi" w:hAnsiTheme="majorHAnsi" w:cstheme="majorHAnsi"/>
        </w:rPr>
      </w:pPr>
    </w:p>
    <w:p w14:paraId="7D4253BA" w14:textId="7EBB38BC" w:rsidR="009C7956" w:rsidRDefault="009C7956" w:rsidP="005C3B11">
      <w:pPr>
        <w:pStyle w:val="11uroven"/>
        <w:numPr>
          <w:ilvl w:val="0"/>
          <w:numId w:val="0"/>
        </w:numPr>
        <w:spacing w:before="120" w:after="0"/>
        <w:ind w:left="357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Čl. I.</w:t>
      </w:r>
    </w:p>
    <w:p w14:paraId="4375DDB7" w14:textId="1CD6F359" w:rsidR="00F1221C" w:rsidRPr="00D10FA0" w:rsidRDefault="009C7956" w:rsidP="005C3B11">
      <w:pPr>
        <w:pStyle w:val="11uroven"/>
        <w:numPr>
          <w:ilvl w:val="0"/>
          <w:numId w:val="0"/>
        </w:numPr>
        <w:spacing w:before="120" w:after="0"/>
        <w:ind w:left="357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Předmět dodatku</w:t>
      </w:r>
    </w:p>
    <w:p w14:paraId="587D0967" w14:textId="6F096F26" w:rsidR="00B40CC6" w:rsidRPr="00B40CC6" w:rsidRDefault="009C7956" w:rsidP="00B40CC6">
      <w:pPr>
        <w:pStyle w:val="22uroven"/>
        <w:ind w:left="567" w:hanging="567"/>
      </w:pPr>
      <w:r>
        <w:t xml:space="preserve">Smluvní strany dne </w:t>
      </w:r>
      <w:r w:rsidR="00B06F03">
        <w:t>5.10.2020</w:t>
      </w:r>
      <w:r>
        <w:t xml:space="preserve"> </w:t>
      </w:r>
      <w:r w:rsidR="00A96AA6">
        <w:t>uzavřel</w:t>
      </w:r>
      <w:r w:rsidR="00032A49">
        <w:t>y</w:t>
      </w:r>
      <w:r w:rsidR="00A96AA6">
        <w:t xml:space="preserve"> </w:t>
      </w:r>
      <w:r w:rsidR="00B06F03">
        <w:t>Příkazní smlouvu o poskytování právních služeb</w:t>
      </w:r>
      <w:r w:rsidR="00791AB7">
        <w:rPr>
          <w:rFonts w:asciiTheme="majorHAnsi" w:hAnsiTheme="majorHAnsi" w:cstheme="majorHAnsi"/>
        </w:rPr>
        <w:t xml:space="preserve"> (dále jako „smlouva“)</w:t>
      </w:r>
      <w:r w:rsidR="00F34665">
        <w:rPr>
          <w:rFonts w:asciiTheme="majorHAnsi" w:hAnsiTheme="majorHAnsi" w:cstheme="majorHAnsi"/>
        </w:rPr>
        <w:t xml:space="preserve"> sjednanou na dobu neurčitou</w:t>
      </w:r>
      <w:r w:rsidR="00791AB7">
        <w:rPr>
          <w:rFonts w:asciiTheme="majorHAnsi" w:hAnsiTheme="majorHAnsi" w:cstheme="majorHAnsi"/>
        </w:rPr>
        <w:t>.</w:t>
      </w:r>
      <w:r w:rsidR="00A96AA6">
        <w:rPr>
          <w:rFonts w:asciiTheme="majorHAnsi" w:hAnsiTheme="majorHAnsi" w:cstheme="majorHAnsi"/>
        </w:rPr>
        <w:t xml:space="preserve"> </w:t>
      </w:r>
    </w:p>
    <w:p w14:paraId="75762C11" w14:textId="77777777" w:rsidR="00B40CC6" w:rsidRDefault="00B40CC6" w:rsidP="005C3B11">
      <w:pPr>
        <w:pStyle w:val="11uroven"/>
        <w:numPr>
          <w:ilvl w:val="0"/>
          <w:numId w:val="0"/>
        </w:numPr>
        <w:spacing w:before="120" w:after="0"/>
        <w:ind w:left="360"/>
        <w:jc w:val="center"/>
        <w:rPr>
          <w:rFonts w:asciiTheme="majorHAnsi" w:hAnsiTheme="majorHAnsi" w:cstheme="majorHAnsi"/>
        </w:rPr>
      </w:pPr>
    </w:p>
    <w:p w14:paraId="61B33562" w14:textId="03C3468C" w:rsidR="00A96AA6" w:rsidRDefault="00A96AA6" w:rsidP="006B191A">
      <w:pPr>
        <w:pStyle w:val="11uroven"/>
        <w:numPr>
          <w:ilvl w:val="0"/>
          <w:numId w:val="0"/>
        </w:numPr>
        <w:spacing w:before="120" w:after="0"/>
        <w:ind w:left="36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Čl. II.</w:t>
      </w:r>
    </w:p>
    <w:p w14:paraId="215D6B48" w14:textId="0F8583AF" w:rsidR="00F34665" w:rsidRDefault="00F34665" w:rsidP="006B191A">
      <w:pPr>
        <w:pStyle w:val="22uroven"/>
        <w:keepNext/>
        <w:numPr>
          <w:ilvl w:val="0"/>
          <w:numId w:val="0"/>
        </w:numPr>
        <w:spacing w:before="120" w:after="0"/>
        <w:ind w:left="567"/>
        <w:jc w:val="center"/>
        <w:rPr>
          <w:rFonts w:asciiTheme="majorHAnsi" w:hAnsiTheme="majorHAnsi" w:cstheme="majorHAnsi"/>
          <w:b/>
        </w:rPr>
      </w:pPr>
      <w:r w:rsidRPr="00F34665">
        <w:rPr>
          <w:rFonts w:asciiTheme="majorHAnsi" w:hAnsiTheme="majorHAnsi" w:cstheme="majorHAnsi"/>
          <w:b/>
        </w:rPr>
        <w:t>Ukončení smlouvy</w:t>
      </w:r>
    </w:p>
    <w:p w14:paraId="2FF67C6E" w14:textId="77777777" w:rsidR="00F34665" w:rsidRPr="00F34665" w:rsidRDefault="00F34665" w:rsidP="006B191A">
      <w:pPr>
        <w:pStyle w:val="Odstavecseseznamem"/>
        <w:keepNext/>
        <w:numPr>
          <w:ilvl w:val="0"/>
          <w:numId w:val="1"/>
        </w:numPr>
        <w:suppressLineNumbers/>
        <w:suppressAutoHyphens/>
        <w:spacing w:before="240" w:after="120"/>
        <w:jc w:val="left"/>
        <w:outlineLvl w:val="0"/>
        <w:rPr>
          <w:rFonts w:ascii="Arial" w:hAnsi="Arial"/>
          <w:b/>
          <w:vanish/>
          <w:sz w:val="20"/>
        </w:rPr>
      </w:pPr>
    </w:p>
    <w:p w14:paraId="1019790A" w14:textId="3A935BBB" w:rsidR="00F34665" w:rsidRDefault="00F34665" w:rsidP="006B191A">
      <w:pPr>
        <w:pStyle w:val="22uroven"/>
        <w:keepNext/>
        <w:ind w:left="567" w:hanging="567"/>
      </w:pPr>
      <w:r>
        <w:t xml:space="preserve">Smluvní strany se dohodly na ukončení smlouvy, a to ke dni </w:t>
      </w:r>
      <w:r w:rsidR="00B40CC6">
        <w:t>podpisu tohoto dodatku č. 1 oběma smluvními stranami.</w:t>
      </w:r>
    </w:p>
    <w:p w14:paraId="76E6654E" w14:textId="1BE9A483" w:rsidR="00F34665" w:rsidRDefault="00F34665" w:rsidP="002B2702">
      <w:pPr>
        <w:pStyle w:val="22uroven"/>
        <w:ind w:left="567" w:hanging="567"/>
      </w:pPr>
      <w:r>
        <w:t xml:space="preserve">Smluvní strany prohlašují, že </w:t>
      </w:r>
      <w:r w:rsidR="002B2702">
        <w:t xml:space="preserve">jsou mezi </w:t>
      </w:r>
      <w:r w:rsidR="00F61FE6">
        <w:t>nimi</w:t>
      </w:r>
      <w:r w:rsidR="002B2702">
        <w:t xml:space="preserve"> ke dni podpis</w:t>
      </w:r>
      <w:r w:rsidR="00F61FE6">
        <w:t xml:space="preserve">u tohoto dodatku č. </w:t>
      </w:r>
      <w:r w:rsidR="00B40CC6">
        <w:t>1</w:t>
      </w:r>
      <w:r w:rsidR="00F61FE6">
        <w:t xml:space="preserve"> vypořádána</w:t>
      </w:r>
      <w:r w:rsidR="00BD31E5">
        <w:t xml:space="preserve"> veškerá vzájemná práva a</w:t>
      </w:r>
      <w:r w:rsidR="00B40CC6">
        <w:t xml:space="preserve"> povinnosti plynoucí ze smlouvy</w:t>
      </w:r>
      <w:r w:rsidR="002B2702">
        <w:t xml:space="preserve">. </w:t>
      </w:r>
    </w:p>
    <w:p w14:paraId="3BA5E3D8" w14:textId="6E409CBC" w:rsidR="002B2702" w:rsidRPr="002B2702" w:rsidRDefault="002B2702" w:rsidP="002B2702">
      <w:pPr>
        <w:pStyle w:val="22uroven"/>
        <w:numPr>
          <w:ilvl w:val="0"/>
          <w:numId w:val="0"/>
        </w:numPr>
        <w:ind w:left="705"/>
        <w:jc w:val="center"/>
        <w:rPr>
          <w:b/>
        </w:rPr>
      </w:pPr>
      <w:r w:rsidRPr="002B2702">
        <w:rPr>
          <w:b/>
        </w:rPr>
        <w:t>Čl. III.</w:t>
      </w:r>
    </w:p>
    <w:p w14:paraId="3FC9CC10" w14:textId="4AFD71ED" w:rsidR="002B2702" w:rsidRPr="002B2702" w:rsidRDefault="002B2702" w:rsidP="002B2702">
      <w:pPr>
        <w:pStyle w:val="22uroven"/>
        <w:numPr>
          <w:ilvl w:val="0"/>
          <w:numId w:val="0"/>
        </w:numPr>
        <w:ind w:left="705"/>
        <w:jc w:val="center"/>
        <w:rPr>
          <w:b/>
        </w:rPr>
      </w:pPr>
      <w:r w:rsidRPr="002B2702">
        <w:rPr>
          <w:b/>
        </w:rPr>
        <w:t xml:space="preserve">Závěrečná ujednání </w:t>
      </w:r>
    </w:p>
    <w:p w14:paraId="1E6C0B03" w14:textId="77777777" w:rsidR="002B2702" w:rsidRPr="002B2702" w:rsidRDefault="002B2702" w:rsidP="002B2702">
      <w:pPr>
        <w:pStyle w:val="Odstavecseseznamem"/>
        <w:keepNext/>
        <w:numPr>
          <w:ilvl w:val="0"/>
          <w:numId w:val="1"/>
        </w:numPr>
        <w:suppressLineNumbers/>
        <w:suppressAutoHyphens/>
        <w:spacing w:before="240" w:after="120"/>
        <w:jc w:val="left"/>
        <w:outlineLvl w:val="0"/>
        <w:rPr>
          <w:rFonts w:ascii="Arial" w:hAnsi="Arial"/>
          <w:b/>
          <w:vanish/>
          <w:sz w:val="20"/>
        </w:rPr>
      </w:pPr>
    </w:p>
    <w:p w14:paraId="13E10772" w14:textId="2D4A6D3E" w:rsidR="00F1221C" w:rsidRPr="00D10FA0" w:rsidRDefault="00F1221C" w:rsidP="002B2702">
      <w:pPr>
        <w:pStyle w:val="22uroven"/>
        <w:ind w:left="567" w:hanging="567"/>
        <w:rPr>
          <w:rFonts w:asciiTheme="majorHAnsi" w:hAnsiTheme="majorHAnsi" w:cstheme="majorHAnsi"/>
        </w:rPr>
      </w:pPr>
      <w:r w:rsidRPr="00D10FA0">
        <w:rPr>
          <w:rFonts w:asciiTheme="majorHAnsi" w:hAnsiTheme="majorHAnsi" w:cstheme="majorHAnsi"/>
        </w:rPr>
        <w:t xml:space="preserve">Společnost Brněnské vodárny a kanalizace, a.s. podporuje rovný přístup, spravedlnost, legálnost, slušnost a etické chování ve všech obchodních vztazích v souladu s Etickou chartou a Etikou ve vztazích s dodavateli, kterou vydal SUEZ, a která je umístěna na internetových stránkách společnosti www.bvk.cz. Pro oznámení nelegálního a neetického chování je možné použít emailovou adresu: </w:t>
      </w:r>
      <w:hyperlink r:id="rId8" w:history="1">
        <w:r w:rsidRPr="00D10FA0">
          <w:rPr>
            <w:rStyle w:val="Hypertextovodkaz"/>
            <w:rFonts w:asciiTheme="majorHAnsi" w:hAnsiTheme="majorHAnsi" w:cstheme="majorHAnsi"/>
          </w:rPr>
          <w:t>ethics@suez.com</w:t>
        </w:r>
      </w:hyperlink>
      <w:r w:rsidRPr="00D10FA0">
        <w:rPr>
          <w:rFonts w:asciiTheme="majorHAnsi" w:hAnsiTheme="majorHAnsi" w:cstheme="majorHAnsi"/>
        </w:rPr>
        <w:t>.</w:t>
      </w:r>
    </w:p>
    <w:p w14:paraId="3AE76067" w14:textId="0D1AA49E" w:rsidR="00F1221C" w:rsidRPr="00D10FA0" w:rsidRDefault="00B40CC6" w:rsidP="002B2702">
      <w:pPr>
        <w:pStyle w:val="22uroven"/>
        <w:ind w:left="567" w:hanging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Advokát</w:t>
      </w:r>
      <w:r w:rsidR="00F1221C" w:rsidRPr="00D10FA0">
        <w:rPr>
          <w:rFonts w:asciiTheme="majorHAnsi" w:hAnsiTheme="majorHAnsi" w:cstheme="majorHAnsi"/>
        </w:rPr>
        <w:t xml:space="preserve"> bere na vědomí, že společnost Brněnské vodárny a kanalizace, a.s. je povinným subjektem dle zákona č. 106/1999 Sb., o svobodném přístupu k informacím, ve znění pozdějších předpisů.</w:t>
      </w:r>
    </w:p>
    <w:p w14:paraId="596A2DE7" w14:textId="041759E7" w:rsidR="00F1221C" w:rsidRDefault="00B14B3C" w:rsidP="002B2702">
      <w:pPr>
        <w:pStyle w:val="22uroven"/>
        <w:ind w:left="567" w:hanging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Dodatek č. </w:t>
      </w:r>
      <w:r w:rsidR="00C91315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 xml:space="preserve"> je vyhotoven</w:t>
      </w:r>
      <w:r w:rsidR="00F1221C" w:rsidRPr="00D10FA0">
        <w:rPr>
          <w:rFonts w:asciiTheme="majorHAnsi" w:hAnsiTheme="majorHAnsi" w:cstheme="majorHAnsi"/>
        </w:rPr>
        <w:t xml:space="preserve"> ve 2 stejnopisech, z nichž 1 obdrží </w:t>
      </w:r>
      <w:r w:rsidR="00B40CC6">
        <w:rPr>
          <w:rFonts w:asciiTheme="majorHAnsi" w:hAnsiTheme="majorHAnsi" w:cstheme="majorHAnsi"/>
        </w:rPr>
        <w:t>klient</w:t>
      </w:r>
      <w:r w:rsidR="00F1221C" w:rsidRPr="00D10FA0">
        <w:rPr>
          <w:rFonts w:asciiTheme="majorHAnsi" w:hAnsiTheme="majorHAnsi" w:cstheme="majorHAnsi"/>
        </w:rPr>
        <w:t xml:space="preserve"> a 1 </w:t>
      </w:r>
      <w:r w:rsidR="00B40CC6">
        <w:rPr>
          <w:rFonts w:asciiTheme="majorHAnsi" w:hAnsiTheme="majorHAnsi" w:cstheme="majorHAnsi"/>
        </w:rPr>
        <w:t>advokát</w:t>
      </w:r>
      <w:r w:rsidR="00F1221C" w:rsidRPr="00D10FA0">
        <w:rPr>
          <w:rFonts w:asciiTheme="majorHAnsi" w:hAnsiTheme="majorHAnsi" w:cstheme="majorHAnsi"/>
        </w:rPr>
        <w:t>.</w:t>
      </w:r>
    </w:p>
    <w:p w14:paraId="2DB2CFDF" w14:textId="33062F50" w:rsidR="002026B6" w:rsidRPr="00D10FA0" w:rsidRDefault="00C91315" w:rsidP="002B2702">
      <w:pPr>
        <w:pStyle w:val="22uroven"/>
        <w:ind w:left="567" w:hanging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Dodatek č. 1</w:t>
      </w:r>
      <w:r w:rsidR="002026B6">
        <w:rPr>
          <w:rFonts w:asciiTheme="majorHAnsi" w:hAnsiTheme="majorHAnsi" w:cstheme="majorHAnsi"/>
        </w:rPr>
        <w:t xml:space="preserve"> nabývá platnosti </w:t>
      </w:r>
      <w:r>
        <w:rPr>
          <w:rFonts w:asciiTheme="majorHAnsi" w:hAnsiTheme="majorHAnsi" w:cstheme="majorHAnsi"/>
        </w:rPr>
        <w:t xml:space="preserve">a účinnosti </w:t>
      </w:r>
      <w:r w:rsidR="002026B6">
        <w:rPr>
          <w:rFonts w:asciiTheme="majorHAnsi" w:hAnsiTheme="majorHAnsi" w:cstheme="majorHAnsi"/>
        </w:rPr>
        <w:t xml:space="preserve">podpisem obou smluvních stran. </w:t>
      </w:r>
    </w:p>
    <w:p w14:paraId="596FD2A1" w14:textId="1D28BE64" w:rsidR="00F1221C" w:rsidRPr="005534D0" w:rsidRDefault="00B14B3C" w:rsidP="002B2702">
      <w:pPr>
        <w:pStyle w:val="22uroven"/>
        <w:ind w:left="567" w:hanging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Tento dodatek</w:t>
      </w:r>
      <w:r w:rsidR="00C91315">
        <w:rPr>
          <w:rFonts w:asciiTheme="majorHAnsi" w:hAnsiTheme="majorHAnsi" w:cstheme="majorHAnsi"/>
        </w:rPr>
        <w:t xml:space="preserve"> č. 1</w:t>
      </w:r>
      <w:r w:rsidR="00AB282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byl</w:t>
      </w:r>
      <w:r w:rsidR="00F1221C" w:rsidRPr="00D10FA0">
        <w:rPr>
          <w:rFonts w:asciiTheme="majorHAnsi" w:hAnsiTheme="majorHAnsi" w:cstheme="majorHAnsi"/>
        </w:rPr>
        <w:t xml:space="preserve"> uzavřen v běžném obchodním styku právnickou osobou, která byla založena za účelem uspokojování potřeb majících průmyslovou nebo obchodní povahu. </w:t>
      </w:r>
      <w:r>
        <w:rPr>
          <w:rFonts w:asciiTheme="majorHAnsi" w:hAnsiTheme="majorHAnsi" w:cstheme="majorHAnsi"/>
        </w:rPr>
        <w:t>Dodate</w:t>
      </w:r>
      <w:r w:rsidR="005534D0">
        <w:rPr>
          <w:rFonts w:asciiTheme="majorHAnsi" w:hAnsiTheme="majorHAnsi" w:cstheme="majorHAnsi"/>
        </w:rPr>
        <w:t>k </w:t>
      </w:r>
      <w:r>
        <w:rPr>
          <w:rFonts w:asciiTheme="majorHAnsi" w:hAnsiTheme="majorHAnsi" w:cstheme="majorHAnsi"/>
        </w:rPr>
        <w:t xml:space="preserve">č. </w:t>
      </w:r>
      <w:r w:rsidR="00C91315">
        <w:rPr>
          <w:rFonts w:asciiTheme="majorHAnsi" w:hAnsiTheme="majorHAnsi" w:cstheme="majorHAnsi"/>
        </w:rPr>
        <w:t>1</w:t>
      </w:r>
      <w:r w:rsidR="00F1221C" w:rsidRPr="00D10FA0">
        <w:rPr>
          <w:rFonts w:asciiTheme="majorHAnsi" w:hAnsiTheme="majorHAnsi" w:cstheme="majorHAnsi"/>
        </w:rPr>
        <w:t xml:space="preserve"> nepodléhá uveřejnění v registru smluv dle zákona č. 340/2015 Sb., o zvláštních podmínkách účinnosti některých smluv, uveřejňování těchto smluv a o registru smluv (zákon o registru smluv) ve znění pozdějších předpisů</w:t>
      </w:r>
      <w:r>
        <w:rPr>
          <w:rFonts w:asciiTheme="majorHAnsi" w:hAnsiTheme="majorHAnsi" w:cstheme="majorHAnsi"/>
        </w:rPr>
        <w:t>.</w:t>
      </w:r>
      <w:r w:rsidR="00F1221C" w:rsidRPr="00D10FA0">
        <w:rPr>
          <w:rFonts w:asciiTheme="majorHAnsi" w:hAnsiTheme="majorHAnsi" w:cstheme="majorHAnsi"/>
        </w:rPr>
        <w:t xml:space="preserve"> </w:t>
      </w:r>
      <w:r w:rsidR="005534D0">
        <w:t>Smluvní strany se dohodly, že pro naplnění transparentnosti při uzavření dodatku č. 1 společnost Brněnské vodárny a kanalizace, a.s. zveřejní smlouvu v registru smluv.</w:t>
      </w:r>
    </w:p>
    <w:p w14:paraId="3F1CC5B0" w14:textId="78FA5E35" w:rsidR="005534D0" w:rsidRPr="00D10FA0" w:rsidRDefault="005534D0" w:rsidP="002B2702">
      <w:pPr>
        <w:pStyle w:val="22uroven"/>
        <w:ind w:left="567" w:hanging="567"/>
        <w:rPr>
          <w:rFonts w:asciiTheme="majorHAnsi" w:hAnsiTheme="majorHAnsi" w:cstheme="majorHAnsi"/>
        </w:rPr>
      </w:pPr>
      <w:r>
        <w:t>Smluvní strany prohlašují, že údaje uvedené v tomto dodatku nejsou informacemi požívajícími ochrany důvěrnosti majetkových poměrů.</w:t>
      </w:r>
    </w:p>
    <w:p w14:paraId="7090D361" w14:textId="395A596D" w:rsidR="00F1221C" w:rsidRPr="00D10FA0" w:rsidRDefault="00F1221C" w:rsidP="002B2702">
      <w:pPr>
        <w:pStyle w:val="22uroven"/>
        <w:ind w:left="567" w:hanging="567"/>
        <w:rPr>
          <w:rFonts w:asciiTheme="majorHAnsi" w:hAnsiTheme="majorHAnsi" w:cstheme="majorHAnsi"/>
        </w:rPr>
      </w:pPr>
      <w:r w:rsidRPr="00D10FA0">
        <w:rPr>
          <w:rFonts w:asciiTheme="majorHAnsi" w:hAnsiTheme="majorHAnsi" w:cstheme="majorHAnsi"/>
        </w:rPr>
        <w:t xml:space="preserve">Smluvní strany shodně prohlašují, že </w:t>
      </w:r>
      <w:r w:rsidR="002C77EF">
        <w:rPr>
          <w:rFonts w:asciiTheme="majorHAnsi" w:hAnsiTheme="majorHAnsi" w:cstheme="majorHAnsi"/>
        </w:rPr>
        <w:t>tento</w:t>
      </w:r>
      <w:r w:rsidRPr="00D10FA0">
        <w:rPr>
          <w:rFonts w:asciiTheme="majorHAnsi" w:hAnsiTheme="majorHAnsi" w:cstheme="majorHAnsi"/>
        </w:rPr>
        <w:t xml:space="preserve"> </w:t>
      </w:r>
      <w:r w:rsidR="002C77EF">
        <w:rPr>
          <w:rFonts w:asciiTheme="majorHAnsi" w:hAnsiTheme="majorHAnsi" w:cstheme="majorHAnsi"/>
        </w:rPr>
        <w:t>dodatek</w:t>
      </w:r>
      <w:r w:rsidRPr="00D10FA0">
        <w:rPr>
          <w:rFonts w:asciiTheme="majorHAnsi" w:hAnsiTheme="majorHAnsi" w:cstheme="majorHAnsi"/>
        </w:rPr>
        <w:t xml:space="preserve"> </w:t>
      </w:r>
      <w:r w:rsidR="00C91315">
        <w:rPr>
          <w:rFonts w:asciiTheme="majorHAnsi" w:hAnsiTheme="majorHAnsi" w:cstheme="majorHAnsi"/>
        </w:rPr>
        <w:t>č. 1</w:t>
      </w:r>
      <w:r w:rsidR="00AB2820">
        <w:rPr>
          <w:rFonts w:asciiTheme="majorHAnsi" w:hAnsiTheme="majorHAnsi" w:cstheme="majorHAnsi"/>
        </w:rPr>
        <w:t xml:space="preserve"> </w:t>
      </w:r>
      <w:r w:rsidRPr="00D10FA0">
        <w:rPr>
          <w:rFonts w:asciiTheme="majorHAnsi" w:hAnsiTheme="majorHAnsi" w:cstheme="majorHAnsi"/>
        </w:rPr>
        <w:t xml:space="preserve">uzavírají svobodně a vážně, že považují jeho obsah za určitý a srozumitelný, souhlasí s ním a že jsou jim známy veškeré skutečnosti, jež jsou pro uzavření </w:t>
      </w:r>
      <w:r w:rsidR="002C77EF">
        <w:rPr>
          <w:rFonts w:asciiTheme="majorHAnsi" w:hAnsiTheme="majorHAnsi" w:cstheme="majorHAnsi"/>
        </w:rPr>
        <w:t xml:space="preserve">dodatku č. </w:t>
      </w:r>
      <w:r w:rsidR="00C91315">
        <w:rPr>
          <w:rFonts w:asciiTheme="majorHAnsi" w:hAnsiTheme="majorHAnsi" w:cstheme="majorHAnsi"/>
        </w:rPr>
        <w:t>1</w:t>
      </w:r>
      <w:r w:rsidRPr="00D10FA0">
        <w:rPr>
          <w:rFonts w:asciiTheme="majorHAnsi" w:hAnsiTheme="majorHAnsi" w:cstheme="majorHAnsi"/>
        </w:rPr>
        <w:t xml:space="preserve"> rozhodující, na důkaz čehož připojují své podpisy.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388"/>
        <w:gridCol w:w="1740"/>
        <w:gridCol w:w="540"/>
        <w:gridCol w:w="995"/>
        <w:gridCol w:w="2505"/>
        <w:gridCol w:w="764"/>
      </w:tblGrid>
      <w:tr w:rsidR="00F1221C" w:rsidRPr="00D10FA0" w14:paraId="2D574DFC" w14:textId="77777777" w:rsidTr="00984F7F">
        <w:tc>
          <w:tcPr>
            <w:tcW w:w="1140" w:type="dxa"/>
          </w:tcPr>
          <w:p w14:paraId="417618E4" w14:textId="29649D03" w:rsidR="00F1221C" w:rsidRDefault="00F1221C" w:rsidP="00984F7F">
            <w:pPr>
              <w:rPr>
                <w:rFonts w:asciiTheme="majorHAnsi" w:hAnsiTheme="majorHAnsi" w:cstheme="majorHAnsi"/>
              </w:rPr>
            </w:pPr>
          </w:p>
          <w:p w14:paraId="3A913FA8" w14:textId="17330D1A" w:rsidR="00F1221C" w:rsidRPr="00D10FA0" w:rsidRDefault="00F1221C" w:rsidP="00984F7F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>V Brně,</w:t>
            </w:r>
          </w:p>
        </w:tc>
        <w:tc>
          <w:tcPr>
            <w:tcW w:w="1388" w:type="dxa"/>
          </w:tcPr>
          <w:p w14:paraId="7143EC44" w14:textId="77777777" w:rsidR="00F1221C" w:rsidRPr="00D10FA0" w:rsidRDefault="00F1221C" w:rsidP="00984F7F">
            <w:pPr>
              <w:rPr>
                <w:rFonts w:asciiTheme="majorHAnsi" w:hAnsiTheme="majorHAnsi" w:cstheme="majorHAnsi"/>
              </w:rPr>
            </w:pPr>
          </w:p>
          <w:p w14:paraId="2FE6B659" w14:textId="39DA67BC" w:rsidR="00F1221C" w:rsidRPr="00D10FA0" w:rsidRDefault="00F1221C" w:rsidP="00984F7F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dne </w:t>
            </w:r>
          </w:p>
        </w:tc>
        <w:tc>
          <w:tcPr>
            <w:tcW w:w="1740" w:type="dxa"/>
          </w:tcPr>
          <w:p w14:paraId="40EE39DE" w14:textId="77777777" w:rsidR="00F1221C" w:rsidRPr="00D10FA0" w:rsidRDefault="00F1221C" w:rsidP="00984F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0E2EC2B5" w14:textId="77777777" w:rsidR="00F1221C" w:rsidRPr="00D10FA0" w:rsidRDefault="00F1221C" w:rsidP="00984F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5" w:type="dxa"/>
          </w:tcPr>
          <w:p w14:paraId="32F0510D" w14:textId="77777777" w:rsidR="00F1221C" w:rsidRPr="00D10FA0" w:rsidRDefault="00F1221C" w:rsidP="00984F7F">
            <w:pPr>
              <w:rPr>
                <w:rFonts w:asciiTheme="majorHAnsi" w:hAnsiTheme="majorHAnsi" w:cstheme="majorHAnsi"/>
              </w:rPr>
            </w:pPr>
          </w:p>
          <w:p w14:paraId="048100C3" w14:textId="15F810F5" w:rsidR="00F1221C" w:rsidRPr="00D10FA0" w:rsidRDefault="00F1221C" w:rsidP="00984F7F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V Brně, </w:t>
            </w:r>
          </w:p>
        </w:tc>
        <w:tc>
          <w:tcPr>
            <w:tcW w:w="2505" w:type="dxa"/>
          </w:tcPr>
          <w:p w14:paraId="6406FCB9" w14:textId="77777777" w:rsidR="00F1221C" w:rsidRPr="00D10FA0" w:rsidRDefault="00F1221C" w:rsidP="00984F7F">
            <w:pPr>
              <w:rPr>
                <w:rFonts w:asciiTheme="majorHAnsi" w:hAnsiTheme="majorHAnsi" w:cstheme="majorHAnsi"/>
              </w:rPr>
            </w:pPr>
          </w:p>
          <w:p w14:paraId="094811A4" w14:textId="3C2BDCB2" w:rsidR="00F1221C" w:rsidRPr="00D10FA0" w:rsidRDefault="00F1221C" w:rsidP="00984F7F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>dne</w:t>
            </w:r>
          </w:p>
        </w:tc>
        <w:tc>
          <w:tcPr>
            <w:tcW w:w="764" w:type="dxa"/>
          </w:tcPr>
          <w:p w14:paraId="2CD97481" w14:textId="77777777" w:rsidR="00F1221C" w:rsidRPr="00D10FA0" w:rsidRDefault="00F1221C" w:rsidP="00984F7F">
            <w:pPr>
              <w:rPr>
                <w:rFonts w:asciiTheme="majorHAnsi" w:hAnsiTheme="majorHAnsi" w:cstheme="majorHAnsi"/>
              </w:rPr>
            </w:pPr>
          </w:p>
        </w:tc>
      </w:tr>
      <w:tr w:rsidR="00F1221C" w:rsidRPr="00D10FA0" w14:paraId="0C19DCD3" w14:textId="77777777" w:rsidTr="00984F7F">
        <w:tc>
          <w:tcPr>
            <w:tcW w:w="4268" w:type="dxa"/>
            <w:gridSpan w:val="3"/>
          </w:tcPr>
          <w:p w14:paraId="09577D37" w14:textId="6D440B24" w:rsidR="00F1221C" w:rsidRPr="00D10FA0" w:rsidRDefault="00F1221C" w:rsidP="00984F7F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 w:rsidR="00B40CC6">
              <w:rPr>
                <w:rFonts w:asciiTheme="majorHAnsi" w:hAnsiTheme="majorHAnsi" w:cstheme="majorHAnsi"/>
              </w:rPr>
              <w:t>advokáta</w:t>
            </w:r>
          </w:p>
          <w:p w14:paraId="7C6B5116" w14:textId="77777777" w:rsidR="00F1221C" w:rsidRPr="00D10FA0" w:rsidRDefault="00F1221C" w:rsidP="00984F7F">
            <w:pPr>
              <w:rPr>
                <w:rFonts w:asciiTheme="majorHAnsi" w:hAnsiTheme="majorHAnsi" w:cstheme="majorHAnsi"/>
              </w:rPr>
            </w:pPr>
          </w:p>
          <w:p w14:paraId="3C12BC58" w14:textId="77777777" w:rsidR="00F1221C" w:rsidRPr="00D10FA0" w:rsidRDefault="00F1221C" w:rsidP="00984F7F">
            <w:pPr>
              <w:rPr>
                <w:rFonts w:asciiTheme="majorHAnsi" w:hAnsiTheme="majorHAnsi" w:cstheme="majorHAnsi"/>
              </w:rPr>
            </w:pPr>
          </w:p>
          <w:p w14:paraId="35D03F7B" w14:textId="352917A5" w:rsidR="00F1221C" w:rsidRDefault="00F1221C" w:rsidP="00984F7F">
            <w:pPr>
              <w:rPr>
                <w:rFonts w:asciiTheme="majorHAnsi" w:hAnsiTheme="majorHAnsi" w:cstheme="majorHAnsi"/>
              </w:rPr>
            </w:pPr>
          </w:p>
          <w:p w14:paraId="047CD888" w14:textId="1CAFDDA7" w:rsidR="002C77EF" w:rsidRDefault="002C77EF" w:rsidP="00984F7F">
            <w:pPr>
              <w:rPr>
                <w:rFonts w:asciiTheme="majorHAnsi" w:hAnsiTheme="majorHAnsi" w:cstheme="majorHAnsi"/>
              </w:rPr>
            </w:pPr>
          </w:p>
          <w:p w14:paraId="21D71641" w14:textId="3EA919D5" w:rsidR="002C77EF" w:rsidRDefault="002C77EF" w:rsidP="00984F7F">
            <w:pPr>
              <w:rPr>
                <w:rFonts w:asciiTheme="majorHAnsi" w:hAnsiTheme="majorHAnsi" w:cstheme="majorHAnsi"/>
              </w:rPr>
            </w:pPr>
          </w:p>
          <w:p w14:paraId="7850DD23" w14:textId="77777777" w:rsidR="002C77EF" w:rsidRPr="00D10FA0" w:rsidRDefault="002C77EF" w:rsidP="00984F7F">
            <w:pPr>
              <w:rPr>
                <w:rFonts w:asciiTheme="majorHAnsi" w:hAnsiTheme="majorHAnsi" w:cstheme="majorHAnsi"/>
              </w:rPr>
            </w:pPr>
          </w:p>
          <w:p w14:paraId="48E78786" w14:textId="62AA6B22" w:rsidR="00F1221C" w:rsidRPr="00D10FA0" w:rsidRDefault="00F1221C" w:rsidP="00984F7F">
            <w:pPr>
              <w:rPr>
                <w:rFonts w:asciiTheme="majorHAnsi" w:hAnsiTheme="majorHAnsi" w:cstheme="majorHAnsi"/>
              </w:rPr>
            </w:pPr>
          </w:p>
          <w:p w14:paraId="7546EB6E" w14:textId="77777777" w:rsidR="00F1221C" w:rsidRPr="00D10FA0" w:rsidRDefault="00F1221C" w:rsidP="00984F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3CC2CD4D" w14:textId="77777777" w:rsidR="00F1221C" w:rsidRPr="00D10FA0" w:rsidRDefault="00F1221C" w:rsidP="00984F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64" w:type="dxa"/>
            <w:gridSpan w:val="3"/>
          </w:tcPr>
          <w:p w14:paraId="184AE402" w14:textId="25FB6B54" w:rsidR="00F1221C" w:rsidRPr="00D10FA0" w:rsidRDefault="00F1221C" w:rsidP="00B40CC6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 w:rsidR="00B40CC6">
              <w:rPr>
                <w:rFonts w:asciiTheme="majorHAnsi" w:hAnsiTheme="majorHAnsi" w:cstheme="majorHAnsi"/>
              </w:rPr>
              <w:t>klienta</w:t>
            </w:r>
          </w:p>
        </w:tc>
      </w:tr>
      <w:tr w:rsidR="00F1221C" w:rsidRPr="00D10FA0" w14:paraId="592453E0" w14:textId="77777777" w:rsidTr="00984F7F">
        <w:tc>
          <w:tcPr>
            <w:tcW w:w="4268" w:type="dxa"/>
            <w:gridSpan w:val="3"/>
            <w:tcBorders>
              <w:top w:val="dashed" w:sz="4" w:space="0" w:color="auto"/>
            </w:tcBorders>
          </w:tcPr>
          <w:p w14:paraId="78C06D18" w14:textId="50258DD7" w:rsidR="002B2702" w:rsidRPr="00B40CC6" w:rsidRDefault="00B40CC6" w:rsidP="00984F7F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B40CC6">
              <w:rPr>
                <w:rFonts w:asciiTheme="majorHAnsi" w:hAnsiTheme="majorHAnsi" w:cstheme="majorHAnsi"/>
                <w:sz w:val="20"/>
              </w:rPr>
              <w:t>Mgr. Petr Lang, LL.M., advokát</w:t>
            </w:r>
          </w:p>
          <w:p w14:paraId="129B07F0" w14:textId="17BB6416" w:rsidR="00F1221C" w:rsidRPr="00D10FA0" w:rsidRDefault="00F1221C" w:rsidP="00984F7F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40" w:type="dxa"/>
          </w:tcPr>
          <w:p w14:paraId="608C3895" w14:textId="77777777" w:rsidR="00F1221C" w:rsidRPr="00D10FA0" w:rsidRDefault="00F1221C" w:rsidP="00984F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64" w:type="dxa"/>
            <w:gridSpan w:val="3"/>
            <w:tcBorders>
              <w:top w:val="dashed" w:sz="4" w:space="0" w:color="auto"/>
            </w:tcBorders>
          </w:tcPr>
          <w:p w14:paraId="7E63A762" w14:textId="77777777" w:rsidR="00F1221C" w:rsidRPr="00D10FA0" w:rsidRDefault="00F1221C" w:rsidP="00984F7F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D10FA0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14:paraId="50195316" w14:textId="37A601F9" w:rsidR="00F1221C" w:rsidRPr="00D10FA0" w:rsidRDefault="00037678" w:rsidP="00984F7F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XXX</w:t>
            </w:r>
            <w:bookmarkStart w:id="0" w:name="_GoBack"/>
            <w:bookmarkEnd w:id="0"/>
          </w:p>
          <w:p w14:paraId="76954FD3" w14:textId="77777777" w:rsidR="00F1221C" w:rsidRPr="00D10FA0" w:rsidRDefault="00F1221C" w:rsidP="00984F7F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D10FA0">
              <w:rPr>
                <w:rFonts w:asciiTheme="majorHAnsi" w:hAnsiTheme="majorHAnsi" w:cstheme="majorHAnsi"/>
                <w:sz w:val="20"/>
              </w:rPr>
              <w:t>generální ředitel</w:t>
            </w:r>
          </w:p>
        </w:tc>
      </w:tr>
    </w:tbl>
    <w:p w14:paraId="420A53F0" w14:textId="5E66F9A2" w:rsidR="0098722E" w:rsidRPr="00D10FA0" w:rsidRDefault="0098722E" w:rsidP="00F54A43">
      <w:pPr>
        <w:rPr>
          <w:rFonts w:asciiTheme="majorHAnsi" w:hAnsiTheme="majorHAnsi" w:cstheme="majorHAnsi"/>
        </w:rPr>
      </w:pPr>
    </w:p>
    <w:p w14:paraId="06681BA8" w14:textId="23CC5BDD" w:rsidR="0098722E" w:rsidRPr="00D10FA0" w:rsidRDefault="0098722E" w:rsidP="00F54A43">
      <w:pPr>
        <w:rPr>
          <w:rFonts w:asciiTheme="majorHAnsi" w:hAnsiTheme="majorHAnsi" w:cstheme="majorHAnsi"/>
        </w:rPr>
      </w:pPr>
    </w:p>
    <w:sectPr w:rsidR="0098722E" w:rsidRPr="00D10FA0" w:rsidSect="006C0E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D6287" w14:textId="77777777" w:rsidR="00E27EC5" w:rsidRDefault="00E27EC5" w:rsidP="00C3612E">
      <w:r>
        <w:separator/>
      </w:r>
    </w:p>
  </w:endnote>
  <w:endnote w:type="continuationSeparator" w:id="0">
    <w:p w14:paraId="12F2BC47" w14:textId="77777777" w:rsidR="00E27EC5" w:rsidRDefault="00E27EC5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A766" w14:textId="77777777" w:rsidR="00AF49BB" w:rsidRDefault="00AC6CAB">
    <w:pPr>
      <w:pStyle w:val="Zpat"/>
      <w:jc w:val="center"/>
    </w:pPr>
    <w:r>
      <w:rPr>
        <w:noProof/>
      </w:rPr>
      <mc:AlternateContent>
        <mc:Choice Requires="wps">
          <w:drawing>
            <wp:inline distT="0" distB="0" distL="0" distR="0" wp14:anchorId="1C133F59" wp14:editId="2971FC3F">
              <wp:extent cx="5467350" cy="45085"/>
              <wp:effectExtent l="0" t="9525" r="0" b="2540"/>
              <wp:docPr id="1" name="Automatický obrazec 1" descr="Světlý vodorovný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BBB4F7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" stroked="f">
              <v:fill r:id="rId2" o:title="Světlý vodorovný" recolor="t" type="tile"/>
              <w10:anchorlock/>
            </v:shape>
          </w:pict>
        </mc:Fallback>
      </mc:AlternateContent>
    </w:r>
  </w:p>
  <w:p w14:paraId="6109E32C" w14:textId="14EDDF32" w:rsidR="00AF49BB" w:rsidRDefault="00AF49BB">
    <w:pPr>
      <w:pStyle w:val="Zpat"/>
      <w:jc w:val="center"/>
    </w:pPr>
    <w:r>
      <w:fldChar w:fldCharType="begin"/>
    </w:r>
    <w:r>
      <w:instrText>PAGE    \* MERGEFORMAT</w:instrText>
    </w:r>
    <w:r>
      <w:fldChar w:fldCharType="separate"/>
    </w:r>
    <w:r w:rsidR="00037678">
      <w:rPr>
        <w:noProof/>
      </w:rPr>
      <w:t>2</w:t>
    </w:r>
    <w:r>
      <w:fldChar w:fldCharType="end"/>
    </w:r>
  </w:p>
  <w:p w14:paraId="535CF722" w14:textId="77777777" w:rsidR="00AF49BB" w:rsidRDefault="00AF49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471D3" w14:textId="77777777" w:rsidR="00E27EC5" w:rsidRDefault="00E27EC5" w:rsidP="00C3612E">
      <w:r>
        <w:separator/>
      </w:r>
    </w:p>
  </w:footnote>
  <w:footnote w:type="continuationSeparator" w:id="0">
    <w:p w14:paraId="54457028" w14:textId="77777777" w:rsidR="00E27EC5" w:rsidRDefault="00E27EC5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F054" w14:textId="7E6FA376" w:rsidR="001E042F" w:rsidRDefault="00E27EC5">
    <w:pPr>
      <w:pStyle w:val="Zhlav"/>
    </w:pPr>
    <w:r>
      <w:rPr>
        <w:noProof/>
      </w:rPr>
      <w:pict w14:anchorId="1BDEC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5" o:spid="_x0000_s2065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3B610" w14:textId="2627A2E7" w:rsidR="001E042F" w:rsidRDefault="00E27EC5">
    <w:pPr>
      <w:pStyle w:val="Zhlav"/>
    </w:pPr>
    <w:r>
      <w:rPr>
        <w:noProof/>
      </w:rPr>
      <w:pict w14:anchorId="0BEA1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6" o:spid="_x0000_s2066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  <w:r w:rsidR="00AE3898">
      <w:t>Dodatek č.</w:t>
    </w:r>
    <w:r w:rsidR="00C91315">
      <w:t>1</w:t>
    </w:r>
    <w:r w:rsidR="00AE3898">
      <w:t xml:space="preserve"> </w:t>
    </w:r>
    <w:r w:rsidR="00C91315">
      <w:t>Z 0659/GŘ/20-1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5E60" w14:textId="3542FFB9" w:rsidR="001E042F" w:rsidRDefault="00E27EC5">
    <w:pPr>
      <w:pStyle w:val="Zhlav"/>
    </w:pPr>
    <w:r>
      <w:rPr>
        <w:noProof/>
      </w:rPr>
      <w:pict w14:anchorId="66593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4" o:spid="_x0000_s2064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0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1A62CC"/>
    <w:multiLevelType w:val="hybridMultilevel"/>
    <w:tmpl w:val="B2FCF010"/>
    <w:lvl w:ilvl="0" w:tplc="A970D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15953359"/>
    <w:multiLevelType w:val="hybridMultilevel"/>
    <w:tmpl w:val="BF6C0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1">
    <w:nsid w:val="191628AC"/>
    <w:multiLevelType w:val="hybridMultilevel"/>
    <w:tmpl w:val="68004B58"/>
    <w:lvl w:ilvl="0" w:tplc="DF4024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A5204E3"/>
    <w:multiLevelType w:val="hybridMultilevel"/>
    <w:tmpl w:val="6D6664A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D6962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84F38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1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666468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15B0848"/>
    <w:multiLevelType w:val="hybridMultilevel"/>
    <w:tmpl w:val="CDD043C8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6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E3929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16"/>
  </w:num>
  <w:num w:numId="5">
    <w:abstractNumId w:val="1"/>
  </w:num>
  <w:num w:numId="6">
    <w:abstractNumId w:val="4"/>
  </w:num>
  <w:num w:numId="7">
    <w:abstractNumId w:val="5"/>
  </w:num>
  <w:num w:numId="8">
    <w:abstractNumId w:val="12"/>
  </w:num>
  <w:num w:numId="9">
    <w:abstractNumId w:val="14"/>
  </w:num>
  <w:num w:numId="10">
    <w:abstractNumId w:val="17"/>
  </w:num>
  <w:num w:numId="11">
    <w:abstractNumId w:val="24"/>
  </w:num>
  <w:num w:numId="12">
    <w:abstractNumId w:val="9"/>
  </w:num>
  <w:num w:numId="13">
    <w:abstractNumId w:val="18"/>
  </w:num>
  <w:num w:numId="14">
    <w:abstractNumId w:val="19"/>
  </w:num>
  <w:num w:numId="15">
    <w:abstractNumId w:val="19"/>
  </w:num>
  <w:num w:numId="16">
    <w:abstractNumId w:val="7"/>
  </w:num>
  <w:num w:numId="17">
    <w:abstractNumId w:val="20"/>
  </w:num>
  <w:num w:numId="18">
    <w:abstractNumId w:val="7"/>
    <w:lvlOverride w:ilvl="0">
      <w:startOverride w:val="1"/>
    </w:lvlOverride>
  </w:num>
  <w:num w:numId="19">
    <w:abstractNumId w:val="26"/>
  </w:num>
  <w:num w:numId="20">
    <w:abstractNumId w:val="22"/>
  </w:num>
  <w:num w:numId="21">
    <w:abstractNumId w:val="8"/>
  </w:num>
  <w:num w:numId="22">
    <w:abstractNumId w:val="10"/>
  </w:num>
  <w:num w:numId="23">
    <w:abstractNumId w:val="3"/>
  </w:num>
  <w:num w:numId="24">
    <w:abstractNumId w:val="25"/>
  </w:num>
  <w:num w:numId="25">
    <w:abstractNumId w:val="6"/>
  </w:num>
  <w:num w:numId="26">
    <w:abstractNumId w:val="11"/>
  </w:num>
  <w:num w:numId="27">
    <w:abstractNumId w:val="27"/>
  </w:num>
  <w:num w:numId="28">
    <w:abstractNumId w:val="2"/>
  </w:num>
  <w:num w:numId="29">
    <w:abstractNumId w:val="0"/>
  </w:num>
  <w:num w:numId="30">
    <w:abstractNumId w:val="1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CD"/>
    <w:rsid w:val="00031372"/>
    <w:rsid w:val="00032A49"/>
    <w:rsid w:val="00033200"/>
    <w:rsid w:val="00037678"/>
    <w:rsid w:val="0005292A"/>
    <w:rsid w:val="00052EB3"/>
    <w:rsid w:val="00066042"/>
    <w:rsid w:val="00066EB5"/>
    <w:rsid w:val="00075061"/>
    <w:rsid w:val="00075582"/>
    <w:rsid w:val="00077AA9"/>
    <w:rsid w:val="00085363"/>
    <w:rsid w:val="00086D87"/>
    <w:rsid w:val="00093600"/>
    <w:rsid w:val="000B0E91"/>
    <w:rsid w:val="000B3B2F"/>
    <w:rsid w:val="000C0F2D"/>
    <w:rsid w:val="000D6641"/>
    <w:rsid w:val="000E375C"/>
    <w:rsid w:val="000E5E39"/>
    <w:rsid w:val="000F2D51"/>
    <w:rsid w:val="000F5EA2"/>
    <w:rsid w:val="00102190"/>
    <w:rsid w:val="00105000"/>
    <w:rsid w:val="00131466"/>
    <w:rsid w:val="00131470"/>
    <w:rsid w:val="00163059"/>
    <w:rsid w:val="00164BDB"/>
    <w:rsid w:val="00173D07"/>
    <w:rsid w:val="00174082"/>
    <w:rsid w:val="00176E41"/>
    <w:rsid w:val="00180E81"/>
    <w:rsid w:val="001843E3"/>
    <w:rsid w:val="001854C8"/>
    <w:rsid w:val="0019266F"/>
    <w:rsid w:val="001A2E3B"/>
    <w:rsid w:val="001A2F50"/>
    <w:rsid w:val="001D353F"/>
    <w:rsid w:val="001D48CE"/>
    <w:rsid w:val="001E042F"/>
    <w:rsid w:val="001F0F80"/>
    <w:rsid w:val="001F11DF"/>
    <w:rsid w:val="001F6051"/>
    <w:rsid w:val="002026B6"/>
    <w:rsid w:val="002031B1"/>
    <w:rsid w:val="00226110"/>
    <w:rsid w:val="0022663A"/>
    <w:rsid w:val="00230491"/>
    <w:rsid w:val="002373AA"/>
    <w:rsid w:val="00252177"/>
    <w:rsid w:val="00257A5F"/>
    <w:rsid w:val="00262E52"/>
    <w:rsid w:val="00263502"/>
    <w:rsid w:val="00292E7E"/>
    <w:rsid w:val="002936FE"/>
    <w:rsid w:val="002963ED"/>
    <w:rsid w:val="002B2702"/>
    <w:rsid w:val="002B41F9"/>
    <w:rsid w:val="002C0383"/>
    <w:rsid w:val="002C36A8"/>
    <w:rsid w:val="002C77EF"/>
    <w:rsid w:val="002E0AED"/>
    <w:rsid w:val="002E3E4A"/>
    <w:rsid w:val="002E727C"/>
    <w:rsid w:val="002F1408"/>
    <w:rsid w:val="002F5C95"/>
    <w:rsid w:val="0031012E"/>
    <w:rsid w:val="0031614E"/>
    <w:rsid w:val="00326E74"/>
    <w:rsid w:val="0035055A"/>
    <w:rsid w:val="00352435"/>
    <w:rsid w:val="00361C86"/>
    <w:rsid w:val="00362B2D"/>
    <w:rsid w:val="003674AD"/>
    <w:rsid w:val="00384287"/>
    <w:rsid w:val="00390AB5"/>
    <w:rsid w:val="00393A56"/>
    <w:rsid w:val="003A7B2A"/>
    <w:rsid w:val="003A7E3F"/>
    <w:rsid w:val="003B2092"/>
    <w:rsid w:val="003B32FA"/>
    <w:rsid w:val="003B5B00"/>
    <w:rsid w:val="003B6864"/>
    <w:rsid w:val="003C5FD0"/>
    <w:rsid w:val="003D18AD"/>
    <w:rsid w:val="003D58BD"/>
    <w:rsid w:val="003F64C2"/>
    <w:rsid w:val="00411D92"/>
    <w:rsid w:val="00413A95"/>
    <w:rsid w:val="00415991"/>
    <w:rsid w:val="004203C1"/>
    <w:rsid w:val="00420863"/>
    <w:rsid w:val="00422B92"/>
    <w:rsid w:val="0045340B"/>
    <w:rsid w:val="00454BA0"/>
    <w:rsid w:val="0046177A"/>
    <w:rsid w:val="004707DD"/>
    <w:rsid w:val="00473804"/>
    <w:rsid w:val="00477F0A"/>
    <w:rsid w:val="00494690"/>
    <w:rsid w:val="004A0379"/>
    <w:rsid w:val="004A150D"/>
    <w:rsid w:val="004A37D5"/>
    <w:rsid w:val="004A66B3"/>
    <w:rsid w:val="004C6167"/>
    <w:rsid w:val="004C7D31"/>
    <w:rsid w:val="004D11E8"/>
    <w:rsid w:val="004D43B9"/>
    <w:rsid w:val="004D4574"/>
    <w:rsid w:val="004D647B"/>
    <w:rsid w:val="004E2B9A"/>
    <w:rsid w:val="004E60EE"/>
    <w:rsid w:val="00506B29"/>
    <w:rsid w:val="0051196B"/>
    <w:rsid w:val="00536876"/>
    <w:rsid w:val="005534D0"/>
    <w:rsid w:val="00565D84"/>
    <w:rsid w:val="005705B9"/>
    <w:rsid w:val="005750A3"/>
    <w:rsid w:val="00585CB9"/>
    <w:rsid w:val="00586095"/>
    <w:rsid w:val="0059065C"/>
    <w:rsid w:val="00591B0A"/>
    <w:rsid w:val="005B4B39"/>
    <w:rsid w:val="005B7BCD"/>
    <w:rsid w:val="005C3B11"/>
    <w:rsid w:val="005D6DD2"/>
    <w:rsid w:val="005E4E36"/>
    <w:rsid w:val="005F4C58"/>
    <w:rsid w:val="005F656D"/>
    <w:rsid w:val="006005BA"/>
    <w:rsid w:val="00604105"/>
    <w:rsid w:val="00606A30"/>
    <w:rsid w:val="00615078"/>
    <w:rsid w:val="006239E1"/>
    <w:rsid w:val="0064250D"/>
    <w:rsid w:val="00645A83"/>
    <w:rsid w:val="0064783B"/>
    <w:rsid w:val="00672974"/>
    <w:rsid w:val="0068125B"/>
    <w:rsid w:val="006824AD"/>
    <w:rsid w:val="006856B5"/>
    <w:rsid w:val="006902CB"/>
    <w:rsid w:val="00691D0C"/>
    <w:rsid w:val="006A5A8C"/>
    <w:rsid w:val="006A7E86"/>
    <w:rsid w:val="006B191A"/>
    <w:rsid w:val="006C0C40"/>
    <w:rsid w:val="006C0E7B"/>
    <w:rsid w:val="006C2B5E"/>
    <w:rsid w:val="006C4E53"/>
    <w:rsid w:val="006C5016"/>
    <w:rsid w:val="006E381B"/>
    <w:rsid w:val="007046F0"/>
    <w:rsid w:val="00712844"/>
    <w:rsid w:val="00713334"/>
    <w:rsid w:val="00713956"/>
    <w:rsid w:val="00714FED"/>
    <w:rsid w:val="0072217F"/>
    <w:rsid w:val="00735F0A"/>
    <w:rsid w:val="00736CA9"/>
    <w:rsid w:val="0074073E"/>
    <w:rsid w:val="00747DED"/>
    <w:rsid w:val="00760DF5"/>
    <w:rsid w:val="00766358"/>
    <w:rsid w:val="007727FD"/>
    <w:rsid w:val="00791058"/>
    <w:rsid w:val="007911E7"/>
    <w:rsid w:val="00791AB7"/>
    <w:rsid w:val="0079478B"/>
    <w:rsid w:val="007B1164"/>
    <w:rsid w:val="007C5F91"/>
    <w:rsid w:val="007D38DC"/>
    <w:rsid w:val="007E7D76"/>
    <w:rsid w:val="007F019A"/>
    <w:rsid w:val="007F07F7"/>
    <w:rsid w:val="007F5ED7"/>
    <w:rsid w:val="008116D2"/>
    <w:rsid w:val="008200F4"/>
    <w:rsid w:val="00825A4A"/>
    <w:rsid w:val="00840951"/>
    <w:rsid w:val="00854FFC"/>
    <w:rsid w:val="008557DE"/>
    <w:rsid w:val="00863330"/>
    <w:rsid w:val="00864AED"/>
    <w:rsid w:val="00866CC1"/>
    <w:rsid w:val="0087084F"/>
    <w:rsid w:val="00874D73"/>
    <w:rsid w:val="00896057"/>
    <w:rsid w:val="008B14D9"/>
    <w:rsid w:val="008B7AAC"/>
    <w:rsid w:val="008C2004"/>
    <w:rsid w:val="008C37FC"/>
    <w:rsid w:val="008E2F5C"/>
    <w:rsid w:val="008E7FED"/>
    <w:rsid w:val="008F1105"/>
    <w:rsid w:val="00902703"/>
    <w:rsid w:val="00941142"/>
    <w:rsid w:val="00945963"/>
    <w:rsid w:val="00946224"/>
    <w:rsid w:val="00952B23"/>
    <w:rsid w:val="00961256"/>
    <w:rsid w:val="009717F2"/>
    <w:rsid w:val="009722F3"/>
    <w:rsid w:val="0098722E"/>
    <w:rsid w:val="00987CDE"/>
    <w:rsid w:val="00990938"/>
    <w:rsid w:val="009928A6"/>
    <w:rsid w:val="009958C1"/>
    <w:rsid w:val="009C1AC7"/>
    <w:rsid w:val="009C7956"/>
    <w:rsid w:val="009D2B7C"/>
    <w:rsid w:val="009E6B09"/>
    <w:rsid w:val="009F45BF"/>
    <w:rsid w:val="00A03F7D"/>
    <w:rsid w:val="00A04DF0"/>
    <w:rsid w:val="00A0695C"/>
    <w:rsid w:val="00A132B5"/>
    <w:rsid w:val="00A163A5"/>
    <w:rsid w:val="00A1658D"/>
    <w:rsid w:val="00A2587E"/>
    <w:rsid w:val="00A3115F"/>
    <w:rsid w:val="00A51C5B"/>
    <w:rsid w:val="00A71C83"/>
    <w:rsid w:val="00A732CB"/>
    <w:rsid w:val="00A7740F"/>
    <w:rsid w:val="00A82565"/>
    <w:rsid w:val="00A82E6D"/>
    <w:rsid w:val="00A932DB"/>
    <w:rsid w:val="00A96AA6"/>
    <w:rsid w:val="00AB2820"/>
    <w:rsid w:val="00AB30CC"/>
    <w:rsid w:val="00AB5411"/>
    <w:rsid w:val="00AB6B3C"/>
    <w:rsid w:val="00AC6CAB"/>
    <w:rsid w:val="00AE3898"/>
    <w:rsid w:val="00AF49BB"/>
    <w:rsid w:val="00AF6763"/>
    <w:rsid w:val="00B02AD6"/>
    <w:rsid w:val="00B052FE"/>
    <w:rsid w:val="00B06F03"/>
    <w:rsid w:val="00B14830"/>
    <w:rsid w:val="00B14B3C"/>
    <w:rsid w:val="00B23411"/>
    <w:rsid w:val="00B2594A"/>
    <w:rsid w:val="00B40CC6"/>
    <w:rsid w:val="00B53019"/>
    <w:rsid w:val="00B62B7D"/>
    <w:rsid w:val="00B8698D"/>
    <w:rsid w:val="00B9110D"/>
    <w:rsid w:val="00B91C60"/>
    <w:rsid w:val="00B92DE0"/>
    <w:rsid w:val="00BA23C4"/>
    <w:rsid w:val="00BA28EB"/>
    <w:rsid w:val="00BA291A"/>
    <w:rsid w:val="00BA5847"/>
    <w:rsid w:val="00BB0002"/>
    <w:rsid w:val="00BB084B"/>
    <w:rsid w:val="00BB0F45"/>
    <w:rsid w:val="00BB11C8"/>
    <w:rsid w:val="00BC4001"/>
    <w:rsid w:val="00BD2097"/>
    <w:rsid w:val="00BD31E5"/>
    <w:rsid w:val="00BE1852"/>
    <w:rsid w:val="00BE371F"/>
    <w:rsid w:val="00BF30F7"/>
    <w:rsid w:val="00BF746D"/>
    <w:rsid w:val="00C02B91"/>
    <w:rsid w:val="00C1218F"/>
    <w:rsid w:val="00C218F6"/>
    <w:rsid w:val="00C30DF7"/>
    <w:rsid w:val="00C32D8D"/>
    <w:rsid w:val="00C34A3E"/>
    <w:rsid w:val="00C3612E"/>
    <w:rsid w:val="00C4410B"/>
    <w:rsid w:val="00C66741"/>
    <w:rsid w:val="00C71884"/>
    <w:rsid w:val="00C77462"/>
    <w:rsid w:val="00C91315"/>
    <w:rsid w:val="00CA6E14"/>
    <w:rsid w:val="00CB0FE9"/>
    <w:rsid w:val="00CB205E"/>
    <w:rsid w:val="00CB722F"/>
    <w:rsid w:val="00CC0ECB"/>
    <w:rsid w:val="00CD2584"/>
    <w:rsid w:val="00CD748B"/>
    <w:rsid w:val="00CE5228"/>
    <w:rsid w:val="00D06CB1"/>
    <w:rsid w:val="00D10FA0"/>
    <w:rsid w:val="00D3326D"/>
    <w:rsid w:val="00D36A91"/>
    <w:rsid w:val="00D50282"/>
    <w:rsid w:val="00D505EC"/>
    <w:rsid w:val="00D6709A"/>
    <w:rsid w:val="00D704FC"/>
    <w:rsid w:val="00D842A7"/>
    <w:rsid w:val="00D859F6"/>
    <w:rsid w:val="00DA0583"/>
    <w:rsid w:val="00DA2313"/>
    <w:rsid w:val="00DA3CC6"/>
    <w:rsid w:val="00DA7094"/>
    <w:rsid w:val="00DA7885"/>
    <w:rsid w:val="00DC28D1"/>
    <w:rsid w:val="00DC6971"/>
    <w:rsid w:val="00DC6C0D"/>
    <w:rsid w:val="00DC7479"/>
    <w:rsid w:val="00DE34B6"/>
    <w:rsid w:val="00DF5456"/>
    <w:rsid w:val="00DF648C"/>
    <w:rsid w:val="00E27EC5"/>
    <w:rsid w:val="00E42441"/>
    <w:rsid w:val="00E477E7"/>
    <w:rsid w:val="00E64715"/>
    <w:rsid w:val="00E724BF"/>
    <w:rsid w:val="00E74D6A"/>
    <w:rsid w:val="00E77BA3"/>
    <w:rsid w:val="00E77CDC"/>
    <w:rsid w:val="00EA0136"/>
    <w:rsid w:val="00EB1B77"/>
    <w:rsid w:val="00EC2FA2"/>
    <w:rsid w:val="00EC718E"/>
    <w:rsid w:val="00EE3268"/>
    <w:rsid w:val="00EE6785"/>
    <w:rsid w:val="00EF0045"/>
    <w:rsid w:val="00EF29AA"/>
    <w:rsid w:val="00F1221C"/>
    <w:rsid w:val="00F16477"/>
    <w:rsid w:val="00F169DD"/>
    <w:rsid w:val="00F303C2"/>
    <w:rsid w:val="00F34665"/>
    <w:rsid w:val="00F35714"/>
    <w:rsid w:val="00F35B6B"/>
    <w:rsid w:val="00F43423"/>
    <w:rsid w:val="00F434D3"/>
    <w:rsid w:val="00F54A43"/>
    <w:rsid w:val="00F556D5"/>
    <w:rsid w:val="00F563EA"/>
    <w:rsid w:val="00F61FE6"/>
    <w:rsid w:val="00F7165D"/>
    <w:rsid w:val="00F7342C"/>
    <w:rsid w:val="00F74420"/>
    <w:rsid w:val="00F76C8B"/>
    <w:rsid w:val="00F9025A"/>
    <w:rsid w:val="00F92AC8"/>
    <w:rsid w:val="00FA40CA"/>
    <w:rsid w:val="00FA42E0"/>
    <w:rsid w:val="00FA6341"/>
    <w:rsid w:val="00FC359B"/>
    <w:rsid w:val="00FC45AD"/>
    <w:rsid w:val="00FC6D98"/>
    <w:rsid w:val="00FD7619"/>
    <w:rsid w:val="00FE68E7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4:docId w14:val="723683E0"/>
  <w14:defaultImageDpi w14:val="0"/>
  <w15:docId w15:val="{9D1E192A-1532-458B-8E52-CF56936B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0E5E39"/>
    <w:pPr>
      <w:widowControl w:val="0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D2584"/>
    <w:rPr>
      <w:rFonts w:asciiTheme="majorHAnsi" w:eastAsiaTheme="majorEastAsia" w:hAnsiTheme="majorHAnsi" w:cs="Times New Roman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57A5F"/>
    <w:rPr>
      <w:rFonts w:ascii="Arial" w:hAnsi="Arial" w:cs="Times New Roman"/>
      <w:i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71884"/>
    <w:rPr>
      <w:rFonts w:ascii="Times New Roman" w:hAnsi="Times New Roman" w:cs="Times New Roman"/>
      <w:b/>
      <w:sz w:val="24"/>
      <w:lang w:val="x-none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1884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1884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1884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1884"/>
    <w:rPr>
      <w:rFonts w:ascii="Cambria" w:hAnsi="Cambria" w:cs="Times New Roman"/>
      <w:sz w:val="22"/>
      <w:szCs w:val="22"/>
      <w:lang w:val="x-none" w:eastAsia="en-US"/>
    </w:rPr>
  </w:style>
  <w:style w:type="paragraph" w:styleId="Seznam">
    <w:name w:val="List"/>
    <w:basedOn w:val="Normln"/>
    <w:uiPriority w:val="99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rFonts w:cs="Times New Roman"/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  <w:rPr>
      <w:rFonts w:cs="Times New Roman"/>
    </w:rPr>
  </w:style>
  <w:style w:type="paragraph" w:customStyle="1" w:styleId="11uroven">
    <w:name w:val="§1 1 uroven"/>
    <w:basedOn w:val="text"/>
    <w:next w:val="22uroven"/>
    <w:qFormat/>
    <w:rsid w:val="009F45BF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3612E"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612E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rFonts w:cs="Times New Roman"/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F45BF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 w:cs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styleId="Zkladntextodsazen">
    <w:name w:val="Body Text Indent"/>
    <w:basedOn w:val="Normln"/>
    <w:link w:val="ZkladntextodsazenChar"/>
    <w:uiPriority w:val="99"/>
    <w:semiHidden/>
    <w:locked/>
    <w:rsid w:val="00AF49BB"/>
    <w:pPr>
      <w:widowControl/>
      <w:spacing w:after="120"/>
      <w:ind w:left="360"/>
    </w:pPr>
    <w:rPr>
      <w:rFonts w:ascii="Times New Roman" w:hAnsi="Times New Roman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F49BB"/>
    <w:rPr>
      <w:rFonts w:ascii="Times New Roman" w:hAnsi="Times New Roman" w:cs="Times New Roman"/>
      <w:lang w:val="x-none" w:eastAsia="en-US"/>
    </w:rPr>
  </w:style>
  <w:style w:type="paragraph" w:styleId="Revize">
    <w:name w:val="Revision"/>
    <w:hidden/>
    <w:uiPriority w:val="99"/>
    <w:semiHidden/>
    <w:rsid w:val="00362B2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DA231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A23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4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@sue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7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3BB2-775B-4DCC-B549-F85D0ABD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smlouvav27.dotx</Template>
  <TotalTime>1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/>
  <dc:creator>Antonín Rája</dc:creator>
  <cp:keywords/>
  <dc:description/>
  <cp:lastModifiedBy>František Kropáč</cp:lastModifiedBy>
  <cp:revision>2</cp:revision>
  <cp:lastPrinted>2023-01-27T11:46:00Z</cp:lastPrinted>
  <dcterms:created xsi:type="dcterms:W3CDTF">2023-07-11T09:01:00Z</dcterms:created>
  <dcterms:modified xsi:type="dcterms:W3CDTF">2023-07-11T09:01:00Z</dcterms:modified>
</cp:coreProperties>
</file>