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3E280" w14:textId="25C25A97" w:rsidR="003C75EE" w:rsidRDefault="003C75EE" w:rsidP="003C75EE">
      <w:pPr>
        <w:spacing w:after="0" w:line="240" w:lineRule="auto"/>
        <w:jc w:val="center"/>
        <w:rPr>
          <w:rFonts w:ascii="Arial" w:eastAsia="Times New Roman" w:hAnsi="Arial" w:cs="Arial"/>
          <w:b/>
          <w:sz w:val="24"/>
          <w:szCs w:val="24"/>
          <w:lang w:eastAsia="cs-CZ"/>
        </w:rPr>
      </w:pPr>
      <w:r w:rsidRPr="003C75EE">
        <w:rPr>
          <w:rFonts w:ascii="Arial" w:eastAsia="Times New Roman" w:hAnsi="Arial" w:cs="Arial"/>
          <w:b/>
          <w:sz w:val="24"/>
          <w:szCs w:val="24"/>
          <w:lang w:eastAsia="cs-CZ"/>
        </w:rPr>
        <w:t xml:space="preserve">SMLOUVA O DÍLO </w:t>
      </w:r>
    </w:p>
    <w:p w14:paraId="2539CAD4" w14:textId="77777777" w:rsidR="00AE07B6" w:rsidRPr="003C75EE" w:rsidRDefault="00AE07B6" w:rsidP="003C75EE">
      <w:pPr>
        <w:spacing w:after="0" w:line="240" w:lineRule="auto"/>
        <w:jc w:val="center"/>
        <w:rPr>
          <w:rFonts w:ascii="Arial" w:eastAsia="Times New Roman" w:hAnsi="Arial" w:cs="Arial"/>
          <w:b/>
          <w:sz w:val="24"/>
          <w:szCs w:val="24"/>
          <w:lang w:eastAsia="cs-CZ"/>
        </w:rPr>
      </w:pPr>
    </w:p>
    <w:p w14:paraId="0105044C" w14:textId="10BCFCDD" w:rsidR="003C75EE" w:rsidRDefault="003C75EE" w:rsidP="003C75EE">
      <w:pPr>
        <w:spacing w:after="0" w:line="240" w:lineRule="auto"/>
        <w:jc w:val="center"/>
        <w:rPr>
          <w:rFonts w:ascii="Arial" w:eastAsia="Times New Roman" w:hAnsi="Arial" w:cs="Arial"/>
          <w:b/>
          <w:sz w:val="24"/>
          <w:szCs w:val="24"/>
          <w:lang w:eastAsia="cs-CZ"/>
        </w:rPr>
      </w:pPr>
      <w:r w:rsidRPr="003C75EE">
        <w:rPr>
          <w:rFonts w:ascii="Arial" w:eastAsia="Times New Roman" w:hAnsi="Arial" w:cs="Arial"/>
          <w:b/>
          <w:sz w:val="24"/>
          <w:szCs w:val="24"/>
          <w:lang w:eastAsia="cs-CZ"/>
        </w:rPr>
        <w:t>SD/202</w:t>
      </w:r>
      <w:r w:rsidR="00510C95">
        <w:rPr>
          <w:rFonts w:ascii="Arial" w:eastAsia="Times New Roman" w:hAnsi="Arial" w:cs="Arial"/>
          <w:b/>
          <w:sz w:val="24"/>
          <w:szCs w:val="24"/>
          <w:lang w:eastAsia="cs-CZ"/>
        </w:rPr>
        <w:t>3</w:t>
      </w:r>
      <w:r w:rsidRPr="003C75EE">
        <w:rPr>
          <w:rFonts w:ascii="Arial" w:eastAsia="Times New Roman" w:hAnsi="Arial" w:cs="Arial"/>
          <w:b/>
          <w:sz w:val="24"/>
          <w:szCs w:val="24"/>
          <w:lang w:eastAsia="cs-CZ"/>
        </w:rPr>
        <w:t>/</w:t>
      </w:r>
      <w:r w:rsidR="00A5522B">
        <w:rPr>
          <w:rFonts w:ascii="Arial" w:eastAsia="Times New Roman" w:hAnsi="Arial" w:cs="Arial"/>
          <w:b/>
          <w:sz w:val="24"/>
          <w:szCs w:val="24"/>
          <w:lang w:eastAsia="cs-CZ"/>
        </w:rPr>
        <w:t>0581</w:t>
      </w:r>
    </w:p>
    <w:p w14:paraId="02D3E008" w14:textId="77777777" w:rsidR="003C75EE" w:rsidRDefault="003C75EE" w:rsidP="003C75EE">
      <w:pPr>
        <w:spacing w:after="0" w:line="240" w:lineRule="auto"/>
        <w:jc w:val="both"/>
        <w:rPr>
          <w:rFonts w:ascii="Arial" w:eastAsia="Times New Roman" w:hAnsi="Arial" w:cs="Arial"/>
          <w:b/>
          <w:sz w:val="20"/>
          <w:szCs w:val="20"/>
          <w:lang w:eastAsia="cs-CZ"/>
        </w:rPr>
      </w:pPr>
    </w:p>
    <w:p w14:paraId="46EDA0B0" w14:textId="77777777" w:rsidR="00AE07B6" w:rsidRPr="003C75EE" w:rsidRDefault="00AE07B6" w:rsidP="003C75EE">
      <w:pPr>
        <w:spacing w:after="0" w:line="240" w:lineRule="auto"/>
        <w:jc w:val="both"/>
        <w:rPr>
          <w:rFonts w:ascii="Arial" w:eastAsia="Times New Roman" w:hAnsi="Arial" w:cs="Arial"/>
          <w:b/>
          <w:sz w:val="20"/>
          <w:szCs w:val="20"/>
          <w:lang w:eastAsia="cs-CZ"/>
        </w:rPr>
      </w:pPr>
    </w:p>
    <w:p w14:paraId="5D267A55" w14:textId="5C550EE6" w:rsidR="009D438C" w:rsidRDefault="009D438C" w:rsidP="009D438C">
      <w:pPr>
        <w:tabs>
          <w:tab w:val="left" w:pos="4962"/>
        </w:tabs>
        <w:spacing w:after="0" w:line="240" w:lineRule="auto"/>
        <w:jc w:val="both"/>
        <w:rPr>
          <w:rFonts w:ascii="Arial" w:eastAsia="Times New Roman" w:hAnsi="Arial" w:cs="Arial"/>
          <w:b/>
          <w:sz w:val="20"/>
          <w:szCs w:val="20"/>
          <w:lang w:eastAsia="cs-CZ"/>
        </w:rPr>
      </w:pPr>
      <w:r>
        <w:rPr>
          <w:rFonts w:ascii="Arial" w:eastAsia="Times New Roman" w:hAnsi="Arial" w:cs="Arial"/>
          <w:b/>
          <w:sz w:val="20"/>
          <w:szCs w:val="20"/>
          <w:lang w:eastAsia="cs-CZ"/>
        </w:rPr>
        <w:t>Objednatel</w:t>
      </w:r>
      <w:r>
        <w:rPr>
          <w:rFonts w:ascii="Arial" w:eastAsia="Times New Roman" w:hAnsi="Arial" w:cs="Arial"/>
          <w:b/>
          <w:sz w:val="20"/>
          <w:szCs w:val="20"/>
          <w:lang w:eastAsia="cs-CZ"/>
        </w:rPr>
        <w:tab/>
      </w:r>
      <w:r w:rsidR="00B97500">
        <w:rPr>
          <w:rFonts w:ascii="Arial" w:eastAsia="Times New Roman" w:hAnsi="Arial" w:cs="Arial"/>
          <w:b/>
          <w:sz w:val="20"/>
          <w:szCs w:val="20"/>
          <w:lang w:eastAsia="cs-CZ"/>
        </w:rPr>
        <w:t>Zhotovitel</w:t>
      </w:r>
    </w:p>
    <w:p w14:paraId="282FEA5E" w14:textId="2ED7923C" w:rsidR="009D438C" w:rsidRDefault="009D438C" w:rsidP="009D438C">
      <w:pPr>
        <w:tabs>
          <w:tab w:val="left" w:pos="4962"/>
        </w:tabs>
        <w:spacing w:after="0" w:line="240" w:lineRule="auto"/>
        <w:jc w:val="both"/>
        <w:rPr>
          <w:rFonts w:ascii="Arial" w:eastAsia="Times New Roman" w:hAnsi="Arial" w:cs="Arial"/>
          <w:sz w:val="20"/>
          <w:szCs w:val="20"/>
          <w:lang w:eastAsia="cs-CZ"/>
        </w:rPr>
      </w:pPr>
      <w:r>
        <w:rPr>
          <w:rFonts w:ascii="Arial" w:eastAsia="Times New Roman" w:hAnsi="Arial" w:cs="Arial"/>
          <w:sz w:val="20"/>
          <w:szCs w:val="20"/>
          <w:lang w:eastAsia="cs-CZ"/>
        </w:rPr>
        <w:t>Statutární město Jablonec nad Nisou</w:t>
      </w:r>
      <w:r>
        <w:rPr>
          <w:rFonts w:ascii="Arial" w:eastAsia="Times New Roman" w:hAnsi="Arial" w:cs="Arial"/>
          <w:sz w:val="20"/>
          <w:szCs w:val="20"/>
          <w:lang w:eastAsia="cs-CZ"/>
        </w:rPr>
        <w:tab/>
        <w:t xml:space="preserve">Název firmy: </w:t>
      </w:r>
      <w:r w:rsidR="004E23B9">
        <w:rPr>
          <w:rFonts w:ascii="Arial" w:eastAsia="Times New Roman" w:hAnsi="Arial" w:cs="Arial"/>
          <w:sz w:val="20"/>
          <w:szCs w:val="20"/>
          <w:lang w:eastAsia="cs-CZ"/>
        </w:rPr>
        <w:t>Studio AXA s.r.o.</w:t>
      </w:r>
    </w:p>
    <w:p w14:paraId="513EE9AB" w14:textId="2D46618B" w:rsidR="009D438C" w:rsidRDefault="009D438C" w:rsidP="009D438C">
      <w:pPr>
        <w:tabs>
          <w:tab w:val="left" w:pos="4962"/>
        </w:tabs>
        <w:spacing w:after="0" w:line="240" w:lineRule="auto"/>
        <w:jc w:val="both"/>
        <w:rPr>
          <w:rFonts w:ascii="Arial" w:eastAsia="Times New Roman" w:hAnsi="Arial" w:cs="Arial"/>
          <w:sz w:val="20"/>
          <w:szCs w:val="20"/>
          <w:lang w:eastAsia="cs-CZ"/>
        </w:rPr>
      </w:pPr>
      <w:r>
        <w:rPr>
          <w:rFonts w:ascii="Arial" w:eastAsia="Times New Roman" w:hAnsi="Arial" w:cs="Arial"/>
          <w:sz w:val="20"/>
          <w:szCs w:val="20"/>
          <w:lang w:eastAsia="cs-CZ"/>
        </w:rPr>
        <w:t>Mírové náměstí 19</w:t>
      </w:r>
      <w:r>
        <w:rPr>
          <w:rFonts w:ascii="Arial" w:eastAsia="Times New Roman" w:hAnsi="Arial" w:cs="Arial"/>
          <w:sz w:val="20"/>
          <w:szCs w:val="20"/>
          <w:lang w:eastAsia="cs-CZ"/>
        </w:rPr>
        <w:tab/>
        <w:t xml:space="preserve">adresa: </w:t>
      </w:r>
      <w:r w:rsidR="00A57330">
        <w:rPr>
          <w:rFonts w:ascii="Arial" w:eastAsia="Times New Roman" w:hAnsi="Arial" w:cs="Arial"/>
          <w:sz w:val="20"/>
          <w:szCs w:val="20"/>
          <w:lang w:eastAsia="cs-CZ"/>
        </w:rPr>
        <w:t>Doubská 997</w:t>
      </w:r>
    </w:p>
    <w:p w14:paraId="759736EF" w14:textId="58A2F2FB" w:rsidR="009D438C" w:rsidRDefault="009D438C" w:rsidP="009D438C">
      <w:pPr>
        <w:tabs>
          <w:tab w:val="left" w:pos="4962"/>
        </w:tabs>
        <w:spacing w:after="0" w:line="240" w:lineRule="auto"/>
        <w:jc w:val="both"/>
        <w:rPr>
          <w:rFonts w:ascii="Arial" w:eastAsia="Times New Roman" w:hAnsi="Arial" w:cs="Arial"/>
          <w:sz w:val="20"/>
          <w:szCs w:val="20"/>
          <w:lang w:eastAsia="cs-CZ"/>
        </w:rPr>
      </w:pPr>
      <w:r>
        <w:rPr>
          <w:rFonts w:ascii="Arial" w:eastAsia="Times New Roman" w:hAnsi="Arial" w:cs="Arial"/>
          <w:sz w:val="20"/>
          <w:szCs w:val="20"/>
          <w:lang w:eastAsia="cs-CZ"/>
        </w:rPr>
        <w:t xml:space="preserve">Jablonec nad Nisou </w:t>
      </w:r>
      <w:r>
        <w:rPr>
          <w:rFonts w:ascii="Arial" w:eastAsia="Times New Roman" w:hAnsi="Arial" w:cs="Arial"/>
          <w:sz w:val="20"/>
          <w:szCs w:val="20"/>
          <w:lang w:eastAsia="cs-CZ"/>
        </w:rPr>
        <w:tab/>
      </w:r>
      <w:r w:rsidR="00A57330">
        <w:rPr>
          <w:rFonts w:ascii="Arial" w:eastAsia="Times New Roman" w:hAnsi="Arial" w:cs="Arial"/>
          <w:sz w:val="20"/>
          <w:szCs w:val="20"/>
          <w:lang w:eastAsia="cs-CZ"/>
        </w:rPr>
        <w:t>Liberec 6</w:t>
      </w:r>
    </w:p>
    <w:p w14:paraId="45236BA8" w14:textId="3CD8D7D5" w:rsidR="009D438C" w:rsidRDefault="009D438C" w:rsidP="009D438C">
      <w:pPr>
        <w:tabs>
          <w:tab w:val="left" w:pos="4962"/>
        </w:tabs>
        <w:spacing w:after="0" w:line="240" w:lineRule="auto"/>
        <w:jc w:val="both"/>
        <w:rPr>
          <w:rFonts w:ascii="Arial" w:eastAsia="Times New Roman" w:hAnsi="Arial" w:cs="Arial"/>
          <w:sz w:val="20"/>
          <w:szCs w:val="20"/>
          <w:lang w:eastAsia="cs-CZ"/>
        </w:rPr>
      </w:pPr>
      <w:r>
        <w:rPr>
          <w:rFonts w:ascii="Arial" w:eastAsia="Times New Roman" w:hAnsi="Arial" w:cs="Arial"/>
          <w:sz w:val="20"/>
          <w:szCs w:val="20"/>
          <w:lang w:eastAsia="cs-CZ"/>
        </w:rPr>
        <w:t>PSČ 466 01</w:t>
      </w:r>
      <w:r>
        <w:rPr>
          <w:rFonts w:ascii="Arial" w:eastAsia="Times New Roman" w:hAnsi="Arial" w:cs="Arial"/>
          <w:sz w:val="20"/>
          <w:szCs w:val="20"/>
          <w:lang w:eastAsia="cs-CZ"/>
        </w:rPr>
        <w:tab/>
        <w:t xml:space="preserve">PSČ </w:t>
      </w:r>
      <w:r w:rsidR="00A57330">
        <w:rPr>
          <w:rFonts w:ascii="Arial" w:eastAsia="Times New Roman" w:hAnsi="Arial" w:cs="Arial"/>
          <w:sz w:val="20"/>
          <w:szCs w:val="20"/>
          <w:lang w:eastAsia="cs-CZ"/>
        </w:rPr>
        <w:t>460 06</w:t>
      </w:r>
    </w:p>
    <w:p w14:paraId="7AE5D72E" w14:textId="73C4DB0C" w:rsidR="009D438C" w:rsidRDefault="009D438C" w:rsidP="009D438C">
      <w:pPr>
        <w:tabs>
          <w:tab w:val="left" w:pos="4962"/>
        </w:tabs>
        <w:spacing w:after="0" w:line="240" w:lineRule="auto"/>
        <w:jc w:val="both"/>
        <w:rPr>
          <w:rFonts w:ascii="Arial" w:eastAsia="Times New Roman" w:hAnsi="Arial" w:cs="Arial"/>
          <w:sz w:val="20"/>
          <w:szCs w:val="20"/>
          <w:lang w:eastAsia="cs-CZ"/>
        </w:rPr>
      </w:pPr>
      <w:r>
        <w:rPr>
          <w:rFonts w:ascii="Arial" w:eastAsia="Times New Roman" w:hAnsi="Arial" w:cs="Arial"/>
          <w:sz w:val="20"/>
          <w:szCs w:val="20"/>
          <w:lang w:eastAsia="cs-CZ"/>
        </w:rPr>
        <w:t>IČ: 00262340</w:t>
      </w:r>
      <w:r>
        <w:rPr>
          <w:rFonts w:ascii="Arial" w:eastAsia="Times New Roman" w:hAnsi="Arial" w:cs="Arial"/>
          <w:sz w:val="20"/>
          <w:szCs w:val="20"/>
          <w:lang w:eastAsia="cs-CZ"/>
        </w:rPr>
        <w:tab/>
        <w:t xml:space="preserve">IČO: </w:t>
      </w:r>
      <w:r w:rsidR="00A57330">
        <w:rPr>
          <w:rFonts w:ascii="Arial" w:eastAsia="Times New Roman" w:hAnsi="Arial" w:cs="Arial"/>
          <w:sz w:val="20"/>
          <w:szCs w:val="20"/>
          <w:lang w:eastAsia="cs-CZ"/>
        </w:rPr>
        <w:t>28713206</w:t>
      </w:r>
    </w:p>
    <w:p w14:paraId="5E7D0708" w14:textId="3C954D7A" w:rsidR="009D438C" w:rsidRDefault="009D438C" w:rsidP="009D438C">
      <w:pPr>
        <w:tabs>
          <w:tab w:val="left" w:pos="4962"/>
        </w:tabs>
        <w:spacing w:after="0" w:line="240" w:lineRule="auto"/>
        <w:jc w:val="both"/>
        <w:rPr>
          <w:rFonts w:ascii="Arial" w:eastAsia="Times New Roman" w:hAnsi="Arial" w:cs="Arial"/>
          <w:sz w:val="20"/>
          <w:szCs w:val="20"/>
          <w:lang w:eastAsia="cs-CZ"/>
        </w:rPr>
      </w:pPr>
      <w:r>
        <w:rPr>
          <w:rFonts w:ascii="Arial" w:eastAsia="Times New Roman" w:hAnsi="Arial" w:cs="Arial"/>
          <w:sz w:val="20"/>
          <w:szCs w:val="20"/>
          <w:lang w:eastAsia="cs-CZ"/>
        </w:rPr>
        <w:t>DIČ: CZ00262340</w:t>
      </w:r>
      <w:r>
        <w:rPr>
          <w:rFonts w:ascii="Arial" w:eastAsia="Times New Roman" w:hAnsi="Arial" w:cs="Arial"/>
          <w:sz w:val="20"/>
          <w:szCs w:val="20"/>
          <w:lang w:eastAsia="cs-CZ"/>
        </w:rPr>
        <w:tab/>
        <w:t>DIČ: CZ</w:t>
      </w:r>
      <w:r w:rsidR="00A57330">
        <w:rPr>
          <w:rFonts w:ascii="Arial" w:eastAsia="Times New Roman" w:hAnsi="Arial" w:cs="Arial"/>
          <w:sz w:val="20"/>
          <w:szCs w:val="20"/>
          <w:lang w:eastAsia="cs-CZ"/>
        </w:rPr>
        <w:t>28713206</w:t>
      </w:r>
    </w:p>
    <w:p w14:paraId="7D83998A" w14:textId="25A52127" w:rsidR="009D438C" w:rsidRDefault="009D438C" w:rsidP="009D438C">
      <w:pPr>
        <w:tabs>
          <w:tab w:val="left" w:pos="4962"/>
        </w:tabs>
        <w:spacing w:after="0" w:line="240" w:lineRule="auto"/>
        <w:jc w:val="both"/>
        <w:rPr>
          <w:rFonts w:ascii="Arial" w:eastAsia="Times New Roman" w:hAnsi="Arial" w:cs="Arial"/>
          <w:sz w:val="20"/>
          <w:szCs w:val="20"/>
          <w:lang w:eastAsia="cs-CZ"/>
        </w:rPr>
      </w:pPr>
      <w:r>
        <w:rPr>
          <w:rFonts w:ascii="Arial" w:eastAsia="Times New Roman" w:hAnsi="Arial" w:cs="Arial"/>
          <w:sz w:val="20"/>
          <w:szCs w:val="20"/>
          <w:lang w:eastAsia="cs-CZ"/>
        </w:rPr>
        <w:t>číslo účtu: 121451/0100</w:t>
      </w:r>
      <w:r>
        <w:rPr>
          <w:rFonts w:ascii="Arial" w:eastAsia="Times New Roman" w:hAnsi="Arial" w:cs="Arial"/>
          <w:sz w:val="20"/>
          <w:szCs w:val="20"/>
          <w:lang w:eastAsia="cs-CZ"/>
        </w:rPr>
        <w:tab/>
        <w:t xml:space="preserve">kontaktní osoba: </w:t>
      </w:r>
      <w:r w:rsidR="00A57330">
        <w:rPr>
          <w:rFonts w:ascii="Arial" w:eastAsia="Times New Roman" w:hAnsi="Arial" w:cs="Arial"/>
          <w:sz w:val="20"/>
          <w:szCs w:val="20"/>
          <w:lang w:eastAsia="cs-CZ"/>
        </w:rPr>
        <w:t>Roman Číla</w:t>
      </w:r>
      <w:r w:rsidR="00532B03">
        <w:rPr>
          <w:rFonts w:ascii="Arial" w:eastAsia="Times New Roman" w:hAnsi="Arial" w:cs="Arial"/>
          <w:sz w:val="20"/>
          <w:szCs w:val="20"/>
          <w:lang w:eastAsia="cs-CZ"/>
        </w:rPr>
        <w:t>, ved. zakázek</w:t>
      </w:r>
    </w:p>
    <w:p w14:paraId="3CA648F5" w14:textId="275A5262" w:rsidR="009D438C" w:rsidRDefault="009D438C" w:rsidP="009D438C">
      <w:pPr>
        <w:spacing w:after="0" w:line="240" w:lineRule="auto"/>
        <w:rPr>
          <w:rFonts w:ascii="Times New Roman" w:eastAsia="Times New Roman" w:hAnsi="Times New Roman" w:cs="Times New Roman"/>
          <w:sz w:val="20"/>
          <w:szCs w:val="20"/>
          <w:lang w:eastAsia="cs-CZ"/>
        </w:rPr>
      </w:pPr>
      <w:r>
        <w:rPr>
          <w:rFonts w:ascii="Arial" w:eastAsia="Times New Roman" w:hAnsi="Arial" w:cs="Arial"/>
          <w:sz w:val="20"/>
          <w:szCs w:val="20"/>
          <w:lang w:eastAsia="cs-CZ"/>
        </w:rPr>
        <w:t xml:space="preserve">bankovní ústav: KB Jablonec nad Nisou </w:t>
      </w:r>
      <w:r>
        <w:rPr>
          <w:rFonts w:ascii="Arial" w:eastAsia="Times New Roman" w:hAnsi="Arial" w:cs="Arial"/>
          <w:sz w:val="20"/>
          <w:szCs w:val="20"/>
          <w:lang w:eastAsia="cs-CZ"/>
        </w:rPr>
        <w:tab/>
      </w:r>
      <w:r>
        <w:rPr>
          <w:rFonts w:ascii="Arial" w:eastAsia="Times New Roman" w:hAnsi="Arial" w:cs="Arial"/>
          <w:sz w:val="20"/>
          <w:szCs w:val="20"/>
          <w:lang w:eastAsia="cs-CZ"/>
        </w:rPr>
        <w:tab/>
        <w:t>tel.</w:t>
      </w:r>
      <w:r w:rsidR="00A57330">
        <w:rPr>
          <w:rFonts w:ascii="Arial" w:eastAsia="Times New Roman" w:hAnsi="Arial" w:cs="Arial"/>
          <w:sz w:val="20"/>
          <w:szCs w:val="20"/>
          <w:lang w:eastAsia="cs-CZ"/>
        </w:rPr>
        <w:t>724 340 033</w:t>
      </w:r>
    </w:p>
    <w:p w14:paraId="4AD2593B" w14:textId="55537CC0" w:rsidR="00532B03" w:rsidRPr="00A57330" w:rsidRDefault="009D438C" w:rsidP="009D438C">
      <w:pPr>
        <w:tabs>
          <w:tab w:val="left" w:pos="4962"/>
        </w:tabs>
        <w:spacing w:after="0" w:line="240" w:lineRule="auto"/>
        <w:jc w:val="both"/>
        <w:rPr>
          <w:rFonts w:ascii="Arial" w:eastAsia="Times New Roman" w:hAnsi="Arial" w:cs="Arial"/>
          <w:sz w:val="20"/>
          <w:szCs w:val="20"/>
          <w:lang w:eastAsia="cs-CZ"/>
        </w:rPr>
      </w:pPr>
      <w:r>
        <w:rPr>
          <w:rFonts w:ascii="Arial" w:eastAsia="Times New Roman" w:hAnsi="Arial" w:cs="Arial"/>
          <w:sz w:val="20"/>
          <w:szCs w:val="20"/>
          <w:lang w:eastAsia="cs-CZ"/>
        </w:rPr>
        <w:t xml:space="preserve">kontaktní osoba: Bc. Eva Peukertová </w:t>
      </w:r>
      <w:r>
        <w:rPr>
          <w:rFonts w:ascii="Arial" w:eastAsia="Times New Roman" w:hAnsi="Arial" w:cs="Arial"/>
          <w:sz w:val="20"/>
          <w:szCs w:val="20"/>
          <w:lang w:eastAsia="cs-CZ"/>
        </w:rPr>
        <w:tab/>
        <w:t xml:space="preserve">e-mail: </w:t>
      </w:r>
      <w:r w:rsidR="00A57330" w:rsidRPr="00532B03">
        <w:rPr>
          <w:rStyle w:val="Hypertextovodkaz"/>
        </w:rPr>
        <w:t>roman.cila@studioaxa.cz</w:t>
      </w:r>
    </w:p>
    <w:p w14:paraId="6DE6AEF0" w14:textId="4A17D56E" w:rsidR="009D438C" w:rsidRDefault="009D438C" w:rsidP="009D438C">
      <w:pPr>
        <w:tabs>
          <w:tab w:val="left" w:pos="4962"/>
        </w:tabs>
        <w:spacing w:after="0" w:line="240" w:lineRule="auto"/>
        <w:jc w:val="both"/>
        <w:rPr>
          <w:rFonts w:ascii="Arial" w:eastAsia="Times New Roman" w:hAnsi="Arial" w:cs="Arial"/>
          <w:sz w:val="20"/>
          <w:szCs w:val="20"/>
          <w:lang w:eastAsia="cs-CZ"/>
        </w:rPr>
      </w:pPr>
      <w:r>
        <w:rPr>
          <w:rFonts w:ascii="Arial" w:eastAsia="Times New Roman" w:hAnsi="Arial" w:cs="Arial"/>
          <w:sz w:val="20"/>
          <w:szCs w:val="20"/>
          <w:lang w:eastAsia="cs-CZ"/>
        </w:rPr>
        <w:t>tel.: 483 357 311, 724 758 777</w:t>
      </w:r>
      <w:r>
        <w:rPr>
          <w:rFonts w:ascii="Arial" w:eastAsia="Times New Roman" w:hAnsi="Arial" w:cs="Arial"/>
          <w:sz w:val="20"/>
          <w:szCs w:val="20"/>
          <w:lang w:eastAsia="cs-CZ"/>
        </w:rPr>
        <w:tab/>
        <w:t xml:space="preserve"> </w:t>
      </w:r>
    </w:p>
    <w:p w14:paraId="45D20F45" w14:textId="77777777" w:rsidR="009D438C" w:rsidRDefault="009D438C" w:rsidP="009D438C">
      <w:pPr>
        <w:tabs>
          <w:tab w:val="left" w:pos="4962"/>
        </w:tabs>
        <w:spacing w:after="0" w:line="240" w:lineRule="auto"/>
        <w:jc w:val="both"/>
        <w:rPr>
          <w:rFonts w:ascii="Arial" w:eastAsia="Times New Roman" w:hAnsi="Arial" w:cs="Arial"/>
          <w:sz w:val="20"/>
          <w:szCs w:val="20"/>
          <w:lang w:eastAsia="cs-CZ"/>
        </w:rPr>
      </w:pPr>
      <w:r>
        <w:rPr>
          <w:rFonts w:ascii="Arial" w:eastAsia="Times New Roman" w:hAnsi="Arial" w:cs="Arial"/>
          <w:sz w:val="20"/>
          <w:szCs w:val="20"/>
          <w:lang w:eastAsia="cs-CZ"/>
        </w:rPr>
        <w:t xml:space="preserve">e-mail: </w:t>
      </w:r>
      <w:hyperlink r:id="rId11" w:history="1">
        <w:r>
          <w:rPr>
            <w:rStyle w:val="Hypertextovodkaz"/>
            <w:rFonts w:ascii="Arial" w:eastAsia="Times New Roman" w:hAnsi="Arial" w:cs="Arial"/>
            <w:sz w:val="20"/>
            <w:szCs w:val="20"/>
            <w:lang w:eastAsia="cs-CZ"/>
          </w:rPr>
          <w:t>peukertova@mestojablonec.cz</w:t>
        </w:r>
      </w:hyperlink>
      <w:r>
        <w:rPr>
          <w:rFonts w:ascii="Arial" w:eastAsia="Times New Roman" w:hAnsi="Arial" w:cs="Arial"/>
          <w:sz w:val="20"/>
          <w:szCs w:val="20"/>
          <w:lang w:eastAsia="cs-CZ"/>
        </w:rPr>
        <w:tab/>
      </w:r>
    </w:p>
    <w:p w14:paraId="1A87E30E" w14:textId="77777777" w:rsidR="003C75EE" w:rsidRDefault="003C75EE" w:rsidP="003C75EE">
      <w:pPr>
        <w:tabs>
          <w:tab w:val="left" w:pos="4962"/>
        </w:tabs>
        <w:spacing w:after="0" w:line="240" w:lineRule="auto"/>
        <w:jc w:val="both"/>
        <w:rPr>
          <w:rFonts w:ascii="Arial" w:eastAsia="Times New Roman" w:hAnsi="Arial" w:cs="Arial"/>
          <w:sz w:val="20"/>
          <w:szCs w:val="20"/>
          <w:lang w:eastAsia="cs-CZ"/>
        </w:rPr>
      </w:pPr>
      <w:r w:rsidRPr="003C75EE">
        <w:rPr>
          <w:rFonts w:ascii="Arial" w:eastAsia="Times New Roman" w:hAnsi="Arial" w:cs="Arial"/>
          <w:sz w:val="20"/>
          <w:szCs w:val="20"/>
          <w:lang w:eastAsia="cs-CZ"/>
        </w:rPr>
        <w:tab/>
      </w:r>
    </w:p>
    <w:p w14:paraId="2B925F70" w14:textId="77777777" w:rsidR="00AE07B6" w:rsidRPr="003C75EE" w:rsidRDefault="00AE07B6" w:rsidP="003C75EE">
      <w:pPr>
        <w:tabs>
          <w:tab w:val="left" w:pos="4962"/>
        </w:tabs>
        <w:spacing w:after="0" w:line="240" w:lineRule="auto"/>
        <w:jc w:val="both"/>
        <w:rPr>
          <w:rFonts w:ascii="Arial" w:eastAsia="Times New Roman" w:hAnsi="Arial" w:cs="Arial"/>
          <w:sz w:val="20"/>
          <w:szCs w:val="20"/>
          <w:lang w:eastAsia="cs-CZ"/>
        </w:rPr>
      </w:pPr>
    </w:p>
    <w:p w14:paraId="3F2721DF" w14:textId="77777777" w:rsidR="003C75EE" w:rsidRPr="00AE07B6" w:rsidRDefault="003C75EE" w:rsidP="00AE07B6">
      <w:pPr>
        <w:spacing w:before="160" w:after="120" w:line="240" w:lineRule="auto"/>
        <w:jc w:val="center"/>
        <w:rPr>
          <w:rFonts w:ascii="Arial" w:eastAsia="Times New Roman" w:hAnsi="Arial" w:cs="Arial"/>
          <w:b/>
          <w:sz w:val="20"/>
          <w:szCs w:val="20"/>
          <w:shd w:val="clear" w:color="auto" w:fill="E6E6E6"/>
          <w:lang w:eastAsia="cs-CZ"/>
        </w:rPr>
      </w:pPr>
      <w:r w:rsidRPr="00AE07B6">
        <w:rPr>
          <w:rFonts w:ascii="Arial" w:eastAsia="Times New Roman" w:hAnsi="Arial" w:cs="Arial"/>
          <w:b/>
          <w:sz w:val="20"/>
          <w:szCs w:val="20"/>
          <w:shd w:val="clear" w:color="auto" w:fill="E6E6E6"/>
          <w:lang w:eastAsia="cs-CZ"/>
        </w:rPr>
        <w:t>I.</w:t>
      </w:r>
    </w:p>
    <w:p w14:paraId="5B4B4226" w14:textId="77777777" w:rsidR="003C75EE" w:rsidRPr="00AE07B6" w:rsidRDefault="003C75EE" w:rsidP="00AE07B6">
      <w:pPr>
        <w:spacing w:before="160" w:line="240" w:lineRule="auto"/>
        <w:jc w:val="center"/>
        <w:rPr>
          <w:rFonts w:ascii="Arial" w:eastAsia="Times New Roman" w:hAnsi="Arial" w:cs="Arial"/>
          <w:b/>
          <w:sz w:val="20"/>
          <w:szCs w:val="20"/>
          <w:shd w:val="clear" w:color="auto" w:fill="E6E6E6"/>
          <w:lang w:eastAsia="cs-CZ"/>
        </w:rPr>
      </w:pPr>
      <w:r w:rsidRPr="003C75EE">
        <w:rPr>
          <w:rFonts w:ascii="Arial" w:eastAsia="Times New Roman" w:hAnsi="Arial" w:cs="Arial"/>
          <w:b/>
          <w:sz w:val="20"/>
          <w:szCs w:val="20"/>
          <w:shd w:val="clear" w:color="auto" w:fill="E6E6E6"/>
          <w:lang w:eastAsia="cs-CZ"/>
        </w:rPr>
        <w:t>Předmět smlouvy</w:t>
      </w:r>
      <w:r w:rsidRPr="00AE07B6">
        <w:rPr>
          <w:rFonts w:ascii="Arial" w:eastAsia="Times New Roman" w:hAnsi="Arial" w:cs="Arial"/>
          <w:b/>
          <w:sz w:val="20"/>
          <w:szCs w:val="20"/>
          <w:shd w:val="clear" w:color="auto" w:fill="E6E6E6"/>
          <w:lang w:eastAsia="cs-CZ"/>
        </w:rPr>
        <w:t>:</w:t>
      </w:r>
    </w:p>
    <w:p w14:paraId="42641AAE" w14:textId="77777777" w:rsidR="00EA1C7A" w:rsidRPr="00EA1C7A" w:rsidRDefault="00EA1C7A" w:rsidP="00EA1C7A">
      <w:pPr>
        <w:spacing w:after="0" w:line="240" w:lineRule="auto"/>
        <w:jc w:val="both"/>
        <w:rPr>
          <w:rFonts w:ascii="Arial" w:eastAsia="Times New Roman" w:hAnsi="Arial" w:cs="Arial"/>
          <w:bCs/>
          <w:sz w:val="20"/>
          <w:szCs w:val="20"/>
          <w:lang w:eastAsia="cs-CZ"/>
        </w:rPr>
      </w:pPr>
      <w:r w:rsidRPr="00EA1C7A">
        <w:rPr>
          <w:rFonts w:ascii="Arial" w:eastAsia="Times New Roman" w:hAnsi="Arial" w:cs="Arial"/>
          <w:bCs/>
          <w:sz w:val="20"/>
          <w:szCs w:val="20"/>
          <w:lang w:eastAsia="cs-CZ"/>
        </w:rPr>
        <w:t xml:space="preserve">„Opravy podlahových krytin </w:t>
      </w:r>
      <w:bookmarkStart w:id="0" w:name="_Hlk138401114"/>
      <w:r w:rsidRPr="00EA1C7A">
        <w:rPr>
          <w:rFonts w:ascii="Arial" w:eastAsia="Times New Roman" w:hAnsi="Arial" w:cs="Arial"/>
          <w:bCs/>
          <w:sz w:val="20"/>
          <w:szCs w:val="20"/>
          <w:lang w:eastAsia="cs-CZ"/>
        </w:rPr>
        <w:t>v místnostech č. 205 kancelář primátora a č. 206 jednací místnost a oprava povrchů v umývárně kanceláře primátora v budově radnice na adrese Mírové náměstí 3100/19, Jablonec nad Nisou</w:t>
      </w:r>
      <w:bookmarkEnd w:id="0"/>
      <w:r w:rsidRPr="00EA1C7A">
        <w:rPr>
          <w:rFonts w:ascii="Arial" w:eastAsia="Times New Roman" w:hAnsi="Arial" w:cs="Arial"/>
          <w:bCs/>
          <w:sz w:val="20"/>
          <w:szCs w:val="20"/>
          <w:lang w:eastAsia="cs-CZ"/>
        </w:rPr>
        <w:t>“</w:t>
      </w:r>
    </w:p>
    <w:p w14:paraId="3B4C1E3D" w14:textId="4A997819" w:rsidR="0034787C" w:rsidRPr="001D1E3A" w:rsidRDefault="0034787C" w:rsidP="001D1E3A">
      <w:pPr>
        <w:pStyle w:val="Odstavecseseznamem"/>
        <w:numPr>
          <w:ilvl w:val="0"/>
          <w:numId w:val="6"/>
        </w:numPr>
        <w:spacing w:before="240" w:after="0" w:line="240" w:lineRule="auto"/>
        <w:ind w:left="425" w:hanging="425"/>
        <w:contextualSpacing w:val="0"/>
        <w:jc w:val="both"/>
        <w:rPr>
          <w:rFonts w:ascii="Arial" w:eastAsia="Times New Roman" w:hAnsi="Arial" w:cs="Arial"/>
          <w:sz w:val="20"/>
          <w:szCs w:val="20"/>
          <w:lang w:eastAsia="cs-CZ"/>
        </w:rPr>
      </w:pPr>
      <w:r w:rsidRPr="001D1E3A">
        <w:rPr>
          <w:rFonts w:ascii="Arial" w:eastAsia="Times New Roman" w:hAnsi="Arial" w:cs="Arial"/>
          <w:sz w:val="20"/>
          <w:szCs w:val="20"/>
          <w:lang w:eastAsia="cs-CZ"/>
        </w:rPr>
        <w:t>výměna dřevěné podlahové krytiny v místnostech č. 205 kancelář primátora a č. 206 jednací místnost a oprava povrchů v umývárně kanceláře primátora v budově radnice na adrese Mírové náměstí 3100/19, Jablonec nad Nisou</w:t>
      </w:r>
      <w:r w:rsidR="001B789E">
        <w:rPr>
          <w:rFonts w:ascii="Arial" w:eastAsia="Times New Roman" w:hAnsi="Arial" w:cs="Arial"/>
          <w:sz w:val="20"/>
          <w:szCs w:val="20"/>
          <w:lang w:eastAsia="cs-CZ"/>
        </w:rPr>
        <w:t>;</w:t>
      </w:r>
    </w:p>
    <w:p w14:paraId="36DEF9AF" w14:textId="5A149485" w:rsidR="0034787C" w:rsidRPr="001D1E3A" w:rsidRDefault="0034787C" w:rsidP="001D1E3A">
      <w:pPr>
        <w:pStyle w:val="Odstavecseseznamem"/>
        <w:numPr>
          <w:ilvl w:val="0"/>
          <w:numId w:val="6"/>
        </w:numPr>
        <w:spacing w:before="240" w:after="0" w:line="240" w:lineRule="auto"/>
        <w:ind w:left="425" w:hanging="425"/>
        <w:contextualSpacing w:val="0"/>
        <w:jc w:val="both"/>
        <w:rPr>
          <w:rFonts w:ascii="Arial" w:eastAsia="Times New Roman" w:hAnsi="Arial" w:cs="Arial"/>
          <w:sz w:val="20"/>
          <w:szCs w:val="20"/>
          <w:lang w:eastAsia="cs-CZ"/>
        </w:rPr>
      </w:pPr>
      <w:r w:rsidRPr="001D1E3A">
        <w:rPr>
          <w:rFonts w:ascii="Arial" w:eastAsia="Times New Roman" w:hAnsi="Arial" w:cs="Arial"/>
          <w:sz w:val="20"/>
          <w:szCs w:val="20"/>
          <w:lang w:eastAsia="cs-CZ"/>
        </w:rPr>
        <w:t>kompletní výměna masivních dubových parket (nové bez suků o rozměru 22x40x400 mm) s bordur</w:t>
      </w:r>
      <w:r w:rsidR="00AB6524">
        <w:rPr>
          <w:rFonts w:ascii="Arial" w:eastAsia="Times New Roman" w:hAnsi="Arial" w:cs="Arial"/>
          <w:sz w:val="20"/>
          <w:szCs w:val="20"/>
          <w:lang w:eastAsia="cs-CZ"/>
        </w:rPr>
        <w:t>ou</w:t>
      </w:r>
      <w:r w:rsidRPr="001D1E3A">
        <w:rPr>
          <w:rFonts w:ascii="Arial" w:eastAsia="Times New Roman" w:hAnsi="Arial" w:cs="Arial"/>
          <w:sz w:val="20"/>
          <w:szCs w:val="20"/>
          <w:lang w:eastAsia="cs-CZ"/>
        </w:rPr>
        <w:t>, při zachování původního vzhledu, tvaru a rozměrů</w:t>
      </w:r>
      <w:r w:rsidR="001B789E">
        <w:rPr>
          <w:rFonts w:ascii="Arial" w:eastAsia="Times New Roman" w:hAnsi="Arial" w:cs="Arial"/>
          <w:sz w:val="20"/>
          <w:szCs w:val="20"/>
          <w:lang w:eastAsia="cs-CZ"/>
        </w:rPr>
        <w:t>;</w:t>
      </w:r>
      <w:r w:rsidRPr="001D1E3A">
        <w:rPr>
          <w:rFonts w:ascii="Arial" w:eastAsia="Times New Roman" w:hAnsi="Arial" w:cs="Arial"/>
          <w:sz w:val="20"/>
          <w:szCs w:val="20"/>
          <w:lang w:eastAsia="cs-CZ"/>
        </w:rPr>
        <w:t xml:space="preserve"> </w:t>
      </w:r>
    </w:p>
    <w:p w14:paraId="681E0753" w14:textId="75233E85" w:rsidR="0034787C" w:rsidRPr="001D1E3A" w:rsidRDefault="001D1E3A" w:rsidP="001D1E3A">
      <w:pPr>
        <w:pStyle w:val="Odstavecseseznamem"/>
        <w:numPr>
          <w:ilvl w:val="0"/>
          <w:numId w:val="6"/>
        </w:numPr>
        <w:spacing w:before="240" w:after="0" w:line="240" w:lineRule="auto"/>
        <w:ind w:left="425" w:hanging="425"/>
        <w:contextualSpacing w:val="0"/>
        <w:jc w:val="both"/>
        <w:rPr>
          <w:rFonts w:ascii="Arial" w:eastAsia="Times New Roman" w:hAnsi="Arial" w:cs="Arial"/>
          <w:sz w:val="20"/>
          <w:szCs w:val="20"/>
          <w:lang w:eastAsia="cs-CZ"/>
        </w:rPr>
      </w:pPr>
      <w:r w:rsidRPr="001D1E3A">
        <w:rPr>
          <w:rFonts w:ascii="Arial" w:eastAsia="Times New Roman" w:hAnsi="Arial" w:cs="Arial"/>
          <w:sz w:val="20"/>
          <w:szCs w:val="20"/>
          <w:lang w:eastAsia="cs-CZ"/>
        </w:rPr>
        <w:t>vý</w:t>
      </w:r>
      <w:r w:rsidR="0034787C" w:rsidRPr="001D1E3A">
        <w:rPr>
          <w:rFonts w:ascii="Arial" w:eastAsia="Times New Roman" w:hAnsi="Arial" w:cs="Arial"/>
          <w:sz w:val="20"/>
          <w:szCs w:val="20"/>
          <w:lang w:eastAsia="cs-CZ"/>
        </w:rPr>
        <w:t>měn</w:t>
      </w:r>
      <w:r w:rsidRPr="001D1E3A">
        <w:rPr>
          <w:rFonts w:ascii="Arial" w:eastAsia="Times New Roman" w:hAnsi="Arial" w:cs="Arial"/>
          <w:sz w:val="20"/>
          <w:szCs w:val="20"/>
          <w:lang w:eastAsia="cs-CZ"/>
        </w:rPr>
        <w:t>a</w:t>
      </w:r>
      <w:r w:rsidR="0034787C" w:rsidRPr="001D1E3A">
        <w:rPr>
          <w:rFonts w:ascii="Arial" w:eastAsia="Times New Roman" w:hAnsi="Arial" w:cs="Arial"/>
          <w:sz w:val="20"/>
          <w:szCs w:val="20"/>
          <w:lang w:eastAsia="cs-CZ"/>
        </w:rPr>
        <w:t xml:space="preserve"> dubových prahů mezi místností č. 205 a 206 a místností 204 a 205 a prahů vstupních dveří do místností 205 a 206</w:t>
      </w:r>
      <w:r w:rsidR="00E506B3" w:rsidRPr="00E506B3">
        <w:rPr>
          <w:rFonts w:ascii="Arial" w:eastAsia="Times New Roman" w:hAnsi="Arial" w:cs="Arial"/>
          <w:sz w:val="20"/>
          <w:szCs w:val="20"/>
          <w:lang w:eastAsia="cs-CZ"/>
        </w:rPr>
        <w:t xml:space="preserve"> </w:t>
      </w:r>
      <w:r w:rsidR="00E506B3" w:rsidRPr="001D1E3A">
        <w:rPr>
          <w:rFonts w:ascii="Arial" w:eastAsia="Times New Roman" w:hAnsi="Arial" w:cs="Arial"/>
          <w:sz w:val="20"/>
          <w:szCs w:val="20"/>
          <w:lang w:eastAsia="cs-CZ"/>
        </w:rPr>
        <w:t>z</w:t>
      </w:r>
      <w:r w:rsidR="001B789E">
        <w:rPr>
          <w:rFonts w:ascii="Arial" w:eastAsia="Times New Roman" w:hAnsi="Arial" w:cs="Arial"/>
          <w:sz w:val="20"/>
          <w:szCs w:val="20"/>
          <w:lang w:eastAsia="cs-CZ"/>
        </w:rPr>
        <w:t> </w:t>
      </w:r>
      <w:r w:rsidR="00E506B3" w:rsidRPr="001D1E3A">
        <w:rPr>
          <w:rFonts w:ascii="Arial" w:eastAsia="Times New Roman" w:hAnsi="Arial" w:cs="Arial"/>
          <w:sz w:val="20"/>
          <w:szCs w:val="20"/>
          <w:lang w:eastAsia="cs-CZ"/>
        </w:rPr>
        <w:t>chodby</w:t>
      </w:r>
      <w:r w:rsidR="001B789E">
        <w:rPr>
          <w:rFonts w:ascii="Arial" w:eastAsia="Times New Roman" w:hAnsi="Arial" w:cs="Arial"/>
          <w:sz w:val="20"/>
          <w:szCs w:val="20"/>
          <w:lang w:eastAsia="cs-CZ"/>
        </w:rPr>
        <w:t>;</w:t>
      </w:r>
    </w:p>
    <w:p w14:paraId="017B1643" w14:textId="68FDDA97" w:rsidR="0034787C" w:rsidRPr="001D1E3A" w:rsidRDefault="0034787C" w:rsidP="001D1E3A">
      <w:pPr>
        <w:pStyle w:val="Odstavecseseznamem"/>
        <w:numPr>
          <w:ilvl w:val="0"/>
          <w:numId w:val="6"/>
        </w:numPr>
        <w:spacing w:before="240" w:after="0" w:line="240" w:lineRule="auto"/>
        <w:ind w:left="425" w:hanging="425"/>
        <w:contextualSpacing w:val="0"/>
        <w:jc w:val="both"/>
        <w:rPr>
          <w:rFonts w:ascii="Arial" w:eastAsia="Times New Roman" w:hAnsi="Arial" w:cs="Arial"/>
          <w:sz w:val="20"/>
          <w:szCs w:val="20"/>
          <w:lang w:eastAsia="cs-CZ"/>
        </w:rPr>
      </w:pPr>
      <w:r w:rsidRPr="001D1E3A">
        <w:rPr>
          <w:rFonts w:ascii="Arial" w:eastAsia="Times New Roman" w:hAnsi="Arial" w:cs="Arial"/>
          <w:sz w:val="20"/>
          <w:szCs w:val="20"/>
          <w:lang w:eastAsia="cs-CZ"/>
        </w:rPr>
        <w:t>v</w:t>
      </w:r>
      <w:r w:rsidR="00E506B3">
        <w:rPr>
          <w:rFonts w:ascii="Arial" w:eastAsia="Times New Roman" w:hAnsi="Arial" w:cs="Arial"/>
          <w:sz w:val="20"/>
          <w:szCs w:val="20"/>
          <w:lang w:eastAsia="cs-CZ"/>
        </w:rPr>
        <w:t>ý</w:t>
      </w:r>
      <w:r w:rsidRPr="001D1E3A">
        <w:rPr>
          <w:rFonts w:ascii="Arial" w:eastAsia="Times New Roman" w:hAnsi="Arial" w:cs="Arial"/>
          <w:sz w:val="20"/>
          <w:szCs w:val="20"/>
          <w:lang w:eastAsia="cs-CZ"/>
        </w:rPr>
        <w:t>mě</w:t>
      </w:r>
      <w:r w:rsidR="00E506B3">
        <w:rPr>
          <w:rFonts w:ascii="Arial" w:eastAsia="Times New Roman" w:hAnsi="Arial" w:cs="Arial"/>
          <w:sz w:val="20"/>
          <w:szCs w:val="20"/>
          <w:lang w:eastAsia="cs-CZ"/>
        </w:rPr>
        <w:t>na</w:t>
      </w:r>
      <w:r w:rsidRPr="001D1E3A">
        <w:rPr>
          <w:rFonts w:ascii="Arial" w:eastAsia="Times New Roman" w:hAnsi="Arial" w:cs="Arial"/>
          <w:sz w:val="20"/>
          <w:szCs w:val="20"/>
          <w:lang w:eastAsia="cs-CZ"/>
        </w:rPr>
        <w:t xml:space="preserve"> nosné konstrukce podlahy za nové dřevěné hranoly a OSB desky</w:t>
      </w:r>
      <w:r w:rsidR="001B789E">
        <w:rPr>
          <w:rFonts w:ascii="Arial" w:eastAsia="Times New Roman" w:hAnsi="Arial" w:cs="Arial"/>
          <w:sz w:val="20"/>
          <w:szCs w:val="20"/>
          <w:lang w:eastAsia="cs-CZ"/>
        </w:rPr>
        <w:t>;</w:t>
      </w:r>
      <w:r w:rsidRPr="001D1E3A">
        <w:rPr>
          <w:rFonts w:ascii="Arial" w:eastAsia="Times New Roman" w:hAnsi="Arial" w:cs="Arial"/>
          <w:sz w:val="20"/>
          <w:szCs w:val="20"/>
          <w:lang w:eastAsia="cs-CZ"/>
        </w:rPr>
        <w:t xml:space="preserve"> </w:t>
      </w:r>
    </w:p>
    <w:p w14:paraId="57E9EE35" w14:textId="2C9D545E" w:rsidR="0034787C" w:rsidRPr="001D1E3A" w:rsidRDefault="0034787C" w:rsidP="001D1E3A">
      <w:pPr>
        <w:pStyle w:val="Odstavecseseznamem"/>
        <w:numPr>
          <w:ilvl w:val="0"/>
          <w:numId w:val="6"/>
        </w:numPr>
        <w:spacing w:before="240" w:after="0" w:line="240" w:lineRule="auto"/>
        <w:ind w:left="425" w:hanging="425"/>
        <w:contextualSpacing w:val="0"/>
        <w:jc w:val="both"/>
        <w:rPr>
          <w:rFonts w:ascii="Arial" w:eastAsia="Times New Roman" w:hAnsi="Arial" w:cs="Arial"/>
          <w:sz w:val="20"/>
          <w:szCs w:val="20"/>
          <w:lang w:eastAsia="cs-CZ"/>
        </w:rPr>
      </w:pPr>
      <w:r w:rsidRPr="001D1E3A">
        <w:rPr>
          <w:rFonts w:ascii="Arial" w:eastAsia="Times New Roman" w:hAnsi="Arial" w:cs="Arial"/>
          <w:sz w:val="20"/>
          <w:szCs w:val="20"/>
          <w:lang w:eastAsia="cs-CZ"/>
        </w:rPr>
        <w:t xml:space="preserve">demontáž a zpětná montáž </w:t>
      </w:r>
      <w:r w:rsidR="001D1E3A" w:rsidRPr="001D1E3A">
        <w:rPr>
          <w:rFonts w:ascii="Arial" w:eastAsia="Times New Roman" w:hAnsi="Arial" w:cs="Arial"/>
          <w:sz w:val="20"/>
          <w:szCs w:val="20"/>
          <w:lang w:eastAsia="cs-CZ"/>
        </w:rPr>
        <w:t xml:space="preserve">dřevěných </w:t>
      </w:r>
      <w:r w:rsidRPr="001D1E3A">
        <w:rPr>
          <w:rFonts w:ascii="Arial" w:eastAsia="Times New Roman" w:hAnsi="Arial" w:cs="Arial"/>
          <w:sz w:val="20"/>
          <w:szCs w:val="20"/>
          <w:lang w:eastAsia="cs-CZ"/>
        </w:rPr>
        <w:t xml:space="preserve">obkladů </w:t>
      </w:r>
      <w:r w:rsidR="001D1E3A" w:rsidRPr="001D1E3A">
        <w:rPr>
          <w:rFonts w:ascii="Arial" w:eastAsia="Times New Roman" w:hAnsi="Arial" w:cs="Arial"/>
          <w:sz w:val="20"/>
          <w:szCs w:val="20"/>
          <w:lang w:eastAsia="cs-CZ"/>
        </w:rPr>
        <w:t>stěn navazujících na podlahu a vestavěné skříně</w:t>
      </w:r>
      <w:r w:rsidR="001B789E">
        <w:rPr>
          <w:rFonts w:ascii="Arial" w:eastAsia="Times New Roman" w:hAnsi="Arial" w:cs="Arial"/>
          <w:sz w:val="20"/>
          <w:szCs w:val="20"/>
          <w:lang w:eastAsia="cs-CZ"/>
        </w:rPr>
        <w:t>;</w:t>
      </w:r>
    </w:p>
    <w:p w14:paraId="55950237" w14:textId="52F3B0AE" w:rsidR="0034787C" w:rsidRDefault="0034787C" w:rsidP="001D1E3A">
      <w:pPr>
        <w:pStyle w:val="Odstavecseseznamem"/>
        <w:numPr>
          <w:ilvl w:val="0"/>
          <w:numId w:val="6"/>
        </w:numPr>
        <w:spacing w:before="240" w:after="0" w:line="240" w:lineRule="auto"/>
        <w:ind w:left="425" w:hanging="425"/>
        <w:contextualSpacing w:val="0"/>
        <w:jc w:val="both"/>
        <w:rPr>
          <w:rFonts w:ascii="Arial" w:eastAsia="Times New Roman" w:hAnsi="Arial" w:cs="Arial"/>
          <w:sz w:val="20"/>
          <w:szCs w:val="20"/>
          <w:lang w:eastAsia="cs-CZ"/>
        </w:rPr>
      </w:pPr>
      <w:r w:rsidRPr="001D1E3A">
        <w:rPr>
          <w:rFonts w:ascii="Arial" w:eastAsia="Times New Roman" w:hAnsi="Arial" w:cs="Arial"/>
          <w:sz w:val="20"/>
          <w:szCs w:val="20"/>
          <w:lang w:eastAsia="cs-CZ"/>
        </w:rPr>
        <w:t>obložení původního obkladu a dlažby v prostoru umývárny v kanceláři č. 205 bez jejich demontáže vinylovými dílci dle výběru objednatele a zakončení pomocí ukončovacích profilů z nerezové oceli</w:t>
      </w:r>
      <w:r w:rsidR="00037255">
        <w:rPr>
          <w:rFonts w:ascii="Arial" w:eastAsia="Times New Roman" w:hAnsi="Arial" w:cs="Arial"/>
          <w:sz w:val="20"/>
          <w:szCs w:val="20"/>
          <w:lang w:eastAsia="cs-CZ"/>
        </w:rPr>
        <w:t>;</w:t>
      </w:r>
    </w:p>
    <w:p w14:paraId="70A4DBB5" w14:textId="4DC825E7" w:rsidR="00037255" w:rsidRPr="001D1E3A" w:rsidRDefault="00037255" w:rsidP="001D1E3A">
      <w:pPr>
        <w:pStyle w:val="Odstavecseseznamem"/>
        <w:numPr>
          <w:ilvl w:val="0"/>
          <w:numId w:val="6"/>
        </w:numPr>
        <w:spacing w:before="240" w:after="0" w:line="240" w:lineRule="auto"/>
        <w:ind w:left="425" w:hanging="425"/>
        <w:contextualSpacing w:val="0"/>
        <w:jc w:val="both"/>
        <w:rPr>
          <w:rFonts w:ascii="Arial" w:eastAsia="Times New Roman" w:hAnsi="Arial" w:cs="Arial"/>
          <w:sz w:val="20"/>
          <w:szCs w:val="20"/>
          <w:lang w:eastAsia="cs-CZ"/>
        </w:rPr>
      </w:pPr>
      <w:r>
        <w:rPr>
          <w:rFonts w:ascii="Arial" w:eastAsia="Times New Roman" w:hAnsi="Arial" w:cs="Arial"/>
          <w:sz w:val="20"/>
          <w:szCs w:val="20"/>
          <w:lang w:eastAsia="cs-CZ"/>
        </w:rPr>
        <w:t>odvoz a ekologická likvidace demontovaného materiálu, jež není určen ke zpětnému použití.</w:t>
      </w:r>
    </w:p>
    <w:p w14:paraId="013C6D95" w14:textId="77777777" w:rsidR="00AE07B6" w:rsidRDefault="00AE07B6" w:rsidP="00054844">
      <w:pPr>
        <w:spacing w:before="120" w:after="0" w:line="240" w:lineRule="auto"/>
        <w:ind w:left="142" w:hanging="142"/>
        <w:rPr>
          <w:rFonts w:ascii="Arial" w:eastAsia="Times New Roman" w:hAnsi="Arial" w:cs="Arial"/>
          <w:b/>
          <w:bCs/>
          <w:sz w:val="20"/>
          <w:szCs w:val="20"/>
          <w:lang w:eastAsia="cs-CZ"/>
        </w:rPr>
      </w:pPr>
    </w:p>
    <w:p w14:paraId="5D896A07" w14:textId="1F581054" w:rsidR="00AE07B6" w:rsidRDefault="00054844" w:rsidP="00054844">
      <w:pPr>
        <w:spacing w:before="120" w:after="0" w:line="240" w:lineRule="auto"/>
        <w:ind w:left="142" w:hanging="142"/>
        <w:rPr>
          <w:rFonts w:ascii="Arial" w:eastAsia="Times New Roman" w:hAnsi="Arial" w:cs="Arial"/>
          <w:b/>
          <w:bCs/>
          <w:sz w:val="20"/>
          <w:szCs w:val="20"/>
          <w:lang w:eastAsia="cs-CZ"/>
        </w:rPr>
      </w:pPr>
      <w:r w:rsidRPr="00AE07B6">
        <w:rPr>
          <w:rFonts w:ascii="Arial" w:eastAsia="Times New Roman" w:hAnsi="Arial" w:cs="Arial"/>
          <w:b/>
          <w:bCs/>
          <w:sz w:val="20"/>
          <w:szCs w:val="20"/>
          <w:lang w:eastAsia="cs-CZ"/>
        </w:rPr>
        <w:t>Vše dle cenové nabídky, jež je přílohou č. 1 smlouvy.</w:t>
      </w:r>
    </w:p>
    <w:p w14:paraId="10771F77" w14:textId="77777777" w:rsidR="00AE07B6" w:rsidRDefault="00AE07B6">
      <w:pPr>
        <w:rPr>
          <w:rFonts w:ascii="Arial" w:eastAsia="Times New Roman" w:hAnsi="Arial" w:cs="Arial"/>
          <w:b/>
          <w:bCs/>
          <w:sz w:val="20"/>
          <w:szCs w:val="20"/>
          <w:lang w:eastAsia="cs-CZ"/>
        </w:rPr>
      </w:pPr>
      <w:r>
        <w:rPr>
          <w:rFonts w:ascii="Arial" w:eastAsia="Times New Roman" w:hAnsi="Arial" w:cs="Arial"/>
          <w:b/>
          <w:bCs/>
          <w:sz w:val="20"/>
          <w:szCs w:val="20"/>
          <w:lang w:eastAsia="cs-CZ"/>
        </w:rPr>
        <w:br w:type="page"/>
      </w:r>
    </w:p>
    <w:p w14:paraId="1A4E655A" w14:textId="77777777" w:rsidR="003C75EE" w:rsidRPr="00AE07B6" w:rsidRDefault="003C75EE" w:rsidP="00AE07B6">
      <w:pPr>
        <w:spacing w:before="160" w:after="120" w:line="240" w:lineRule="auto"/>
        <w:jc w:val="center"/>
        <w:rPr>
          <w:rFonts w:ascii="Arial" w:eastAsia="Times New Roman" w:hAnsi="Arial" w:cs="Arial"/>
          <w:b/>
          <w:sz w:val="20"/>
          <w:szCs w:val="20"/>
          <w:shd w:val="clear" w:color="auto" w:fill="E6E6E6"/>
          <w:lang w:eastAsia="cs-CZ"/>
        </w:rPr>
      </w:pPr>
      <w:r w:rsidRPr="00AE07B6">
        <w:rPr>
          <w:rFonts w:ascii="Arial" w:eastAsia="Times New Roman" w:hAnsi="Arial" w:cs="Arial"/>
          <w:b/>
          <w:sz w:val="20"/>
          <w:szCs w:val="20"/>
          <w:shd w:val="clear" w:color="auto" w:fill="E6E6E6"/>
          <w:lang w:eastAsia="cs-CZ"/>
        </w:rPr>
        <w:lastRenderedPageBreak/>
        <w:t>II.</w:t>
      </w:r>
    </w:p>
    <w:p w14:paraId="4C92F8A0" w14:textId="77777777" w:rsidR="003C75EE" w:rsidRPr="003C75EE" w:rsidRDefault="003C75EE" w:rsidP="00AE07B6">
      <w:pPr>
        <w:spacing w:before="160" w:line="240" w:lineRule="auto"/>
        <w:jc w:val="center"/>
        <w:rPr>
          <w:rFonts w:ascii="Arial" w:eastAsia="Times New Roman" w:hAnsi="Arial" w:cs="Arial"/>
          <w:b/>
          <w:sz w:val="20"/>
          <w:szCs w:val="20"/>
          <w:shd w:val="clear" w:color="auto" w:fill="E6E6E6"/>
          <w:lang w:eastAsia="cs-CZ"/>
        </w:rPr>
      </w:pPr>
      <w:r w:rsidRPr="003C75EE">
        <w:rPr>
          <w:rFonts w:ascii="Arial" w:eastAsia="Times New Roman" w:hAnsi="Arial" w:cs="Arial"/>
          <w:b/>
          <w:sz w:val="20"/>
          <w:szCs w:val="20"/>
          <w:shd w:val="clear" w:color="auto" w:fill="E6E6E6"/>
          <w:lang w:eastAsia="cs-CZ"/>
        </w:rPr>
        <w:t>Termín plnění</w:t>
      </w:r>
    </w:p>
    <w:p w14:paraId="56B8F96E" w14:textId="3F435176" w:rsidR="00E506B3" w:rsidRDefault="001D1E3A" w:rsidP="001D1E3A">
      <w:pPr>
        <w:spacing w:after="0" w:line="240" w:lineRule="auto"/>
        <w:jc w:val="both"/>
        <w:rPr>
          <w:rFonts w:ascii="Arial" w:eastAsia="Times New Roman" w:hAnsi="Arial" w:cs="Arial"/>
          <w:bCs/>
          <w:sz w:val="20"/>
          <w:szCs w:val="20"/>
          <w:lang w:eastAsia="cs-CZ"/>
        </w:rPr>
      </w:pPr>
      <w:r w:rsidRPr="001D1E3A">
        <w:rPr>
          <w:rFonts w:ascii="Arial" w:eastAsia="Times New Roman" w:hAnsi="Arial" w:cs="Arial"/>
          <w:bCs/>
          <w:sz w:val="20"/>
          <w:szCs w:val="20"/>
          <w:lang w:eastAsia="cs-CZ"/>
        </w:rPr>
        <w:t xml:space="preserve">Dílo bude plněno v termínu od 17. 07. 2023 do </w:t>
      </w:r>
      <w:r w:rsidR="00A57330">
        <w:rPr>
          <w:rFonts w:ascii="Arial" w:eastAsia="Times New Roman" w:hAnsi="Arial" w:cs="Arial"/>
          <w:bCs/>
          <w:sz w:val="20"/>
          <w:szCs w:val="20"/>
          <w:lang w:eastAsia="cs-CZ"/>
        </w:rPr>
        <w:t>10</w:t>
      </w:r>
      <w:r w:rsidRPr="001D1E3A">
        <w:rPr>
          <w:rFonts w:ascii="Arial" w:eastAsia="Times New Roman" w:hAnsi="Arial" w:cs="Arial"/>
          <w:bCs/>
          <w:sz w:val="20"/>
          <w:szCs w:val="20"/>
          <w:lang w:eastAsia="cs-CZ"/>
        </w:rPr>
        <w:t>. 8. 2023 s podmínkou, že práce v místnosti č. 206 budou kompletně dokončeny a tento prostor předán do užívání do </w:t>
      </w:r>
      <w:r w:rsidR="00A57330">
        <w:rPr>
          <w:rFonts w:ascii="Arial" w:eastAsia="Times New Roman" w:hAnsi="Arial" w:cs="Arial"/>
          <w:bCs/>
          <w:sz w:val="20"/>
          <w:szCs w:val="20"/>
          <w:lang w:eastAsia="cs-CZ"/>
        </w:rPr>
        <w:t>1. 8</w:t>
      </w:r>
      <w:r w:rsidRPr="001D1E3A">
        <w:rPr>
          <w:rFonts w:ascii="Arial" w:eastAsia="Times New Roman" w:hAnsi="Arial" w:cs="Arial"/>
          <w:bCs/>
          <w:sz w:val="20"/>
          <w:szCs w:val="20"/>
          <w:lang w:eastAsia="cs-CZ"/>
        </w:rPr>
        <w:t>. 2023 včetně.</w:t>
      </w:r>
    </w:p>
    <w:p w14:paraId="7CDF85DE" w14:textId="77777777" w:rsidR="00AE07B6" w:rsidRDefault="00AE07B6" w:rsidP="00AE07B6">
      <w:pPr>
        <w:spacing w:before="160" w:after="120" w:line="240" w:lineRule="auto"/>
        <w:jc w:val="center"/>
        <w:rPr>
          <w:rFonts w:ascii="Arial" w:eastAsia="Times New Roman" w:hAnsi="Arial" w:cs="Arial"/>
          <w:b/>
          <w:sz w:val="20"/>
          <w:szCs w:val="20"/>
          <w:shd w:val="clear" w:color="auto" w:fill="E6E6E6"/>
          <w:lang w:eastAsia="cs-CZ"/>
        </w:rPr>
      </w:pPr>
    </w:p>
    <w:p w14:paraId="32FE2A1E" w14:textId="7AC89A97" w:rsidR="003C75EE" w:rsidRPr="00AE07B6" w:rsidRDefault="003C75EE" w:rsidP="00AE07B6">
      <w:pPr>
        <w:spacing w:before="160" w:after="120" w:line="240" w:lineRule="auto"/>
        <w:jc w:val="center"/>
        <w:rPr>
          <w:rFonts w:ascii="Arial" w:eastAsia="Times New Roman" w:hAnsi="Arial" w:cs="Arial"/>
          <w:b/>
          <w:sz w:val="20"/>
          <w:szCs w:val="20"/>
          <w:shd w:val="clear" w:color="auto" w:fill="E6E6E6"/>
          <w:lang w:eastAsia="cs-CZ"/>
        </w:rPr>
      </w:pPr>
      <w:r w:rsidRPr="00AE07B6">
        <w:rPr>
          <w:rFonts w:ascii="Arial" w:eastAsia="Times New Roman" w:hAnsi="Arial" w:cs="Arial"/>
          <w:b/>
          <w:sz w:val="20"/>
          <w:szCs w:val="20"/>
          <w:shd w:val="clear" w:color="auto" w:fill="E6E6E6"/>
          <w:lang w:eastAsia="cs-CZ"/>
        </w:rPr>
        <w:t>III.</w:t>
      </w:r>
    </w:p>
    <w:p w14:paraId="5BA28874" w14:textId="77777777" w:rsidR="003C75EE" w:rsidRPr="005D1D2E" w:rsidRDefault="003C75EE" w:rsidP="00AE07B6">
      <w:pPr>
        <w:spacing w:before="160" w:line="240" w:lineRule="auto"/>
        <w:jc w:val="center"/>
        <w:rPr>
          <w:rFonts w:ascii="Arial" w:eastAsia="Times New Roman" w:hAnsi="Arial" w:cs="Arial"/>
          <w:b/>
          <w:sz w:val="20"/>
          <w:szCs w:val="20"/>
          <w:shd w:val="clear" w:color="auto" w:fill="E6E6E6"/>
          <w:lang w:eastAsia="cs-CZ"/>
        </w:rPr>
      </w:pPr>
      <w:r w:rsidRPr="005D1D2E">
        <w:rPr>
          <w:rFonts w:ascii="Arial" w:eastAsia="Times New Roman" w:hAnsi="Arial" w:cs="Arial"/>
          <w:b/>
          <w:sz w:val="20"/>
          <w:szCs w:val="20"/>
          <w:shd w:val="clear" w:color="auto" w:fill="E6E6E6"/>
          <w:lang w:eastAsia="cs-CZ"/>
        </w:rPr>
        <w:t>Cena a platební podmínky</w:t>
      </w:r>
    </w:p>
    <w:p w14:paraId="5DA3A6F2" w14:textId="59E1162F" w:rsidR="003C75EE" w:rsidRPr="005D1D2E" w:rsidRDefault="003C75EE" w:rsidP="003C75EE">
      <w:pPr>
        <w:numPr>
          <w:ilvl w:val="0"/>
          <w:numId w:val="1"/>
        </w:numPr>
        <w:spacing w:after="0" w:line="240" w:lineRule="auto"/>
        <w:ind w:hanging="720"/>
        <w:contextualSpacing/>
        <w:jc w:val="both"/>
        <w:rPr>
          <w:rFonts w:ascii="Arial" w:eastAsia="Times New Roman" w:hAnsi="Arial" w:cs="Arial"/>
          <w:sz w:val="20"/>
          <w:szCs w:val="20"/>
          <w:lang w:eastAsia="cs-CZ"/>
        </w:rPr>
      </w:pPr>
      <w:r w:rsidRPr="005D1D2E">
        <w:rPr>
          <w:rFonts w:ascii="Arial" w:eastAsia="Times New Roman" w:hAnsi="Arial" w:cs="Arial"/>
          <w:sz w:val="20"/>
          <w:szCs w:val="20"/>
          <w:lang w:eastAsia="cs-CZ"/>
        </w:rPr>
        <w:t xml:space="preserve">cena </w:t>
      </w:r>
      <w:r w:rsidR="003E505D" w:rsidRPr="005D1D2E">
        <w:rPr>
          <w:rFonts w:ascii="Arial" w:eastAsia="Times New Roman" w:hAnsi="Arial" w:cs="Arial"/>
          <w:sz w:val="20"/>
          <w:szCs w:val="20"/>
          <w:lang w:eastAsia="cs-CZ"/>
        </w:rPr>
        <w:t>za předmět plnění</w:t>
      </w:r>
      <w:r w:rsidRPr="005D1D2E">
        <w:rPr>
          <w:rFonts w:ascii="Arial" w:eastAsia="Times New Roman" w:hAnsi="Arial" w:cs="Arial"/>
          <w:sz w:val="20"/>
          <w:szCs w:val="20"/>
          <w:lang w:eastAsia="cs-CZ"/>
        </w:rPr>
        <w:t xml:space="preserve"> činí:  </w:t>
      </w:r>
    </w:p>
    <w:p w14:paraId="3CB82CF1" w14:textId="2C5F77CB" w:rsidR="00B41BD6" w:rsidRDefault="00A57330" w:rsidP="00B41BD6">
      <w:pPr>
        <w:spacing w:before="120" w:after="0" w:line="240" w:lineRule="auto"/>
        <w:ind w:firstLine="709"/>
        <w:rPr>
          <w:rFonts w:ascii="Arial" w:eastAsia="Times New Roman" w:hAnsi="Arial" w:cs="Arial"/>
          <w:b/>
          <w:bCs/>
          <w:sz w:val="20"/>
          <w:szCs w:val="20"/>
          <w:lang w:eastAsia="cs-CZ"/>
        </w:rPr>
      </w:pPr>
      <w:r>
        <w:rPr>
          <w:rFonts w:ascii="Arial" w:eastAsia="Times New Roman" w:hAnsi="Arial" w:cs="Arial"/>
          <w:b/>
          <w:bCs/>
          <w:sz w:val="20"/>
          <w:szCs w:val="20"/>
          <w:lang w:eastAsia="cs-CZ"/>
        </w:rPr>
        <w:t>374 343,48</w:t>
      </w:r>
      <w:r w:rsidR="00B41BD6">
        <w:rPr>
          <w:rFonts w:ascii="Arial" w:eastAsia="Times New Roman" w:hAnsi="Arial" w:cs="Arial"/>
          <w:b/>
          <w:bCs/>
          <w:sz w:val="20"/>
          <w:szCs w:val="20"/>
          <w:lang w:eastAsia="cs-CZ"/>
        </w:rPr>
        <w:t xml:space="preserve"> Kč </w:t>
      </w:r>
      <w:r w:rsidR="00B41BD6">
        <w:rPr>
          <w:rFonts w:ascii="Arial" w:eastAsia="Times New Roman" w:hAnsi="Arial" w:cs="Arial"/>
          <w:b/>
          <w:bCs/>
          <w:sz w:val="20"/>
          <w:szCs w:val="20"/>
          <w:lang w:eastAsia="cs-CZ"/>
        </w:rPr>
        <w:tab/>
      </w:r>
      <w:r w:rsidR="00EA1C7A">
        <w:rPr>
          <w:rFonts w:ascii="Arial" w:eastAsia="Times New Roman" w:hAnsi="Arial" w:cs="Arial"/>
          <w:b/>
          <w:bCs/>
          <w:sz w:val="20"/>
          <w:szCs w:val="20"/>
          <w:lang w:eastAsia="cs-CZ"/>
        </w:rPr>
        <w:tab/>
      </w:r>
      <w:r w:rsidR="00B41BD6">
        <w:rPr>
          <w:rFonts w:ascii="Arial" w:eastAsia="Times New Roman" w:hAnsi="Arial" w:cs="Arial"/>
          <w:b/>
          <w:bCs/>
          <w:sz w:val="20"/>
          <w:szCs w:val="20"/>
          <w:lang w:eastAsia="cs-CZ"/>
        </w:rPr>
        <w:t>bez DPH</w:t>
      </w:r>
    </w:p>
    <w:p w14:paraId="6A4877D0" w14:textId="0FEDD2ED" w:rsidR="003C75EE" w:rsidRPr="005D1D2E" w:rsidRDefault="00A57330" w:rsidP="003C75EE">
      <w:pPr>
        <w:spacing w:before="120" w:after="0" w:line="240" w:lineRule="auto"/>
        <w:ind w:firstLine="709"/>
        <w:rPr>
          <w:rFonts w:ascii="Arial" w:eastAsia="Times New Roman" w:hAnsi="Arial" w:cs="Arial"/>
          <w:b/>
          <w:bCs/>
          <w:sz w:val="20"/>
          <w:szCs w:val="20"/>
          <w:lang w:eastAsia="cs-CZ"/>
        </w:rPr>
      </w:pPr>
      <w:r>
        <w:rPr>
          <w:rFonts w:ascii="Arial" w:eastAsia="Times New Roman" w:hAnsi="Arial" w:cs="Arial"/>
          <w:b/>
          <w:bCs/>
          <w:sz w:val="20"/>
          <w:szCs w:val="20"/>
          <w:lang w:eastAsia="cs-CZ"/>
        </w:rPr>
        <w:t>452 955,60</w:t>
      </w:r>
      <w:r w:rsidR="00EA1C7A">
        <w:rPr>
          <w:rFonts w:ascii="Arial" w:eastAsia="Times New Roman" w:hAnsi="Arial" w:cs="Arial"/>
          <w:b/>
          <w:bCs/>
          <w:sz w:val="20"/>
          <w:szCs w:val="20"/>
          <w:lang w:eastAsia="cs-CZ"/>
        </w:rPr>
        <w:t xml:space="preserve"> </w:t>
      </w:r>
      <w:proofErr w:type="gramStart"/>
      <w:r w:rsidR="003C75EE" w:rsidRPr="005D1D2E">
        <w:rPr>
          <w:rFonts w:ascii="Arial" w:eastAsia="Times New Roman" w:hAnsi="Arial" w:cs="Arial"/>
          <w:b/>
          <w:bCs/>
          <w:sz w:val="20"/>
          <w:szCs w:val="20"/>
          <w:lang w:eastAsia="cs-CZ"/>
        </w:rPr>
        <w:t xml:space="preserve">Kč  </w:t>
      </w:r>
      <w:r w:rsidR="00B41BD6">
        <w:rPr>
          <w:rFonts w:ascii="Arial" w:eastAsia="Times New Roman" w:hAnsi="Arial" w:cs="Arial"/>
          <w:b/>
          <w:bCs/>
          <w:sz w:val="20"/>
          <w:szCs w:val="20"/>
          <w:lang w:eastAsia="cs-CZ"/>
        </w:rPr>
        <w:tab/>
      </w:r>
      <w:proofErr w:type="gramEnd"/>
      <w:r w:rsidR="003C75EE" w:rsidRPr="005D1D2E">
        <w:rPr>
          <w:rFonts w:ascii="Arial" w:eastAsia="Times New Roman" w:hAnsi="Arial" w:cs="Arial"/>
          <w:b/>
          <w:bCs/>
          <w:sz w:val="20"/>
          <w:szCs w:val="20"/>
          <w:lang w:eastAsia="cs-CZ"/>
        </w:rPr>
        <w:t xml:space="preserve">včetně </w:t>
      </w:r>
      <w:r w:rsidR="003C75EE" w:rsidRPr="00532B03">
        <w:rPr>
          <w:rFonts w:ascii="Arial" w:eastAsia="Times New Roman" w:hAnsi="Arial" w:cs="Arial"/>
          <w:b/>
          <w:bCs/>
          <w:sz w:val="20"/>
          <w:szCs w:val="20"/>
          <w:lang w:eastAsia="cs-CZ"/>
        </w:rPr>
        <w:t>DPH</w:t>
      </w:r>
    </w:p>
    <w:p w14:paraId="792967F6" w14:textId="1BFF1387" w:rsidR="003C75EE" w:rsidRDefault="003C75EE" w:rsidP="00950C64">
      <w:pPr>
        <w:spacing w:before="120" w:after="0" w:line="240" w:lineRule="auto"/>
        <w:ind w:left="709"/>
        <w:rPr>
          <w:rFonts w:ascii="Arial" w:eastAsia="Times New Roman" w:hAnsi="Arial" w:cs="Arial"/>
          <w:b/>
          <w:bCs/>
          <w:sz w:val="20"/>
          <w:szCs w:val="20"/>
          <w:lang w:eastAsia="cs-CZ"/>
        </w:rPr>
      </w:pPr>
      <w:r w:rsidRPr="005D1D2E">
        <w:rPr>
          <w:rFonts w:ascii="Arial" w:eastAsia="Times New Roman" w:hAnsi="Arial" w:cs="Arial"/>
          <w:b/>
          <w:bCs/>
          <w:sz w:val="20"/>
          <w:szCs w:val="20"/>
          <w:lang w:eastAsia="cs-CZ"/>
        </w:rPr>
        <w:t xml:space="preserve">Slovy: </w:t>
      </w:r>
      <w:r w:rsidR="00A57330" w:rsidRPr="00A57330">
        <w:rPr>
          <w:rFonts w:ascii="Arial" w:eastAsia="Times New Roman" w:hAnsi="Arial" w:cs="Arial"/>
          <w:b/>
          <w:bCs/>
          <w:sz w:val="20"/>
          <w:szCs w:val="20"/>
          <w:lang w:eastAsia="cs-CZ"/>
        </w:rPr>
        <w:t>čtyři sta padesát dva tisíc devět set padesát pět korun českých šedesát haléřů</w:t>
      </w:r>
      <w:r w:rsidRPr="005D1D2E">
        <w:rPr>
          <w:rFonts w:ascii="Arial" w:eastAsia="Times New Roman" w:hAnsi="Arial" w:cs="Arial"/>
          <w:b/>
          <w:bCs/>
          <w:sz w:val="20"/>
          <w:szCs w:val="20"/>
          <w:lang w:eastAsia="cs-CZ"/>
        </w:rPr>
        <w:t xml:space="preserve"> včetně DPH</w:t>
      </w:r>
    </w:p>
    <w:p w14:paraId="6CD78F2A" w14:textId="77777777" w:rsidR="003C75EE" w:rsidRPr="005D1D2E" w:rsidRDefault="003C75EE" w:rsidP="003C75EE">
      <w:pPr>
        <w:spacing w:after="0" w:line="240" w:lineRule="auto"/>
        <w:jc w:val="both"/>
        <w:rPr>
          <w:rFonts w:ascii="Arial" w:eastAsia="Times New Roman" w:hAnsi="Arial" w:cs="Arial"/>
          <w:sz w:val="20"/>
          <w:szCs w:val="20"/>
          <w:lang w:eastAsia="cs-CZ"/>
        </w:rPr>
      </w:pPr>
    </w:p>
    <w:p w14:paraId="249C206A" w14:textId="77777777" w:rsidR="003C75EE" w:rsidRPr="005D1D2E" w:rsidRDefault="003C75EE" w:rsidP="003C75EE">
      <w:pPr>
        <w:numPr>
          <w:ilvl w:val="0"/>
          <w:numId w:val="1"/>
        </w:numPr>
        <w:spacing w:after="0" w:line="240" w:lineRule="auto"/>
        <w:ind w:hanging="720"/>
        <w:contextualSpacing/>
        <w:jc w:val="both"/>
        <w:rPr>
          <w:rFonts w:ascii="Arial" w:eastAsia="Times New Roman" w:hAnsi="Arial" w:cs="Arial"/>
          <w:sz w:val="20"/>
          <w:szCs w:val="20"/>
          <w:lang w:eastAsia="cs-CZ"/>
        </w:rPr>
      </w:pPr>
      <w:r w:rsidRPr="005D1D2E">
        <w:rPr>
          <w:rFonts w:ascii="Arial" w:eastAsia="Times New Roman" w:hAnsi="Arial" w:cs="Arial"/>
          <w:sz w:val="20"/>
          <w:szCs w:val="20"/>
          <w:lang w:eastAsia="cs-CZ"/>
        </w:rPr>
        <w:t>ustanovení o splatnosti</w:t>
      </w:r>
    </w:p>
    <w:p w14:paraId="14945A8D" w14:textId="77777777" w:rsidR="003C75EE" w:rsidRPr="005D1D2E" w:rsidRDefault="003C75EE" w:rsidP="003C75EE">
      <w:pPr>
        <w:spacing w:after="0" w:line="240" w:lineRule="auto"/>
        <w:jc w:val="both"/>
        <w:rPr>
          <w:rFonts w:ascii="Arial" w:eastAsia="Times New Roman" w:hAnsi="Arial" w:cs="Arial"/>
          <w:sz w:val="20"/>
          <w:szCs w:val="20"/>
          <w:lang w:eastAsia="cs-CZ"/>
        </w:rPr>
      </w:pPr>
    </w:p>
    <w:p w14:paraId="1A62971C" w14:textId="77777777" w:rsidR="003C75EE" w:rsidRPr="005D1D2E" w:rsidRDefault="003C75EE" w:rsidP="003C75EE">
      <w:pPr>
        <w:numPr>
          <w:ilvl w:val="0"/>
          <w:numId w:val="2"/>
        </w:numPr>
        <w:spacing w:after="0" w:line="240" w:lineRule="auto"/>
        <w:jc w:val="both"/>
        <w:rPr>
          <w:rFonts w:ascii="Arial" w:eastAsia="Times New Roman" w:hAnsi="Arial" w:cs="Arial"/>
          <w:sz w:val="20"/>
          <w:szCs w:val="20"/>
          <w:lang w:eastAsia="cs-CZ"/>
        </w:rPr>
      </w:pPr>
      <w:r w:rsidRPr="005D1D2E">
        <w:rPr>
          <w:rFonts w:ascii="Arial" w:eastAsia="Times New Roman" w:hAnsi="Arial" w:cs="Arial"/>
          <w:sz w:val="20"/>
          <w:szCs w:val="20"/>
          <w:lang w:eastAsia="cs-CZ"/>
        </w:rPr>
        <w:t xml:space="preserve">Při </w:t>
      </w:r>
      <w:proofErr w:type="gramStart"/>
      <w:r w:rsidRPr="005D1D2E">
        <w:rPr>
          <w:rFonts w:ascii="Arial" w:eastAsia="Times New Roman" w:hAnsi="Arial" w:cs="Arial"/>
          <w:sz w:val="20"/>
          <w:szCs w:val="20"/>
          <w:lang w:eastAsia="cs-CZ"/>
        </w:rPr>
        <w:t>14-ti denní</w:t>
      </w:r>
      <w:proofErr w:type="gramEnd"/>
      <w:r w:rsidRPr="005D1D2E">
        <w:rPr>
          <w:rFonts w:ascii="Arial" w:eastAsia="Times New Roman" w:hAnsi="Arial" w:cs="Arial"/>
          <w:sz w:val="20"/>
          <w:szCs w:val="20"/>
          <w:lang w:eastAsia="cs-CZ"/>
        </w:rPr>
        <w:t xml:space="preserve"> splatnosti, (tj. minimální splatnost faktury), musí být faktura doručena na podatelnu MMJN Jablonec n. N. nejpozději do 3 dnů od data vystavení. </w:t>
      </w:r>
    </w:p>
    <w:p w14:paraId="50E16993" w14:textId="77777777" w:rsidR="00B41BD6" w:rsidRDefault="003C75EE" w:rsidP="00E716EE">
      <w:pPr>
        <w:numPr>
          <w:ilvl w:val="0"/>
          <w:numId w:val="2"/>
        </w:numPr>
        <w:spacing w:after="0" w:line="240" w:lineRule="auto"/>
        <w:jc w:val="both"/>
        <w:rPr>
          <w:rFonts w:ascii="Arial" w:eastAsia="Times New Roman" w:hAnsi="Arial" w:cs="Arial"/>
          <w:sz w:val="20"/>
          <w:szCs w:val="20"/>
          <w:lang w:eastAsia="cs-CZ"/>
        </w:rPr>
      </w:pPr>
      <w:r w:rsidRPr="00B41BD6">
        <w:rPr>
          <w:rFonts w:ascii="Arial" w:eastAsia="Times New Roman" w:hAnsi="Arial" w:cs="Arial"/>
          <w:sz w:val="20"/>
          <w:szCs w:val="20"/>
          <w:lang w:eastAsia="cs-CZ"/>
        </w:rPr>
        <w:t xml:space="preserve">Při delší splatnosti musí být faktura doručena nejpozději do </w:t>
      </w:r>
      <w:proofErr w:type="gramStart"/>
      <w:r w:rsidRPr="00B41BD6">
        <w:rPr>
          <w:rFonts w:ascii="Arial" w:eastAsia="Times New Roman" w:hAnsi="Arial" w:cs="Arial"/>
          <w:sz w:val="20"/>
          <w:szCs w:val="20"/>
          <w:lang w:eastAsia="cs-CZ"/>
        </w:rPr>
        <w:t>14-ti</w:t>
      </w:r>
      <w:proofErr w:type="gramEnd"/>
      <w:r w:rsidRPr="00B41BD6">
        <w:rPr>
          <w:rFonts w:ascii="Arial" w:eastAsia="Times New Roman" w:hAnsi="Arial" w:cs="Arial"/>
          <w:sz w:val="20"/>
          <w:szCs w:val="20"/>
          <w:lang w:eastAsia="cs-CZ"/>
        </w:rPr>
        <w:t xml:space="preserve"> dnů před lhůtou splatnosti.</w:t>
      </w:r>
    </w:p>
    <w:p w14:paraId="06701819" w14:textId="77777777" w:rsidR="00E506B3" w:rsidRPr="00E506B3" w:rsidRDefault="00E506B3" w:rsidP="00E506B3">
      <w:pPr>
        <w:spacing w:after="0" w:line="240" w:lineRule="auto"/>
        <w:jc w:val="both"/>
        <w:rPr>
          <w:rFonts w:ascii="Arial" w:eastAsia="Times New Roman" w:hAnsi="Arial" w:cs="Arial"/>
          <w:color w:val="FF0000"/>
          <w:sz w:val="20"/>
          <w:szCs w:val="20"/>
          <w:lang w:eastAsia="cs-CZ"/>
        </w:rPr>
      </w:pPr>
    </w:p>
    <w:p w14:paraId="17D9AC19" w14:textId="2ECEEF04" w:rsidR="00E506B3" w:rsidRPr="00064045" w:rsidRDefault="00E506B3" w:rsidP="00E506B3">
      <w:pPr>
        <w:numPr>
          <w:ilvl w:val="0"/>
          <w:numId w:val="1"/>
        </w:numPr>
        <w:spacing w:after="0" w:line="240" w:lineRule="auto"/>
        <w:ind w:hanging="720"/>
        <w:contextualSpacing/>
        <w:jc w:val="both"/>
        <w:rPr>
          <w:rFonts w:ascii="Arial" w:eastAsia="Times New Roman" w:hAnsi="Arial" w:cs="Arial"/>
          <w:sz w:val="20"/>
          <w:szCs w:val="20"/>
          <w:lang w:eastAsia="cs-CZ"/>
        </w:rPr>
      </w:pPr>
      <w:r w:rsidRPr="00064045">
        <w:rPr>
          <w:rFonts w:ascii="Arial" w:eastAsia="Times New Roman" w:hAnsi="Arial" w:cs="Arial"/>
          <w:sz w:val="20"/>
          <w:szCs w:val="20"/>
          <w:lang w:eastAsia="cs-CZ"/>
        </w:rPr>
        <w:t>Záloha na materiál bude poskytnuta v maximální výši 120 000 Kč a bude uhrazena do 10 dní po uzavření smlouvy.</w:t>
      </w:r>
    </w:p>
    <w:p w14:paraId="408042D1" w14:textId="77777777" w:rsidR="00B41BD6" w:rsidRPr="00B97500" w:rsidRDefault="00B41BD6" w:rsidP="00B41BD6">
      <w:pPr>
        <w:spacing w:after="0" w:line="240" w:lineRule="auto"/>
        <w:ind w:left="360"/>
        <w:jc w:val="both"/>
        <w:rPr>
          <w:rFonts w:ascii="Arial" w:eastAsia="Times New Roman" w:hAnsi="Arial" w:cs="Arial"/>
          <w:sz w:val="20"/>
          <w:szCs w:val="20"/>
          <w:lang w:eastAsia="cs-CZ"/>
        </w:rPr>
      </w:pPr>
    </w:p>
    <w:p w14:paraId="729C1825" w14:textId="04A62231" w:rsidR="00B41BD6" w:rsidRPr="005D1D2E" w:rsidRDefault="00B41BD6" w:rsidP="00B41BD6">
      <w:pPr>
        <w:numPr>
          <w:ilvl w:val="0"/>
          <w:numId w:val="1"/>
        </w:numPr>
        <w:spacing w:after="0" w:line="240" w:lineRule="auto"/>
        <w:ind w:hanging="720"/>
        <w:contextualSpacing/>
        <w:jc w:val="both"/>
        <w:rPr>
          <w:rFonts w:ascii="Arial" w:eastAsia="Times New Roman" w:hAnsi="Arial" w:cs="Arial"/>
          <w:sz w:val="20"/>
          <w:szCs w:val="20"/>
          <w:lang w:eastAsia="cs-CZ"/>
        </w:rPr>
      </w:pPr>
      <w:r>
        <w:rPr>
          <w:rFonts w:ascii="Arial" w:eastAsia="Times New Roman" w:hAnsi="Arial" w:cs="Arial"/>
          <w:sz w:val="20"/>
          <w:szCs w:val="20"/>
          <w:lang w:eastAsia="cs-CZ"/>
        </w:rPr>
        <w:t xml:space="preserve">Dílčí </w:t>
      </w:r>
      <w:r w:rsidRPr="00EA1C7A">
        <w:rPr>
          <w:rFonts w:ascii="Arial" w:eastAsia="Times New Roman" w:hAnsi="Arial" w:cs="Arial"/>
          <w:sz w:val="20"/>
          <w:szCs w:val="20"/>
          <w:lang w:eastAsia="cs-CZ"/>
        </w:rPr>
        <w:t>fakturace bude umožněna</w:t>
      </w:r>
      <w:r>
        <w:rPr>
          <w:rFonts w:ascii="Arial" w:eastAsia="Times New Roman" w:hAnsi="Arial" w:cs="Arial"/>
          <w:sz w:val="20"/>
          <w:szCs w:val="20"/>
          <w:lang w:eastAsia="cs-CZ"/>
        </w:rPr>
        <w:t xml:space="preserve">. </w:t>
      </w:r>
    </w:p>
    <w:p w14:paraId="1F6C0C79" w14:textId="2C35F2D1" w:rsidR="003C75EE" w:rsidRPr="00B41BD6" w:rsidRDefault="003C75EE" w:rsidP="00B41BD6">
      <w:pPr>
        <w:spacing w:after="0" w:line="240" w:lineRule="auto"/>
        <w:jc w:val="both"/>
        <w:rPr>
          <w:rFonts w:ascii="Arial" w:eastAsia="Times New Roman" w:hAnsi="Arial" w:cs="Arial"/>
          <w:sz w:val="20"/>
          <w:szCs w:val="20"/>
          <w:lang w:eastAsia="cs-CZ"/>
        </w:rPr>
      </w:pPr>
    </w:p>
    <w:p w14:paraId="726E89A4" w14:textId="77777777" w:rsidR="003C75EE" w:rsidRPr="005D1D2E" w:rsidRDefault="003C75EE" w:rsidP="003C75EE">
      <w:pPr>
        <w:spacing w:after="0" w:line="240" w:lineRule="auto"/>
        <w:jc w:val="center"/>
        <w:rPr>
          <w:rFonts w:ascii="Arial" w:eastAsia="Times New Roman" w:hAnsi="Arial" w:cs="Arial"/>
          <w:b/>
          <w:bCs/>
          <w:sz w:val="20"/>
          <w:szCs w:val="20"/>
          <w:lang w:eastAsia="cs-CZ"/>
        </w:rPr>
      </w:pPr>
      <w:r w:rsidRPr="005D1D2E">
        <w:rPr>
          <w:rFonts w:ascii="Arial" w:eastAsia="Times New Roman" w:hAnsi="Arial" w:cs="Arial"/>
          <w:b/>
          <w:bCs/>
          <w:sz w:val="20"/>
          <w:szCs w:val="20"/>
          <w:lang w:eastAsia="cs-CZ"/>
        </w:rPr>
        <w:t>IV.</w:t>
      </w:r>
    </w:p>
    <w:p w14:paraId="15A3593C" w14:textId="22BFD965" w:rsidR="003C75EE" w:rsidRPr="005D1D2E" w:rsidRDefault="003C75EE" w:rsidP="00AE07B6">
      <w:pPr>
        <w:spacing w:before="160" w:line="240" w:lineRule="auto"/>
        <w:jc w:val="center"/>
        <w:rPr>
          <w:rFonts w:ascii="Arial" w:eastAsia="Times New Roman" w:hAnsi="Arial" w:cs="Arial"/>
          <w:b/>
          <w:sz w:val="20"/>
          <w:szCs w:val="20"/>
          <w:shd w:val="clear" w:color="auto" w:fill="E6E6E6"/>
          <w:lang w:eastAsia="cs-CZ"/>
        </w:rPr>
      </w:pPr>
      <w:r w:rsidRPr="005D1D2E">
        <w:rPr>
          <w:rFonts w:ascii="Arial" w:eastAsia="Times New Roman" w:hAnsi="Arial" w:cs="Arial"/>
          <w:b/>
          <w:sz w:val="20"/>
          <w:szCs w:val="20"/>
          <w:shd w:val="clear" w:color="auto" w:fill="E6E6E6"/>
          <w:lang w:eastAsia="cs-CZ"/>
        </w:rPr>
        <w:t xml:space="preserve">Záruční </w:t>
      </w:r>
      <w:r w:rsidR="003E505D" w:rsidRPr="005D1D2E">
        <w:rPr>
          <w:rFonts w:ascii="Arial" w:eastAsia="Times New Roman" w:hAnsi="Arial" w:cs="Arial"/>
          <w:b/>
          <w:sz w:val="20"/>
          <w:szCs w:val="20"/>
          <w:shd w:val="clear" w:color="auto" w:fill="E6E6E6"/>
          <w:lang w:eastAsia="cs-CZ"/>
        </w:rPr>
        <w:t>doba</w:t>
      </w:r>
    </w:p>
    <w:p w14:paraId="36A301A1" w14:textId="77777777" w:rsidR="003C75EE" w:rsidRPr="005D1D2E" w:rsidRDefault="003C75EE" w:rsidP="003C75EE">
      <w:pPr>
        <w:spacing w:after="0" w:line="240" w:lineRule="auto"/>
        <w:jc w:val="center"/>
        <w:rPr>
          <w:rFonts w:ascii="Arial" w:eastAsia="Times New Roman" w:hAnsi="Arial" w:cs="Arial"/>
          <w:b/>
          <w:sz w:val="20"/>
          <w:szCs w:val="20"/>
          <w:shd w:val="clear" w:color="auto" w:fill="E6E6E6"/>
          <w:lang w:eastAsia="cs-CZ"/>
        </w:rPr>
      </w:pPr>
    </w:p>
    <w:p w14:paraId="3DE86D63" w14:textId="502736CA" w:rsidR="003E505D" w:rsidRPr="005D1D2E" w:rsidRDefault="003E505D" w:rsidP="003E505D">
      <w:pPr>
        <w:spacing w:after="0" w:line="360" w:lineRule="auto"/>
        <w:ind w:left="425"/>
        <w:contextualSpacing/>
        <w:jc w:val="both"/>
        <w:rPr>
          <w:rFonts w:ascii="Arial" w:eastAsia="Times New Roman" w:hAnsi="Arial" w:cs="Arial"/>
          <w:sz w:val="20"/>
          <w:szCs w:val="20"/>
          <w:lang w:eastAsia="cs-CZ"/>
        </w:rPr>
      </w:pPr>
      <w:r w:rsidRPr="005D1D2E">
        <w:rPr>
          <w:rFonts w:ascii="Arial" w:eastAsia="Times New Roman" w:hAnsi="Arial" w:cs="Arial"/>
          <w:sz w:val="20"/>
          <w:szCs w:val="20"/>
          <w:lang w:eastAsia="cs-CZ"/>
        </w:rPr>
        <w:t xml:space="preserve">K provedenému dílu poskytuje </w:t>
      </w:r>
      <w:r w:rsidR="0044354C">
        <w:rPr>
          <w:rFonts w:ascii="Arial" w:eastAsia="Times New Roman" w:hAnsi="Arial" w:cs="Arial"/>
          <w:sz w:val="20"/>
          <w:szCs w:val="20"/>
          <w:lang w:eastAsia="cs-CZ"/>
        </w:rPr>
        <w:t xml:space="preserve">zhotovitel </w:t>
      </w:r>
      <w:r w:rsidRPr="005D1D2E">
        <w:rPr>
          <w:rFonts w:ascii="Arial" w:eastAsia="Times New Roman" w:hAnsi="Arial" w:cs="Arial"/>
          <w:sz w:val="20"/>
          <w:szCs w:val="20"/>
          <w:lang w:eastAsia="cs-CZ"/>
        </w:rPr>
        <w:t xml:space="preserve">záruční dobu v délce 60 měsíců. </w:t>
      </w:r>
    </w:p>
    <w:p w14:paraId="6EA2829C" w14:textId="77777777" w:rsidR="003C75EE" w:rsidRPr="005D1D2E" w:rsidRDefault="003C75EE" w:rsidP="003C75EE">
      <w:pPr>
        <w:spacing w:after="0" w:line="240" w:lineRule="auto"/>
        <w:jc w:val="center"/>
        <w:rPr>
          <w:rFonts w:ascii="Arial" w:eastAsia="Times New Roman" w:hAnsi="Arial" w:cs="Arial"/>
          <w:b/>
          <w:sz w:val="20"/>
          <w:szCs w:val="20"/>
          <w:shd w:val="clear" w:color="auto" w:fill="E6E6E6"/>
          <w:lang w:eastAsia="cs-CZ"/>
        </w:rPr>
      </w:pPr>
    </w:p>
    <w:p w14:paraId="6B799E65" w14:textId="77777777" w:rsidR="003C75EE" w:rsidRPr="005D1D2E" w:rsidRDefault="003C75EE" w:rsidP="003C75EE">
      <w:pPr>
        <w:spacing w:after="0" w:line="240" w:lineRule="auto"/>
        <w:jc w:val="center"/>
        <w:rPr>
          <w:rFonts w:ascii="Arial" w:eastAsia="Times New Roman" w:hAnsi="Arial" w:cs="Arial"/>
          <w:b/>
          <w:bCs/>
          <w:sz w:val="20"/>
          <w:szCs w:val="20"/>
          <w:lang w:eastAsia="cs-CZ"/>
        </w:rPr>
      </w:pPr>
      <w:r w:rsidRPr="005D1D2E">
        <w:rPr>
          <w:rFonts w:ascii="Arial" w:eastAsia="Times New Roman" w:hAnsi="Arial" w:cs="Arial"/>
          <w:b/>
          <w:bCs/>
          <w:sz w:val="20"/>
          <w:szCs w:val="20"/>
          <w:lang w:eastAsia="cs-CZ"/>
        </w:rPr>
        <w:t>V.</w:t>
      </w:r>
    </w:p>
    <w:p w14:paraId="33BE6F1F" w14:textId="77777777" w:rsidR="003C75EE" w:rsidRPr="005D1D2E" w:rsidRDefault="003C75EE" w:rsidP="00AE07B6">
      <w:pPr>
        <w:spacing w:before="160" w:line="240" w:lineRule="auto"/>
        <w:jc w:val="center"/>
        <w:rPr>
          <w:rFonts w:ascii="Arial" w:eastAsia="Times New Roman" w:hAnsi="Arial" w:cs="Arial"/>
          <w:b/>
          <w:sz w:val="20"/>
          <w:szCs w:val="20"/>
          <w:shd w:val="clear" w:color="auto" w:fill="E6E6E6"/>
          <w:lang w:eastAsia="cs-CZ"/>
        </w:rPr>
      </w:pPr>
      <w:r w:rsidRPr="005D1D2E">
        <w:rPr>
          <w:rFonts w:ascii="Arial" w:eastAsia="Times New Roman" w:hAnsi="Arial" w:cs="Arial"/>
          <w:b/>
          <w:sz w:val="20"/>
          <w:szCs w:val="20"/>
          <w:shd w:val="clear" w:color="auto" w:fill="E6E6E6"/>
          <w:lang w:eastAsia="cs-CZ"/>
        </w:rPr>
        <w:t>Závěrečná ustanovení</w:t>
      </w:r>
    </w:p>
    <w:p w14:paraId="5E764A22" w14:textId="0B6DC16C" w:rsidR="00B41BD6" w:rsidRPr="005D1D2E" w:rsidRDefault="00B41BD6" w:rsidP="00B41BD6">
      <w:pPr>
        <w:spacing w:after="0" w:line="240" w:lineRule="auto"/>
        <w:jc w:val="center"/>
        <w:rPr>
          <w:rFonts w:ascii="Arial" w:eastAsia="Times New Roman" w:hAnsi="Arial" w:cs="Arial"/>
          <w:b/>
          <w:sz w:val="20"/>
          <w:szCs w:val="20"/>
          <w:shd w:val="clear" w:color="auto" w:fill="E6E6E6"/>
          <w:lang w:eastAsia="cs-CZ"/>
        </w:rPr>
      </w:pPr>
    </w:p>
    <w:p w14:paraId="7B06E554" w14:textId="77777777" w:rsidR="00B41BD6" w:rsidRPr="005D1D2E" w:rsidRDefault="00B41BD6" w:rsidP="00B41BD6">
      <w:pPr>
        <w:numPr>
          <w:ilvl w:val="0"/>
          <w:numId w:val="3"/>
        </w:numPr>
        <w:spacing w:after="120" w:line="240" w:lineRule="auto"/>
        <w:ind w:left="425" w:hanging="425"/>
        <w:jc w:val="both"/>
        <w:rPr>
          <w:rFonts w:ascii="Arial" w:eastAsia="Times New Roman" w:hAnsi="Arial" w:cs="Arial"/>
          <w:sz w:val="20"/>
          <w:szCs w:val="20"/>
          <w:lang w:eastAsia="cs-CZ"/>
        </w:rPr>
      </w:pPr>
      <w:r w:rsidRPr="005D1D2E">
        <w:rPr>
          <w:rFonts w:ascii="Arial" w:eastAsia="Times New Roman" w:hAnsi="Arial" w:cs="Arial"/>
          <w:sz w:val="20"/>
          <w:szCs w:val="20"/>
          <w:lang w:eastAsia="cs-CZ"/>
        </w:rPr>
        <w:t>Budova radnice není vybavena nákladním výtahem. Zhotovitel se zavazuje, že v rámci dodávky nebude k transportu materiálu využívat osobního výtahu, či výtahu páternoster.</w:t>
      </w:r>
    </w:p>
    <w:p w14:paraId="5298B7E8" w14:textId="77777777" w:rsidR="00B41BD6" w:rsidRDefault="00B41BD6" w:rsidP="00B41BD6">
      <w:pPr>
        <w:numPr>
          <w:ilvl w:val="0"/>
          <w:numId w:val="3"/>
        </w:numPr>
        <w:spacing w:after="120" w:line="240" w:lineRule="auto"/>
        <w:ind w:left="425" w:hanging="425"/>
        <w:jc w:val="both"/>
        <w:rPr>
          <w:rFonts w:ascii="Arial" w:eastAsia="Times New Roman" w:hAnsi="Arial" w:cs="Arial"/>
          <w:sz w:val="20"/>
          <w:szCs w:val="20"/>
          <w:lang w:eastAsia="cs-CZ"/>
        </w:rPr>
      </w:pPr>
      <w:r w:rsidRPr="005D1D2E">
        <w:rPr>
          <w:rFonts w:ascii="Arial" w:eastAsia="Times New Roman" w:hAnsi="Arial" w:cs="Arial"/>
          <w:sz w:val="20"/>
          <w:szCs w:val="20"/>
          <w:lang w:eastAsia="cs-CZ"/>
        </w:rPr>
        <w:t>Vztahy dle této smlouvy se řídí zák. č. 89/2012 Sb., občanský zákoník.</w:t>
      </w:r>
    </w:p>
    <w:p w14:paraId="47D42ACE" w14:textId="50A1E9E6" w:rsidR="00B41BD6" w:rsidRPr="005D1D2E" w:rsidRDefault="00B41BD6" w:rsidP="00B41BD6">
      <w:pPr>
        <w:numPr>
          <w:ilvl w:val="0"/>
          <w:numId w:val="3"/>
        </w:numPr>
        <w:spacing w:after="120" w:line="240" w:lineRule="auto"/>
        <w:ind w:left="425" w:hanging="425"/>
        <w:jc w:val="both"/>
        <w:rPr>
          <w:rFonts w:ascii="Arial" w:eastAsia="Times New Roman" w:hAnsi="Arial" w:cs="Arial"/>
          <w:sz w:val="20"/>
          <w:szCs w:val="20"/>
          <w:lang w:eastAsia="cs-CZ"/>
        </w:rPr>
      </w:pPr>
      <w:r>
        <w:rPr>
          <w:rFonts w:ascii="Arial" w:hAnsi="Arial" w:cs="Arial"/>
          <w:spacing w:val="4"/>
          <w:sz w:val="20"/>
          <w:szCs w:val="20"/>
        </w:rPr>
        <w:t>Smluvní strany se dohodly, že smluvní pokuta za nedodržení závazku dle článku II. Termín plnění této smlouvy ze strany zhotovitele činí 0,5 %</w:t>
      </w:r>
      <w:r>
        <w:rPr>
          <w:rFonts w:ascii="Arial" w:hAnsi="Arial" w:cs="Arial"/>
          <w:sz w:val="20"/>
          <w:szCs w:val="20"/>
        </w:rPr>
        <w:t xml:space="preserve"> z celkové ceny díla bez DPH za každý započatý den prodlení. Obě smluvní strany se výslovně dohodly, že objednatel je oprávněn započíst jakoukoliv pohledávku smluvní pokuty oproti nároku zhotovitele na uhrazení faktury, popř. proti jiné pohledávce zhotovitele za objednatelem</w:t>
      </w:r>
    </w:p>
    <w:p w14:paraId="317AED6A" w14:textId="77777777" w:rsidR="00B41BD6" w:rsidRPr="005D1D2E" w:rsidRDefault="00B41BD6" w:rsidP="00B41BD6">
      <w:pPr>
        <w:numPr>
          <w:ilvl w:val="0"/>
          <w:numId w:val="3"/>
        </w:numPr>
        <w:spacing w:after="120" w:line="240" w:lineRule="auto"/>
        <w:ind w:left="425" w:hanging="425"/>
        <w:jc w:val="both"/>
        <w:rPr>
          <w:rFonts w:ascii="Arial" w:eastAsia="Times New Roman" w:hAnsi="Arial" w:cs="Arial"/>
          <w:sz w:val="20"/>
          <w:szCs w:val="20"/>
          <w:lang w:eastAsia="cs-CZ"/>
        </w:rPr>
      </w:pPr>
      <w:r w:rsidRPr="005D1D2E">
        <w:rPr>
          <w:rFonts w:ascii="Arial" w:eastAsia="Times New Roman" w:hAnsi="Arial" w:cs="Arial"/>
          <w:sz w:val="20"/>
          <w:szCs w:val="20"/>
          <w:lang w:eastAsia="cs-CZ"/>
        </w:rPr>
        <w:lastRenderedPageBreak/>
        <w:t>Tuto smlouvu lze měnit či doplňovat pouze písemnými dodatky podepsanými oběma stranami.</w:t>
      </w:r>
    </w:p>
    <w:p w14:paraId="53F2C769" w14:textId="77777777" w:rsidR="00B41BD6" w:rsidRPr="005D1D2E" w:rsidRDefault="00B41BD6" w:rsidP="00B41BD6">
      <w:pPr>
        <w:numPr>
          <w:ilvl w:val="0"/>
          <w:numId w:val="3"/>
        </w:numPr>
        <w:spacing w:after="120" w:line="240" w:lineRule="auto"/>
        <w:ind w:left="425" w:hanging="425"/>
        <w:jc w:val="both"/>
        <w:rPr>
          <w:rFonts w:ascii="Arial" w:eastAsia="Times New Roman" w:hAnsi="Arial" w:cs="Arial"/>
          <w:sz w:val="20"/>
          <w:szCs w:val="20"/>
          <w:lang w:eastAsia="cs-CZ"/>
        </w:rPr>
      </w:pPr>
      <w:r w:rsidRPr="005D1D2E">
        <w:rPr>
          <w:rFonts w:ascii="Arial" w:eastAsia="Times New Roman" w:hAnsi="Arial" w:cs="Arial"/>
          <w:sz w:val="20"/>
          <w:szCs w:val="20"/>
          <w:lang w:eastAsia="cs-CZ"/>
        </w:rPr>
        <w:t>Tato smlouva bude uveřejněna v souladu se zák. č. 340/2015 Sb., o registru smluv. Obě smluvní strany prohlašují, že skutečnosti uvedené v této smlouvě nejsou obchodním tajemstvím a lze je zveřejnit stanoveným způsobem bez omezení či zvláštních podmínek.</w:t>
      </w:r>
    </w:p>
    <w:p w14:paraId="070846C1" w14:textId="77777777" w:rsidR="003C75EE" w:rsidRPr="005D1D2E" w:rsidRDefault="003C75EE" w:rsidP="003C75EE">
      <w:pPr>
        <w:spacing w:after="0" w:line="240" w:lineRule="auto"/>
        <w:jc w:val="both"/>
        <w:rPr>
          <w:rFonts w:ascii="Arial" w:eastAsia="Times New Roman" w:hAnsi="Arial" w:cs="Arial"/>
          <w:sz w:val="20"/>
          <w:szCs w:val="20"/>
          <w:lang w:eastAsia="cs-CZ"/>
        </w:rPr>
      </w:pPr>
    </w:p>
    <w:p w14:paraId="638F0220" w14:textId="77777777" w:rsidR="003C75EE" w:rsidRPr="005D1D2E" w:rsidRDefault="003C75EE" w:rsidP="003C75EE">
      <w:pPr>
        <w:spacing w:after="0" w:line="240" w:lineRule="auto"/>
        <w:jc w:val="both"/>
        <w:rPr>
          <w:rFonts w:ascii="Arial" w:eastAsia="Times New Roman" w:hAnsi="Arial" w:cs="Arial"/>
          <w:sz w:val="20"/>
          <w:szCs w:val="20"/>
          <w:lang w:eastAsia="cs-CZ"/>
        </w:rPr>
      </w:pPr>
    </w:p>
    <w:p w14:paraId="00515F52" w14:textId="4CC297BA" w:rsidR="003C75EE" w:rsidRPr="005D1D2E" w:rsidRDefault="003C75EE" w:rsidP="003C75EE">
      <w:pPr>
        <w:spacing w:after="0" w:line="240" w:lineRule="auto"/>
        <w:jc w:val="both"/>
        <w:rPr>
          <w:rFonts w:ascii="Arial" w:eastAsia="Times New Roman" w:hAnsi="Arial" w:cs="Arial"/>
          <w:iCs/>
          <w:sz w:val="20"/>
          <w:szCs w:val="20"/>
          <w:lang w:eastAsia="cs-CZ"/>
        </w:rPr>
      </w:pPr>
      <w:r w:rsidRPr="005D1D2E">
        <w:rPr>
          <w:rFonts w:ascii="Arial" w:eastAsia="Times New Roman" w:hAnsi="Arial" w:cs="Arial"/>
          <w:iCs/>
          <w:sz w:val="20"/>
          <w:szCs w:val="20"/>
          <w:lang w:eastAsia="cs-CZ"/>
        </w:rPr>
        <w:t xml:space="preserve">V Jablonci nad Nisou </w:t>
      </w:r>
      <w:proofErr w:type="gramStart"/>
      <w:r w:rsidRPr="005D1D2E">
        <w:rPr>
          <w:rFonts w:ascii="Arial" w:eastAsia="Times New Roman" w:hAnsi="Arial" w:cs="Arial"/>
          <w:iCs/>
          <w:sz w:val="20"/>
          <w:szCs w:val="20"/>
          <w:lang w:eastAsia="cs-CZ"/>
        </w:rPr>
        <w:t xml:space="preserve">dne: </w:t>
      </w:r>
      <w:r w:rsidR="00054844">
        <w:rPr>
          <w:rFonts w:ascii="Arial" w:eastAsia="Times New Roman" w:hAnsi="Arial" w:cs="Arial"/>
          <w:iCs/>
          <w:sz w:val="20"/>
          <w:szCs w:val="20"/>
          <w:lang w:eastAsia="cs-CZ"/>
        </w:rPr>
        <w:t xml:space="preserve">  </w:t>
      </w:r>
      <w:proofErr w:type="gramEnd"/>
      <w:r w:rsidR="00D85E80">
        <w:rPr>
          <w:rFonts w:ascii="Arial" w:eastAsia="Times New Roman" w:hAnsi="Arial" w:cs="Arial"/>
          <w:iCs/>
          <w:sz w:val="20"/>
          <w:szCs w:val="20"/>
          <w:lang w:eastAsia="cs-CZ"/>
        </w:rPr>
        <w:t>10.7.</w:t>
      </w:r>
      <w:r w:rsidR="00054844">
        <w:rPr>
          <w:rFonts w:ascii="Arial" w:eastAsia="Times New Roman" w:hAnsi="Arial" w:cs="Arial"/>
          <w:iCs/>
          <w:sz w:val="20"/>
          <w:szCs w:val="20"/>
          <w:lang w:eastAsia="cs-CZ"/>
        </w:rPr>
        <w:t xml:space="preserve"> </w:t>
      </w:r>
      <w:r w:rsidRPr="005D1D2E">
        <w:rPr>
          <w:rFonts w:ascii="Arial" w:eastAsia="Times New Roman" w:hAnsi="Arial" w:cs="Arial"/>
          <w:iCs/>
          <w:sz w:val="20"/>
          <w:szCs w:val="20"/>
          <w:lang w:eastAsia="cs-CZ"/>
        </w:rPr>
        <w:t>202</w:t>
      </w:r>
      <w:r w:rsidR="00510C95" w:rsidRPr="005D1D2E">
        <w:rPr>
          <w:rFonts w:ascii="Arial" w:eastAsia="Times New Roman" w:hAnsi="Arial" w:cs="Arial"/>
          <w:iCs/>
          <w:sz w:val="20"/>
          <w:szCs w:val="20"/>
          <w:lang w:eastAsia="cs-CZ"/>
        </w:rPr>
        <w:t>3</w:t>
      </w:r>
      <w:r w:rsidRPr="005D1D2E">
        <w:rPr>
          <w:rFonts w:ascii="Arial" w:eastAsia="Times New Roman" w:hAnsi="Arial" w:cs="Arial"/>
          <w:iCs/>
          <w:sz w:val="20"/>
          <w:szCs w:val="20"/>
          <w:lang w:eastAsia="cs-CZ"/>
        </w:rPr>
        <w:tab/>
      </w:r>
      <w:r w:rsidRPr="005D1D2E">
        <w:rPr>
          <w:rFonts w:ascii="Arial" w:eastAsia="Times New Roman" w:hAnsi="Arial" w:cs="Arial"/>
          <w:iCs/>
          <w:sz w:val="20"/>
          <w:szCs w:val="20"/>
          <w:lang w:eastAsia="cs-CZ"/>
        </w:rPr>
        <w:tab/>
      </w:r>
      <w:r w:rsidRPr="005D1D2E">
        <w:rPr>
          <w:rFonts w:ascii="Arial" w:eastAsia="Times New Roman" w:hAnsi="Arial" w:cs="Arial"/>
          <w:iCs/>
          <w:sz w:val="20"/>
          <w:szCs w:val="20"/>
          <w:lang w:eastAsia="cs-CZ"/>
        </w:rPr>
        <w:tab/>
        <w:t>V Jablonci nad Nisou dne:</w:t>
      </w:r>
      <w:r w:rsidR="00085F48" w:rsidRPr="005D1D2E">
        <w:rPr>
          <w:rFonts w:ascii="Arial" w:eastAsia="Times New Roman" w:hAnsi="Arial" w:cs="Arial"/>
          <w:iCs/>
          <w:sz w:val="20"/>
          <w:szCs w:val="20"/>
          <w:lang w:eastAsia="cs-CZ"/>
        </w:rPr>
        <w:t xml:space="preserve"> </w:t>
      </w:r>
      <w:r w:rsidR="005F39B1" w:rsidRPr="005D1D2E">
        <w:rPr>
          <w:rFonts w:ascii="Arial" w:eastAsia="Times New Roman" w:hAnsi="Arial" w:cs="Arial"/>
          <w:iCs/>
          <w:sz w:val="20"/>
          <w:szCs w:val="20"/>
          <w:lang w:eastAsia="cs-CZ"/>
        </w:rPr>
        <w:t xml:space="preserve">  </w:t>
      </w:r>
      <w:r w:rsidR="00054844">
        <w:rPr>
          <w:rFonts w:ascii="Arial" w:eastAsia="Times New Roman" w:hAnsi="Arial" w:cs="Arial"/>
          <w:iCs/>
          <w:sz w:val="20"/>
          <w:szCs w:val="20"/>
          <w:lang w:eastAsia="cs-CZ"/>
        </w:rPr>
        <w:t xml:space="preserve">   </w:t>
      </w:r>
      <w:r w:rsidR="00D85E80">
        <w:rPr>
          <w:rFonts w:ascii="Arial" w:eastAsia="Times New Roman" w:hAnsi="Arial" w:cs="Arial"/>
          <w:iCs/>
          <w:sz w:val="20"/>
          <w:szCs w:val="20"/>
          <w:lang w:eastAsia="cs-CZ"/>
        </w:rPr>
        <w:t>10.7.</w:t>
      </w:r>
      <w:r w:rsidRPr="005D1D2E">
        <w:rPr>
          <w:rFonts w:ascii="Arial" w:eastAsia="Times New Roman" w:hAnsi="Arial" w:cs="Arial"/>
          <w:iCs/>
          <w:sz w:val="20"/>
          <w:szCs w:val="20"/>
          <w:lang w:eastAsia="cs-CZ"/>
        </w:rPr>
        <w:t>202</w:t>
      </w:r>
      <w:r w:rsidR="00510C95" w:rsidRPr="005D1D2E">
        <w:rPr>
          <w:rFonts w:ascii="Arial" w:eastAsia="Times New Roman" w:hAnsi="Arial" w:cs="Arial"/>
          <w:iCs/>
          <w:sz w:val="20"/>
          <w:szCs w:val="20"/>
          <w:lang w:eastAsia="cs-CZ"/>
        </w:rPr>
        <w:t>3</w:t>
      </w:r>
    </w:p>
    <w:p w14:paraId="4CC26A29" w14:textId="77777777" w:rsidR="003C75EE" w:rsidRPr="005D1D2E" w:rsidRDefault="003C75EE" w:rsidP="003C75EE">
      <w:pPr>
        <w:spacing w:after="0" w:line="240" w:lineRule="auto"/>
        <w:jc w:val="both"/>
        <w:rPr>
          <w:rFonts w:ascii="Arial" w:eastAsia="Times New Roman" w:hAnsi="Arial" w:cs="Arial"/>
          <w:iCs/>
          <w:sz w:val="20"/>
          <w:szCs w:val="20"/>
          <w:lang w:eastAsia="cs-CZ"/>
        </w:rPr>
      </w:pPr>
      <w:r w:rsidRPr="005D1D2E">
        <w:rPr>
          <w:rFonts w:ascii="Arial" w:eastAsia="Times New Roman" w:hAnsi="Arial" w:cs="Arial"/>
          <w:iCs/>
          <w:sz w:val="20"/>
          <w:szCs w:val="20"/>
          <w:lang w:eastAsia="cs-CZ"/>
        </w:rPr>
        <w:tab/>
      </w:r>
      <w:r w:rsidRPr="005D1D2E">
        <w:rPr>
          <w:rFonts w:ascii="Arial" w:eastAsia="Times New Roman" w:hAnsi="Arial" w:cs="Arial"/>
          <w:iCs/>
          <w:sz w:val="20"/>
          <w:szCs w:val="20"/>
          <w:lang w:eastAsia="cs-CZ"/>
        </w:rPr>
        <w:tab/>
      </w:r>
      <w:r w:rsidRPr="005D1D2E">
        <w:rPr>
          <w:rFonts w:ascii="Arial" w:eastAsia="Times New Roman" w:hAnsi="Arial" w:cs="Arial"/>
          <w:iCs/>
          <w:sz w:val="20"/>
          <w:szCs w:val="20"/>
          <w:lang w:eastAsia="cs-CZ"/>
        </w:rPr>
        <w:tab/>
      </w:r>
    </w:p>
    <w:p w14:paraId="596F8887" w14:textId="77777777" w:rsidR="003C75EE" w:rsidRPr="005D1D2E" w:rsidRDefault="003C75EE" w:rsidP="003C75EE">
      <w:pPr>
        <w:tabs>
          <w:tab w:val="center" w:pos="6804"/>
        </w:tabs>
        <w:spacing w:after="0" w:line="240" w:lineRule="auto"/>
        <w:jc w:val="both"/>
        <w:rPr>
          <w:rFonts w:ascii="Arial" w:eastAsia="Times New Roman" w:hAnsi="Arial" w:cs="Arial"/>
          <w:i/>
          <w:iCs/>
          <w:sz w:val="20"/>
          <w:szCs w:val="20"/>
          <w:lang w:eastAsia="cs-CZ"/>
        </w:rPr>
      </w:pPr>
      <w:r w:rsidRPr="005D1D2E">
        <w:rPr>
          <w:rFonts w:ascii="Arial" w:eastAsia="Times New Roman" w:hAnsi="Arial" w:cs="Arial"/>
          <w:i/>
          <w:iCs/>
          <w:sz w:val="20"/>
          <w:szCs w:val="20"/>
          <w:lang w:eastAsia="cs-CZ"/>
        </w:rPr>
        <w:tab/>
      </w:r>
    </w:p>
    <w:p w14:paraId="26D57EE8" w14:textId="77777777" w:rsidR="003C75EE" w:rsidRPr="005D1D2E" w:rsidRDefault="003C75EE" w:rsidP="003C75EE">
      <w:pPr>
        <w:tabs>
          <w:tab w:val="center" w:pos="6804"/>
        </w:tabs>
        <w:spacing w:after="0" w:line="240" w:lineRule="auto"/>
        <w:jc w:val="both"/>
        <w:rPr>
          <w:rFonts w:ascii="Arial" w:eastAsia="Times New Roman" w:hAnsi="Arial" w:cs="Arial"/>
          <w:i/>
          <w:iCs/>
          <w:sz w:val="20"/>
          <w:szCs w:val="20"/>
          <w:lang w:eastAsia="cs-CZ"/>
        </w:rPr>
      </w:pPr>
    </w:p>
    <w:p w14:paraId="67725848" w14:textId="0CA1FE24" w:rsidR="003C75EE" w:rsidRPr="005D1D2E" w:rsidRDefault="003C75EE" w:rsidP="003C75EE">
      <w:pPr>
        <w:spacing w:after="0" w:line="240" w:lineRule="auto"/>
        <w:rPr>
          <w:rFonts w:ascii="Arial" w:eastAsia="Times New Roman" w:hAnsi="Arial" w:cs="Arial"/>
          <w:sz w:val="20"/>
          <w:szCs w:val="20"/>
          <w:lang w:eastAsia="cs-CZ"/>
        </w:rPr>
      </w:pPr>
      <w:r w:rsidRPr="005D1D2E">
        <w:rPr>
          <w:rFonts w:ascii="Arial" w:eastAsia="Times New Roman" w:hAnsi="Arial" w:cs="Arial"/>
          <w:sz w:val="20"/>
          <w:szCs w:val="20"/>
          <w:lang w:eastAsia="cs-CZ"/>
        </w:rPr>
        <w:t>za objednatele</w:t>
      </w:r>
      <w:r w:rsidRPr="005D1D2E">
        <w:rPr>
          <w:rFonts w:ascii="Arial" w:eastAsia="Times New Roman" w:hAnsi="Arial" w:cs="Arial"/>
          <w:sz w:val="20"/>
          <w:szCs w:val="20"/>
          <w:lang w:eastAsia="cs-CZ"/>
        </w:rPr>
        <w:tab/>
      </w:r>
      <w:r w:rsidRPr="005D1D2E">
        <w:rPr>
          <w:rFonts w:ascii="Arial" w:eastAsia="Times New Roman" w:hAnsi="Arial" w:cs="Arial"/>
          <w:sz w:val="20"/>
          <w:szCs w:val="20"/>
          <w:lang w:eastAsia="cs-CZ"/>
        </w:rPr>
        <w:tab/>
      </w:r>
      <w:r w:rsidRPr="005D1D2E">
        <w:rPr>
          <w:rFonts w:ascii="Arial" w:eastAsia="Times New Roman" w:hAnsi="Arial" w:cs="Arial"/>
          <w:sz w:val="20"/>
          <w:szCs w:val="20"/>
          <w:lang w:eastAsia="cs-CZ"/>
        </w:rPr>
        <w:tab/>
      </w:r>
      <w:r w:rsidRPr="005D1D2E">
        <w:rPr>
          <w:rFonts w:ascii="Arial" w:eastAsia="Times New Roman" w:hAnsi="Arial" w:cs="Arial"/>
          <w:sz w:val="20"/>
          <w:szCs w:val="20"/>
          <w:lang w:eastAsia="cs-CZ"/>
        </w:rPr>
        <w:tab/>
      </w:r>
      <w:r w:rsidRPr="005D1D2E">
        <w:rPr>
          <w:rFonts w:ascii="Arial" w:eastAsia="Times New Roman" w:hAnsi="Arial" w:cs="Arial"/>
          <w:sz w:val="20"/>
          <w:szCs w:val="20"/>
          <w:lang w:eastAsia="cs-CZ"/>
        </w:rPr>
        <w:tab/>
      </w:r>
      <w:r w:rsidRPr="005D1D2E">
        <w:rPr>
          <w:rFonts w:ascii="Arial" w:eastAsia="Times New Roman" w:hAnsi="Arial" w:cs="Arial"/>
          <w:sz w:val="20"/>
          <w:szCs w:val="20"/>
          <w:lang w:eastAsia="cs-CZ"/>
        </w:rPr>
        <w:tab/>
      </w:r>
      <w:r w:rsidRPr="005D1D2E">
        <w:rPr>
          <w:rFonts w:ascii="Arial" w:eastAsia="Times New Roman" w:hAnsi="Arial" w:cs="Arial"/>
          <w:sz w:val="20"/>
          <w:szCs w:val="20"/>
          <w:lang w:eastAsia="cs-CZ"/>
        </w:rPr>
        <w:tab/>
        <w:t xml:space="preserve">za </w:t>
      </w:r>
      <w:r w:rsidR="0044354C">
        <w:rPr>
          <w:rFonts w:ascii="Arial" w:eastAsia="Times New Roman" w:hAnsi="Arial" w:cs="Arial"/>
          <w:sz w:val="20"/>
          <w:szCs w:val="20"/>
          <w:lang w:eastAsia="cs-CZ"/>
        </w:rPr>
        <w:t>zhotovitele</w:t>
      </w:r>
    </w:p>
    <w:p w14:paraId="28B19F5E" w14:textId="77777777" w:rsidR="003C75EE" w:rsidRPr="005D1D2E" w:rsidRDefault="003C75EE" w:rsidP="003C75EE">
      <w:pPr>
        <w:spacing w:after="0" w:line="240" w:lineRule="auto"/>
        <w:rPr>
          <w:rFonts w:ascii="Arial" w:eastAsia="Times New Roman" w:hAnsi="Arial" w:cs="Arial"/>
          <w:sz w:val="20"/>
          <w:szCs w:val="20"/>
          <w:lang w:eastAsia="cs-CZ"/>
        </w:rPr>
      </w:pPr>
    </w:p>
    <w:p w14:paraId="2A14E82C" w14:textId="77777777" w:rsidR="003C75EE" w:rsidRPr="005D1D2E" w:rsidRDefault="003C75EE" w:rsidP="003C75EE">
      <w:pPr>
        <w:spacing w:after="0" w:line="240" w:lineRule="auto"/>
        <w:rPr>
          <w:rFonts w:ascii="Arial" w:eastAsia="Times New Roman" w:hAnsi="Arial" w:cs="Arial"/>
          <w:sz w:val="20"/>
          <w:szCs w:val="20"/>
          <w:lang w:eastAsia="cs-CZ"/>
        </w:rPr>
      </w:pPr>
    </w:p>
    <w:p w14:paraId="7F1B98B4" w14:textId="77777777" w:rsidR="003C75EE" w:rsidRPr="005D1D2E" w:rsidRDefault="003C75EE" w:rsidP="003C75EE">
      <w:pPr>
        <w:spacing w:after="0" w:line="240" w:lineRule="auto"/>
        <w:rPr>
          <w:rFonts w:ascii="Arial" w:eastAsia="Times New Roman" w:hAnsi="Arial" w:cs="Arial"/>
          <w:sz w:val="20"/>
          <w:szCs w:val="20"/>
          <w:lang w:eastAsia="cs-CZ"/>
        </w:rPr>
      </w:pPr>
    </w:p>
    <w:p w14:paraId="60BE1E7C" w14:textId="77777777" w:rsidR="003C75EE" w:rsidRPr="005D1D2E" w:rsidRDefault="003C75EE" w:rsidP="003C75EE">
      <w:pPr>
        <w:spacing w:after="0" w:line="240" w:lineRule="auto"/>
        <w:rPr>
          <w:rFonts w:ascii="Arial" w:eastAsia="Times New Roman" w:hAnsi="Arial" w:cs="Arial"/>
          <w:sz w:val="20"/>
          <w:szCs w:val="20"/>
          <w:lang w:eastAsia="cs-CZ"/>
        </w:rPr>
      </w:pPr>
      <w:r w:rsidRPr="005D1D2E">
        <w:rPr>
          <w:rFonts w:ascii="Arial" w:eastAsia="Times New Roman" w:hAnsi="Arial" w:cs="Arial"/>
          <w:sz w:val="20"/>
          <w:szCs w:val="20"/>
          <w:lang w:eastAsia="cs-CZ"/>
        </w:rPr>
        <w:t>………………………………………..</w:t>
      </w:r>
      <w:r w:rsidRPr="005D1D2E">
        <w:rPr>
          <w:rFonts w:ascii="Arial" w:eastAsia="Times New Roman" w:hAnsi="Arial" w:cs="Arial"/>
          <w:sz w:val="20"/>
          <w:szCs w:val="20"/>
          <w:lang w:eastAsia="cs-CZ"/>
        </w:rPr>
        <w:tab/>
      </w:r>
      <w:r w:rsidRPr="005D1D2E">
        <w:rPr>
          <w:rFonts w:ascii="Arial" w:eastAsia="Times New Roman" w:hAnsi="Arial" w:cs="Arial"/>
          <w:sz w:val="20"/>
          <w:szCs w:val="20"/>
          <w:lang w:eastAsia="cs-CZ"/>
        </w:rPr>
        <w:tab/>
      </w:r>
      <w:r w:rsidRPr="005D1D2E">
        <w:rPr>
          <w:rFonts w:ascii="Arial" w:eastAsia="Times New Roman" w:hAnsi="Arial" w:cs="Arial"/>
          <w:sz w:val="20"/>
          <w:szCs w:val="20"/>
          <w:lang w:eastAsia="cs-CZ"/>
        </w:rPr>
        <w:tab/>
      </w:r>
      <w:r w:rsidRPr="005D1D2E">
        <w:rPr>
          <w:rFonts w:ascii="Arial" w:eastAsia="Times New Roman" w:hAnsi="Arial" w:cs="Arial"/>
          <w:sz w:val="20"/>
          <w:szCs w:val="20"/>
          <w:lang w:eastAsia="cs-CZ"/>
        </w:rPr>
        <w:tab/>
        <w:t>……………………………………………</w:t>
      </w:r>
    </w:p>
    <w:p w14:paraId="07E71004" w14:textId="67435592" w:rsidR="003C75EE" w:rsidRDefault="00EA1C7A" w:rsidP="003C75EE">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Ing. Martina Vacková</w:t>
      </w:r>
    </w:p>
    <w:p w14:paraId="5784A4AE" w14:textId="3D9F5D81" w:rsidR="00EA1C7A" w:rsidRPr="003C75EE" w:rsidRDefault="006217FC" w:rsidP="003C75EE">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v</w:t>
      </w:r>
      <w:r w:rsidR="00EA1C7A">
        <w:rPr>
          <w:rFonts w:ascii="Arial" w:eastAsia="Times New Roman" w:hAnsi="Arial" w:cs="Arial"/>
          <w:sz w:val="20"/>
          <w:szCs w:val="20"/>
          <w:lang w:eastAsia="cs-CZ"/>
        </w:rPr>
        <w:t>edoucí odboru kancelář</w:t>
      </w:r>
      <w:r>
        <w:rPr>
          <w:rFonts w:ascii="Arial" w:eastAsia="Times New Roman" w:hAnsi="Arial" w:cs="Arial"/>
          <w:sz w:val="20"/>
          <w:szCs w:val="20"/>
          <w:lang w:eastAsia="cs-CZ"/>
        </w:rPr>
        <w:t>e</w:t>
      </w:r>
      <w:r w:rsidR="00EA1C7A">
        <w:rPr>
          <w:rFonts w:ascii="Arial" w:eastAsia="Times New Roman" w:hAnsi="Arial" w:cs="Arial"/>
          <w:sz w:val="20"/>
          <w:szCs w:val="20"/>
          <w:lang w:eastAsia="cs-CZ"/>
        </w:rPr>
        <w:t xml:space="preserve"> tajemníka</w:t>
      </w:r>
    </w:p>
    <w:p w14:paraId="465E2C70" w14:textId="77777777" w:rsidR="003C75EE" w:rsidRPr="003C75EE" w:rsidRDefault="003C75EE" w:rsidP="003C75EE">
      <w:pPr>
        <w:spacing w:after="0" w:line="240" w:lineRule="auto"/>
        <w:rPr>
          <w:rFonts w:ascii="Arial" w:eastAsia="Times New Roman" w:hAnsi="Arial" w:cs="Arial"/>
          <w:sz w:val="20"/>
          <w:szCs w:val="20"/>
          <w:lang w:eastAsia="cs-CZ"/>
        </w:rPr>
      </w:pPr>
    </w:p>
    <w:p w14:paraId="25DBAD5D" w14:textId="77777777" w:rsidR="003C75EE" w:rsidRPr="003C75EE" w:rsidRDefault="003C75EE" w:rsidP="003C75EE">
      <w:pPr>
        <w:spacing w:after="0" w:line="240" w:lineRule="auto"/>
        <w:rPr>
          <w:rFonts w:ascii="Arial" w:eastAsia="Times New Roman" w:hAnsi="Arial" w:cs="Arial"/>
          <w:sz w:val="20"/>
          <w:szCs w:val="20"/>
          <w:lang w:eastAsia="cs-CZ"/>
        </w:rPr>
      </w:pPr>
    </w:p>
    <w:p w14:paraId="7796991B" w14:textId="77777777" w:rsidR="003C75EE" w:rsidRPr="003C75EE" w:rsidRDefault="003C75EE" w:rsidP="003C75EE">
      <w:pPr>
        <w:spacing w:after="0" w:line="240" w:lineRule="auto"/>
        <w:rPr>
          <w:rFonts w:ascii="Arial" w:eastAsia="Times New Roman" w:hAnsi="Arial" w:cs="Arial"/>
          <w:sz w:val="20"/>
          <w:szCs w:val="20"/>
          <w:lang w:eastAsia="cs-CZ"/>
        </w:rPr>
      </w:pPr>
      <w:r w:rsidRPr="003C75EE">
        <w:rPr>
          <w:rFonts w:ascii="Arial" w:eastAsia="Times New Roman" w:hAnsi="Arial" w:cs="Arial"/>
          <w:sz w:val="20"/>
          <w:szCs w:val="20"/>
          <w:lang w:eastAsia="cs-CZ"/>
        </w:rPr>
        <w:t>…………………………………………</w:t>
      </w:r>
    </w:p>
    <w:p w14:paraId="319BD476" w14:textId="61BF5AAE" w:rsidR="003C75EE" w:rsidRDefault="00EA1C7A" w:rsidP="003C75EE">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JUDr. Marek Řeháček</w:t>
      </w:r>
    </w:p>
    <w:p w14:paraId="6CC2685B" w14:textId="76A36B2E" w:rsidR="00EA1C7A" w:rsidRPr="003C75EE" w:rsidRDefault="00EA1C7A" w:rsidP="003C75EE">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tajemník</w:t>
      </w:r>
    </w:p>
    <w:p w14:paraId="42327ED8" w14:textId="77777777" w:rsidR="003C75EE" w:rsidRDefault="003C75EE" w:rsidP="003C75EE">
      <w:pPr>
        <w:spacing w:after="0" w:line="240" w:lineRule="auto"/>
        <w:rPr>
          <w:rFonts w:ascii="Arial" w:eastAsia="Times New Roman" w:hAnsi="Arial" w:cs="Arial"/>
          <w:sz w:val="20"/>
          <w:szCs w:val="20"/>
          <w:lang w:eastAsia="cs-CZ"/>
        </w:rPr>
      </w:pPr>
    </w:p>
    <w:p w14:paraId="74D44015" w14:textId="77777777" w:rsidR="00AE07B6" w:rsidRDefault="00AE07B6" w:rsidP="003C75EE">
      <w:pPr>
        <w:spacing w:after="0" w:line="240" w:lineRule="auto"/>
        <w:rPr>
          <w:rFonts w:ascii="Arial" w:eastAsia="Times New Roman" w:hAnsi="Arial" w:cs="Arial"/>
          <w:sz w:val="20"/>
          <w:szCs w:val="20"/>
          <w:lang w:eastAsia="cs-CZ"/>
        </w:rPr>
      </w:pPr>
    </w:p>
    <w:p w14:paraId="79568E70" w14:textId="77777777" w:rsidR="00AE07B6" w:rsidRDefault="00AE07B6" w:rsidP="003C75EE">
      <w:pPr>
        <w:spacing w:after="0" w:line="240" w:lineRule="auto"/>
        <w:rPr>
          <w:rFonts w:ascii="Arial" w:eastAsia="Times New Roman" w:hAnsi="Arial" w:cs="Arial"/>
          <w:sz w:val="20"/>
          <w:szCs w:val="20"/>
          <w:lang w:eastAsia="cs-CZ"/>
        </w:rPr>
      </w:pPr>
    </w:p>
    <w:p w14:paraId="20B675BB" w14:textId="77777777" w:rsidR="00AE07B6" w:rsidRPr="003C75EE" w:rsidRDefault="00AE07B6" w:rsidP="003C75EE">
      <w:pPr>
        <w:spacing w:after="0" w:line="240" w:lineRule="auto"/>
        <w:rPr>
          <w:rFonts w:ascii="Arial" w:eastAsia="Times New Roman" w:hAnsi="Arial" w:cs="Arial"/>
          <w:sz w:val="20"/>
          <w:szCs w:val="20"/>
          <w:lang w:eastAsia="cs-CZ"/>
        </w:rPr>
      </w:pPr>
    </w:p>
    <w:p w14:paraId="211A5E48" w14:textId="77777777" w:rsidR="003C75EE" w:rsidRPr="003C75EE" w:rsidRDefault="003C75EE" w:rsidP="003C75EE">
      <w:pPr>
        <w:spacing w:after="0" w:line="240" w:lineRule="auto"/>
        <w:rPr>
          <w:rFonts w:ascii="Arial" w:eastAsia="Times New Roman" w:hAnsi="Arial" w:cs="Arial"/>
          <w:sz w:val="20"/>
          <w:szCs w:val="20"/>
          <w:lang w:eastAsia="cs-CZ"/>
        </w:rPr>
      </w:pPr>
    </w:p>
    <w:p w14:paraId="0B9FAAC1" w14:textId="77777777" w:rsidR="003C75EE" w:rsidRPr="003C75EE" w:rsidRDefault="003C75EE" w:rsidP="003C75EE">
      <w:pPr>
        <w:spacing w:after="0" w:line="240" w:lineRule="auto"/>
        <w:ind w:right="-711"/>
        <w:rPr>
          <w:rFonts w:ascii="Arial" w:eastAsia="Times New Roman" w:hAnsi="Arial" w:cs="Arial"/>
          <w:sz w:val="20"/>
          <w:szCs w:val="20"/>
          <w:lang w:eastAsia="cs-CZ"/>
        </w:rPr>
      </w:pPr>
      <w:r w:rsidRPr="003C75EE">
        <w:rPr>
          <w:rFonts w:ascii="Arial" w:eastAsia="Times New Roman" w:hAnsi="Arial" w:cs="Arial"/>
          <w:sz w:val="20"/>
          <w:szCs w:val="20"/>
          <w:lang w:eastAsia="cs-CZ"/>
        </w:rPr>
        <w:tab/>
      </w:r>
      <w:r w:rsidRPr="003C75EE">
        <w:rPr>
          <w:rFonts w:ascii="Arial" w:eastAsia="Times New Roman" w:hAnsi="Arial" w:cs="Arial"/>
          <w:sz w:val="20"/>
          <w:szCs w:val="20"/>
          <w:lang w:eastAsia="cs-CZ"/>
        </w:rPr>
        <w:tab/>
      </w:r>
      <w:r w:rsidRPr="003C75EE">
        <w:rPr>
          <w:rFonts w:ascii="Arial" w:eastAsia="Times New Roman" w:hAnsi="Arial" w:cs="Arial"/>
          <w:sz w:val="20"/>
          <w:szCs w:val="20"/>
          <w:lang w:eastAsia="cs-CZ"/>
        </w:rPr>
        <w:tab/>
      </w:r>
      <w:r w:rsidRPr="003C75EE">
        <w:rPr>
          <w:rFonts w:ascii="Arial" w:eastAsia="Times New Roman" w:hAnsi="Arial" w:cs="Arial"/>
          <w:sz w:val="20"/>
          <w:szCs w:val="20"/>
          <w:lang w:eastAsia="cs-CZ"/>
        </w:rPr>
        <w:tab/>
      </w:r>
      <w:r w:rsidRPr="003C75EE">
        <w:rPr>
          <w:rFonts w:ascii="Arial" w:eastAsia="Times New Roman" w:hAnsi="Arial" w:cs="Arial"/>
          <w:sz w:val="20"/>
          <w:szCs w:val="20"/>
          <w:lang w:eastAsia="cs-CZ"/>
        </w:rPr>
        <w:tab/>
      </w:r>
      <w:r w:rsidRPr="003C75EE">
        <w:rPr>
          <w:rFonts w:ascii="Arial" w:eastAsia="Times New Roman" w:hAnsi="Arial" w:cs="Arial"/>
          <w:sz w:val="20"/>
          <w:szCs w:val="20"/>
          <w:lang w:eastAsia="cs-CZ"/>
        </w:rPr>
        <w:tab/>
        <w:t>Za věcnou správnost Bc. Eva Peukertová……………………….</w:t>
      </w:r>
    </w:p>
    <w:p w14:paraId="0766633E" w14:textId="77777777" w:rsidR="003C75EE" w:rsidRPr="003C75EE" w:rsidRDefault="003C75EE" w:rsidP="003C75EE">
      <w:pPr>
        <w:spacing w:after="0" w:line="240" w:lineRule="auto"/>
        <w:rPr>
          <w:rFonts w:ascii="Arial" w:eastAsia="Times New Roman" w:hAnsi="Arial" w:cs="Arial"/>
          <w:sz w:val="20"/>
          <w:szCs w:val="20"/>
          <w:lang w:eastAsia="cs-CZ"/>
        </w:rPr>
      </w:pPr>
      <w:r w:rsidRPr="003C75EE">
        <w:rPr>
          <w:rFonts w:ascii="Arial" w:eastAsia="Times New Roman" w:hAnsi="Arial" w:cs="Arial"/>
          <w:sz w:val="20"/>
          <w:szCs w:val="20"/>
          <w:lang w:eastAsia="cs-CZ"/>
        </w:rPr>
        <w:tab/>
      </w:r>
      <w:r w:rsidRPr="003C75EE">
        <w:rPr>
          <w:rFonts w:ascii="Arial" w:eastAsia="Times New Roman" w:hAnsi="Arial" w:cs="Arial"/>
          <w:sz w:val="20"/>
          <w:szCs w:val="20"/>
          <w:lang w:eastAsia="cs-CZ"/>
        </w:rPr>
        <w:tab/>
      </w:r>
      <w:r w:rsidRPr="003C75EE">
        <w:rPr>
          <w:rFonts w:ascii="Arial" w:eastAsia="Times New Roman" w:hAnsi="Arial" w:cs="Arial"/>
          <w:sz w:val="20"/>
          <w:szCs w:val="20"/>
          <w:lang w:eastAsia="cs-CZ"/>
        </w:rPr>
        <w:tab/>
      </w:r>
      <w:r w:rsidRPr="003C75EE">
        <w:rPr>
          <w:rFonts w:ascii="Arial" w:eastAsia="Times New Roman" w:hAnsi="Arial" w:cs="Arial"/>
          <w:sz w:val="20"/>
          <w:szCs w:val="20"/>
          <w:lang w:eastAsia="cs-CZ"/>
        </w:rPr>
        <w:tab/>
      </w:r>
      <w:r w:rsidRPr="003C75EE">
        <w:rPr>
          <w:rFonts w:ascii="Arial" w:eastAsia="Times New Roman" w:hAnsi="Arial" w:cs="Arial"/>
          <w:sz w:val="20"/>
          <w:szCs w:val="20"/>
          <w:lang w:eastAsia="cs-CZ"/>
        </w:rPr>
        <w:tab/>
      </w:r>
      <w:r w:rsidRPr="003C75EE">
        <w:rPr>
          <w:rFonts w:ascii="Arial" w:eastAsia="Times New Roman" w:hAnsi="Arial" w:cs="Arial"/>
          <w:sz w:val="20"/>
          <w:szCs w:val="20"/>
          <w:lang w:eastAsia="cs-CZ"/>
        </w:rPr>
        <w:tab/>
        <w:t>Vedoucí oddělení vnitřní správy</w:t>
      </w:r>
    </w:p>
    <w:p w14:paraId="7DF9ECAE" w14:textId="77777777" w:rsidR="003C75EE" w:rsidRPr="003C75EE" w:rsidRDefault="003C75EE" w:rsidP="003C75EE">
      <w:pPr>
        <w:spacing w:after="0" w:line="240" w:lineRule="auto"/>
        <w:rPr>
          <w:rFonts w:ascii="Arial" w:eastAsia="Times New Roman" w:hAnsi="Arial" w:cs="Arial"/>
          <w:sz w:val="20"/>
          <w:szCs w:val="20"/>
          <w:lang w:eastAsia="cs-CZ"/>
        </w:rPr>
      </w:pPr>
    </w:p>
    <w:p w14:paraId="14631E0B" w14:textId="77777777" w:rsidR="003C75EE" w:rsidRPr="003C75EE" w:rsidRDefault="003C75EE" w:rsidP="003C75EE">
      <w:pPr>
        <w:spacing w:after="0" w:line="240" w:lineRule="auto"/>
        <w:rPr>
          <w:rFonts w:ascii="Arial" w:eastAsia="Times New Roman" w:hAnsi="Arial" w:cs="Arial"/>
          <w:sz w:val="20"/>
          <w:szCs w:val="20"/>
          <w:lang w:eastAsia="cs-CZ"/>
        </w:rPr>
      </w:pPr>
    </w:p>
    <w:p w14:paraId="39843B80" w14:textId="77777777" w:rsidR="003C75EE" w:rsidRPr="003C75EE" w:rsidRDefault="003C75EE" w:rsidP="003C75EE">
      <w:pPr>
        <w:spacing w:after="0" w:line="240" w:lineRule="auto"/>
        <w:rPr>
          <w:rFonts w:ascii="Arial" w:eastAsia="Times New Roman" w:hAnsi="Arial" w:cs="Arial"/>
          <w:sz w:val="20"/>
          <w:szCs w:val="20"/>
          <w:lang w:eastAsia="cs-CZ"/>
        </w:rPr>
      </w:pPr>
    </w:p>
    <w:p w14:paraId="20EB7D7C" w14:textId="7653BCB8" w:rsidR="003C75EE" w:rsidRDefault="003C75EE" w:rsidP="003C75EE">
      <w:pPr>
        <w:spacing w:after="0" w:line="240" w:lineRule="auto"/>
        <w:rPr>
          <w:rFonts w:ascii="Arial" w:eastAsia="Times New Roman" w:hAnsi="Arial" w:cs="Arial"/>
          <w:sz w:val="20"/>
          <w:szCs w:val="20"/>
          <w:lang w:eastAsia="cs-CZ"/>
        </w:rPr>
      </w:pPr>
      <w:r w:rsidRPr="003C75EE">
        <w:rPr>
          <w:rFonts w:ascii="Arial" w:eastAsia="Times New Roman" w:hAnsi="Arial" w:cs="Arial"/>
          <w:sz w:val="20"/>
          <w:szCs w:val="20"/>
          <w:lang w:eastAsia="cs-CZ"/>
        </w:rPr>
        <w:t>Příloha č. 1 cenová nabídka</w:t>
      </w:r>
      <w:r w:rsidR="009D438C">
        <w:rPr>
          <w:rFonts w:ascii="Arial" w:eastAsia="Times New Roman" w:hAnsi="Arial" w:cs="Arial"/>
          <w:sz w:val="20"/>
          <w:szCs w:val="20"/>
          <w:lang w:eastAsia="cs-CZ"/>
        </w:rPr>
        <w:t xml:space="preserve"> </w:t>
      </w:r>
    </w:p>
    <w:p w14:paraId="07A10AE8" w14:textId="77777777" w:rsidR="009D438C" w:rsidRPr="003C75EE" w:rsidRDefault="009D438C" w:rsidP="003C75EE">
      <w:pPr>
        <w:spacing w:after="0" w:line="240" w:lineRule="auto"/>
        <w:rPr>
          <w:rFonts w:ascii="Arial" w:eastAsia="Times New Roman" w:hAnsi="Arial" w:cs="Arial"/>
          <w:sz w:val="20"/>
          <w:szCs w:val="20"/>
          <w:lang w:eastAsia="cs-CZ"/>
        </w:rPr>
      </w:pPr>
    </w:p>
    <w:sectPr w:rsidR="009D438C" w:rsidRPr="003C75EE" w:rsidSect="00AE07B6">
      <w:headerReference w:type="even" r:id="rId12"/>
      <w:headerReference w:type="default" r:id="rId13"/>
      <w:footerReference w:type="even" r:id="rId14"/>
      <w:footerReference w:type="default" r:id="rId15"/>
      <w:headerReference w:type="first" r:id="rId16"/>
      <w:footerReference w:type="first" r:id="rId17"/>
      <w:pgSz w:w="11906" w:h="16838"/>
      <w:pgMar w:top="2836" w:right="1417" w:bottom="2269"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626C1" w14:textId="77777777" w:rsidR="00CD4034" w:rsidRDefault="00CD4034" w:rsidP="004E1371">
      <w:pPr>
        <w:spacing w:after="0" w:line="240" w:lineRule="auto"/>
      </w:pPr>
      <w:r>
        <w:separator/>
      </w:r>
    </w:p>
  </w:endnote>
  <w:endnote w:type="continuationSeparator" w:id="0">
    <w:p w14:paraId="5F9D12C5" w14:textId="77777777" w:rsidR="00CD4034" w:rsidRDefault="00CD4034" w:rsidP="004E13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9E4E8" w14:textId="77777777" w:rsidR="00053CE5" w:rsidRDefault="00053CE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2483197"/>
      <w:docPartObj>
        <w:docPartGallery w:val="Page Numbers (Bottom of Page)"/>
        <w:docPartUnique/>
      </w:docPartObj>
    </w:sdtPr>
    <w:sdtEndPr/>
    <w:sdtContent>
      <w:sdt>
        <w:sdtPr>
          <w:id w:val="-1769616900"/>
          <w:docPartObj>
            <w:docPartGallery w:val="Page Numbers (Top of Page)"/>
            <w:docPartUnique/>
          </w:docPartObj>
        </w:sdtPr>
        <w:sdtEndPr/>
        <w:sdtContent>
          <w:p w14:paraId="6E1E5693" w14:textId="77777777" w:rsidR="00053CE5" w:rsidRPr="004E1371" w:rsidRDefault="00053CE5" w:rsidP="00053CE5">
            <w:pPr>
              <w:pStyle w:val="Zpat"/>
              <w:rPr>
                <w:rFonts w:ascii="Arial" w:hAnsi="Arial" w:cs="Arial"/>
                <w:sz w:val="18"/>
                <w:szCs w:val="18"/>
              </w:rPr>
            </w:pPr>
            <w:r>
              <w:rPr>
                <w:rFonts w:ascii="Arial" w:hAnsi="Arial" w:cs="Arial"/>
                <w:sz w:val="18"/>
                <w:szCs w:val="18"/>
              </w:rPr>
              <w:t>statutární město Jablonec nad Nisou</w:t>
            </w:r>
          </w:p>
          <w:p w14:paraId="1CEC2F94" w14:textId="77777777" w:rsidR="00053CE5" w:rsidRPr="004E1371" w:rsidRDefault="00053CE5" w:rsidP="00053CE5">
            <w:pPr>
              <w:pStyle w:val="Zpat"/>
              <w:rPr>
                <w:rFonts w:ascii="Arial" w:hAnsi="Arial" w:cs="Arial"/>
                <w:sz w:val="18"/>
                <w:szCs w:val="18"/>
              </w:rPr>
            </w:pPr>
            <w:r w:rsidRPr="004E1371">
              <w:rPr>
                <w:rFonts w:ascii="Arial" w:hAnsi="Arial" w:cs="Arial"/>
                <w:sz w:val="18"/>
                <w:szCs w:val="18"/>
              </w:rPr>
              <w:t xml:space="preserve">Mírové náměstí </w:t>
            </w:r>
            <w:r>
              <w:rPr>
                <w:rFonts w:ascii="Arial" w:hAnsi="Arial" w:cs="Arial"/>
                <w:sz w:val="18"/>
                <w:szCs w:val="18"/>
              </w:rPr>
              <w:t>3100/</w:t>
            </w:r>
            <w:r w:rsidRPr="004E1371">
              <w:rPr>
                <w:rFonts w:ascii="Arial" w:hAnsi="Arial" w:cs="Arial"/>
                <w:sz w:val="18"/>
                <w:szCs w:val="18"/>
              </w:rPr>
              <w:t>19, 466 01 Jablonec nad Nisou</w:t>
            </w:r>
          </w:p>
          <w:p w14:paraId="2BEA0314" w14:textId="77777777" w:rsidR="00053CE5" w:rsidRPr="004E1371" w:rsidRDefault="00053CE5" w:rsidP="00053CE5">
            <w:pPr>
              <w:pStyle w:val="Zpat"/>
              <w:rPr>
                <w:rFonts w:ascii="Arial" w:hAnsi="Arial" w:cs="Arial"/>
                <w:sz w:val="18"/>
                <w:szCs w:val="18"/>
              </w:rPr>
            </w:pPr>
            <w:r>
              <w:rPr>
                <w:rFonts w:ascii="Arial" w:hAnsi="Arial" w:cs="Arial"/>
                <w:sz w:val="18"/>
                <w:szCs w:val="18"/>
              </w:rPr>
              <w:t>IČO:</w:t>
            </w:r>
            <w:r w:rsidRPr="004E1371">
              <w:rPr>
                <w:rFonts w:ascii="Arial" w:hAnsi="Arial" w:cs="Arial"/>
                <w:sz w:val="18"/>
                <w:szCs w:val="18"/>
              </w:rPr>
              <w:t xml:space="preserve"> 00262340</w:t>
            </w:r>
          </w:p>
          <w:p w14:paraId="4B84E697" w14:textId="3AF23CE4" w:rsidR="00053CE5" w:rsidRDefault="00053CE5" w:rsidP="00053CE5">
            <w:pPr>
              <w:pStyle w:val="Zpat"/>
              <w:rPr>
                <w:rFonts w:ascii="Arial" w:hAnsi="Arial" w:cs="Arial"/>
                <w:sz w:val="18"/>
                <w:szCs w:val="18"/>
              </w:rPr>
            </w:pPr>
            <w:r w:rsidRPr="004E1371">
              <w:rPr>
                <w:rFonts w:ascii="Arial" w:hAnsi="Arial" w:cs="Arial"/>
                <w:sz w:val="18"/>
                <w:szCs w:val="18"/>
              </w:rPr>
              <w:t>www.mestojablonec.cz | ID datové schránky: wufbr2a | e-podatelna: epodatelna@mestojablonec.cz</w:t>
            </w:r>
          </w:p>
          <w:p w14:paraId="3984CB3D" w14:textId="5CDFC8B9" w:rsidR="00E941EC" w:rsidRPr="00E75FBC" w:rsidRDefault="00E941EC" w:rsidP="00053CE5">
            <w:pPr>
              <w:pStyle w:val="Zpat"/>
              <w:tabs>
                <w:tab w:val="clear" w:pos="9072"/>
              </w:tabs>
              <w:ind w:right="-284"/>
              <w:jc w:val="right"/>
              <w:rPr>
                <w:rFonts w:ascii="Arial" w:hAnsi="Arial" w:cs="Arial"/>
                <w:sz w:val="18"/>
                <w:szCs w:val="18"/>
              </w:rPr>
            </w:pPr>
            <w:r>
              <w:rPr>
                <w:rFonts w:ascii="Arial" w:hAnsi="Arial" w:cs="Arial"/>
                <w:sz w:val="18"/>
                <w:szCs w:val="18"/>
              </w:rPr>
              <w:t xml:space="preserve"> s</w:t>
            </w:r>
            <w:r w:rsidRPr="00E75FBC">
              <w:rPr>
                <w:rFonts w:ascii="Arial" w:hAnsi="Arial" w:cs="Arial"/>
                <w:sz w:val="18"/>
                <w:szCs w:val="18"/>
              </w:rPr>
              <w:t xml:space="preserve">tránka </w:t>
            </w:r>
            <w:r w:rsidRPr="00E75FBC">
              <w:rPr>
                <w:rFonts w:ascii="Arial" w:hAnsi="Arial" w:cs="Arial"/>
                <w:b/>
                <w:bCs/>
                <w:sz w:val="18"/>
                <w:szCs w:val="18"/>
              </w:rPr>
              <w:fldChar w:fldCharType="begin"/>
            </w:r>
            <w:r w:rsidRPr="00E75FBC">
              <w:rPr>
                <w:rFonts w:ascii="Arial" w:hAnsi="Arial" w:cs="Arial"/>
                <w:b/>
                <w:bCs/>
                <w:sz w:val="18"/>
                <w:szCs w:val="18"/>
              </w:rPr>
              <w:instrText>PAGE</w:instrText>
            </w:r>
            <w:r w:rsidRPr="00E75FBC">
              <w:rPr>
                <w:rFonts w:ascii="Arial" w:hAnsi="Arial" w:cs="Arial"/>
                <w:b/>
                <w:bCs/>
                <w:sz w:val="18"/>
                <w:szCs w:val="18"/>
              </w:rPr>
              <w:fldChar w:fldCharType="separate"/>
            </w:r>
            <w:r>
              <w:rPr>
                <w:rFonts w:ascii="Arial" w:hAnsi="Arial" w:cs="Arial"/>
                <w:b/>
                <w:bCs/>
                <w:sz w:val="18"/>
                <w:szCs w:val="18"/>
              </w:rPr>
              <w:t>1</w:t>
            </w:r>
            <w:r w:rsidRPr="00E75FBC">
              <w:rPr>
                <w:rFonts w:ascii="Arial" w:hAnsi="Arial" w:cs="Arial"/>
                <w:b/>
                <w:bCs/>
                <w:sz w:val="18"/>
                <w:szCs w:val="18"/>
              </w:rPr>
              <w:fldChar w:fldCharType="end"/>
            </w:r>
            <w:r w:rsidRPr="00E75FBC">
              <w:rPr>
                <w:rFonts w:ascii="Arial" w:hAnsi="Arial" w:cs="Arial"/>
                <w:sz w:val="18"/>
                <w:szCs w:val="18"/>
              </w:rPr>
              <w:t xml:space="preserve"> z </w:t>
            </w:r>
            <w:r w:rsidRPr="00E75FBC">
              <w:rPr>
                <w:rFonts w:ascii="Arial" w:hAnsi="Arial" w:cs="Arial"/>
                <w:b/>
                <w:bCs/>
                <w:sz w:val="18"/>
                <w:szCs w:val="18"/>
              </w:rPr>
              <w:fldChar w:fldCharType="begin"/>
            </w:r>
            <w:r w:rsidRPr="00E75FBC">
              <w:rPr>
                <w:rFonts w:ascii="Arial" w:hAnsi="Arial" w:cs="Arial"/>
                <w:b/>
                <w:bCs/>
                <w:sz w:val="18"/>
                <w:szCs w:val="18"/>
              </w:rPr>
              <w:instrText>NUMPAGES</w:instrText>
            </w:r>
            <w:r w:rsidRPr="00E75FBC">
              <w:rPr>
                <w:rFonts w:ascii="Arial" w:hAnsi="Arial" w:cs="Arial"/>
                <w:b/>
                <w:bCs/>
                <w:sz w:val="18"/>
                <w:szCs w:val="18"/>
              </w:rPr>
              <w:fldChar w:fldCharType="separate"/>
            </w:r>
            <w:r>
              <w:rPr>
                <w:rFonts w:ascii="Arial" w:hAnsi="Arial" w:cs="Arial"/>
                <w:b/>
                <w:bCs/>
                <w:sz w:val="18"/>
                <w:szCs w:val="18"/>
              </w:rPr>
              <w:t>2</w:t>
            </w:r>
            <w:r w:rsidRPr="00E75FBC">
              <w:rPr>
                <w:rFonts w:ascii="Arial" w:hAnsi="Arial" w:cs="Arial"/>
                <w:b/>
                <w:bCs/>
                <w:sz w:val="18"/>
                <w:szCs w:val="18"/>
              </w:rPr>
              <w:fldChar w:fldCharType="end"/>
            </w:r>
          </w:p>
          <w:p w14:paraId="0532481D" w14:textId="33DFE518" w:rsidR="00E941EC" w:rsidRPr="004E1371" w:rsidRDefault="00E941EC" w:rsidP="00E75FBC">
            <w:pPr>
              <w:pStyle w:val="Zpat"/>
              <w:rPr>
                <w:rFonts w:ascii="Arial" w:hAnsi="Arial" w:cs="Arial"/>
                <w:sz w:val="18"/>
                <w:szCs w:val="18"/>
              </w:rPr>
            </w:pPr>
          </w:p>
          <w:p w14:paraId="0ADAB087" w14:textId="01B17276" w:rsidR="003C75EE" w:rsidRDefault="00D85E80">
            <w:pPr>
              <w:pStyle w:val="Zpat"/>
              <w:jc w:val="right"/>
            </w:pPr>
          </w:p>
        </w:sdtContent>
      </w:sdt>
    </w:sdtContent>
  </w:sdt>
  <w:p w14:paraId="75598419" w14:textId="6136B56B" w:rsidR="004E1371" w:rsidRDefault="004E1371" w:rsidP="004E1371">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AE963" w14:textId="77777777" w:rsidR="004E1371" w:rsidRDefault="004E1371" w:rsidP="004E1371">
    <w:pPr>
      <w:pStyle w:val="Zpat"/>
      <w:rPr>
        <w:rFonts w:ascii="Arial" w:hAnsi="Arial" w:cs="Arial"/>
        <w:sz w:val="18"/>
        <w:szCs w:val="18"/>
      </w:rPr>
    </w:pPr>
  </w:p>
  <w:p w14:paraId="0281BE9E" w14:textId="14C979E6" w:rsidR="004E1371" w:rsidRPr="004E1371" w:rsidRDefault="00C37CD1" w:rsidP="004E1371">
    <w:pPr>
      <w:pStyle w:val="Zpat"/>
      <w:rPr>
        <w:rFonts w:ascii="Arial" w:hAnsi="Arial" w:cs="Arial"/>
        <w:sz w:val="18"/>
        <w:szCs w:val="18"/>
      </w:rPr>
    </w:pPr>
    <w:r>
      <w:rPr>
        <w:rFonts w:ascii="Arial" w:hAnsi="Arial" w:cs="Arial"/>
        <w:sz w:val="18"/>
        <w:szCs w:val="18"/>
      </w:rPr>
      <w:t>statutární město Jablonec nad Nisou</w:t>
    </w:r>
  </w:p>
  <w:p w14:paraId="467A5A5C" w14:textId="75CD7F38" w:rsidR="004E1371" w:rsidRPr="004E1371" w:rsidRDefault="004E1371" w:rsidP="004E1371">
    <w:pPr>
      <w:pStyle w:val="Zpat"/>
      <w:rPr>
        <w:rFonts w:ascii="Arial" w:hAnsi="Arial" w:cs="Arial"/>
        <w:sz w:val="18"/>
        <w:szCs w:val="18"/>
      </w:rPr>
    </w:pPr>
    <w:r w:rsidRPr="004E1371">
      <w:rPr>
        <w:rFonts w:ascii="Arial" w:hAnsi="Arial" w:cs="Arial"/>
        <w:sz w:val="18"/>
        <w:szCs w:val="18"/>
      </w:rPr>
      <w:t xml:space="preserve">Mírové náměstí </w:t>
    </w:r>
    <w:r w:rsidR="00D2040B">
      <w:rPr>
        <w:rFonts w:ascii="Arial" w:hAnsi="Arial" w:cs="Arial"/>
        <w:sz w:val="18"/>
        <w:szCs w:val="18"/>
      </w:rPr>
      <w:t>3100/</w:t>
    </w:r>
    <w:r w:rsidRPr="004E1371">
      <w:rPr>
        <w:rFonts w:ascii="Arial" w:hAnsi="Arial" w:cs="Arial"/>
        <w:sz w:val="18"/>
        <w:szCs w:val="18"/>
      </w:rPr>
      <w:t>19, 466 01 Jablonec nad Nisou</w:t>
    </w:r>
  </w:p>
  <w:p w14:paraId="5EE966A5" w14:textId="40FEC003" w:rsidR="004E1371" w:rsidRPr="004E1371" w:rsidRDefault="00C624E2" w:rsidP="004E1371">
    <w:pPr>
      <w:pStyle w:val="Zpat"/>
      <w:rPr>
        <w:rFonts w:ascii="Arial" w:hAnsi="Arial" w:cs="Arial"/>
        <w:sz w:val="18"/>
        <w:szCs w:val="18"/>
      </w:rPr>
    </w:pPr>
    <w:r>
      <w:rPr>
        <w:rFonts w:ascii="Arial" w:hAnsi="Arial" w:cs="Arial"/>
        <w:sz w:val="18"/>
        <w:szCs w:val="18"/>
      </w:rPr>
      <w:t>IČO:</w:t>
    </w:r>
    <w:r w:rsidR="004E1371" w:rsidRPr="004E1371">
      <w:rPr>
        <w:rFonts w:ascii="Arial" w:hAnsi="Arial" w:cs="Arial"/>
        <w:sz w:val="18"/>
        <w:szCs w:val="18"/>
      </w:rPr>
      <w:t xml:space="preserve"> 00262340</w:t>
    </w:r>
  </w:p>
  <w:p w14:paraId="1DFBE0E3" w14:textId="3B13B603" w:rsidR="004E1371" w:rsidRPr="004E1371" w:rsidRDefault="004E1371" w:rsidP="004E1371">
    <w:pPr>
      <w:pStyle w:val="Zpat"/>
      <w:rPr>
        <w:rFonts w:ascii="Arial" w:hAnsi="Arial" w:cs="Arial"/>
        <w:sz w:val="18"/>
        <w:szCs w:val="18"/>
      </w:rPr>
    </w:pPr>
    <w:r w:rsidRPr="004E1371">
      <w:rPr>
        <w:rFonts w:ascii="Arial" w:hAnsi="Arial" w:cs="Arial"/>
        <w:sz w:val="18"/>
        <w:szCs w:val="18"/>
      </w:rPr>
      <w:t>www.mestojablonec.cz | ID datové schránky: wufbr2a | e-podatelna: epodatelna@mestojablonec.cz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ECD72" w14:textId="77777777" w:rsidR="00CD4034" w:rsidRDefault="00CD4034" w:rsidP="004E1371">
      <w:pPr>
        <w:spacing w:after="0" w:line="240" w:lineRule="auto"/>
      </w:pPr>
      <w:r>
        <w:separator/>
      </w:r>
    </w:p>
  </w:footnote>
  <w:footnote w:type="continuationSeparator" w:id="0">
    <w:p w14:paraId="430BEF99" w14:textId="77777777" w:rsidR="00CD4034" w:rsidRDefault="00CD4034" w:rsidP="004E13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DE0C2" w14:textId="77777777" w:rsidR="00053CE5" w:rsidRDefault="00053CE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613E2" w14:textId="56EE1367" w:rsidR="00C61C7A" w:rsidRDefault="00053CE5">
    <w:pPr>
      <w:pStyle w:val="Zhlav"/>
    </w:pPr>
    <w:r>
      <w:rPr>
        <w:rFonts w:ascii="Arial" w:hAnsi="Arial" w:cs="Arial"/>
        <w:noProof/>
      </w:rPr>
      <w:drawing>
        <wp:inline distT="0" distB="0" distL="0" distR="0" wp14:anchorId="066B3F79" wp14:editId="191326E8">
          <wp:extent cx="5760720" cy="720725"/>
          <wp:effectExtent l="0" t="0" r="0" b="3175"/>
          <wp:docPr id="1247970500" name="Obrázek 1247970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a:blip r:embed="rId1">
                    <a:extLst>
                      <a:ext uri="{28A0092B-C50C-407E-A947-70E740481C1C}">
                        <a14:useLocalDpi xmlns:a14="http://schemas.microsoft.com/office/drawing/2010/main" val="0"/>
                      </a:ext>
                    </a:extLst>
                  </a:blip>
                  <a:stretch>
                    <a:fillRect/>
                  </a:stretch>
                </pic:blipFill>
                <pic:spPr>
                  <a:xfrm>
                    <a:off x="0" y="0"/>
                    <a:ext cx="5760720" cy="72072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19F82" w14:textId="750DA3A5" w:rsidR="004E1371" w:rsidRDefault="00D04A3A">
    <w:pPr>
      <w:pStyle w:val="Zhlav"/>
      <w:rPr>
        <w:rFonts w:ascii="Arial" w:hAnsi="Arial" w:cs="Arial"/>
      </w:rPr>
    </w:pPr>
    <w:r>
      <w:rPr>
        <w:rFonts w:ascii="Arial" w:hAnsi="Arial" w:cs="Arial"/>
        <w:noProof/>
      </w:rPr>
      <w:drawing>
        <wp:inline distT="0" distB="0" distL="0" distR="0" wp14:anchorId="274BF33E" wp14:editId="2F5DEF84">
          <wp:extent cx="5760720" cy="720725"/>
          <wp:effectExtent l="0" t="0" r="0" b="3175"/>
          <wp:docPr id="1945133913" name="Obrázek 19451339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a:blip r:embed="rId1">
                    <a:extLst>
                      <a:ext uri="{28A0092B-C50C-407E-A947-70E740481C1C}">
                        <a14:useLocalDpi xmlns:a14="http://schemas.microsoft.com/office/drawing/2010/main" val="0"/>
                      </a:ext>
                    </a:extLst>
                  </a:blip>
                  <a:stretch>
                    <a:fillRect/>
                  </a:stretch>
                </pic:blipFill>
                <pic:spPr>
                  <a:xfrm>
                    <a:off x="0" y="0"/>
                    <a:ext cx="5760720" cy="720725"/>
                  </a:xfrm>
                  <a:prstGeom prst="rect">
                    <a:avLst/>
                  </a:prstGeom>
                </pic:spPr>
              </pic:pic>
            </a:graphicData>
          </a:graphic>
        </wp:inline>
      </w:drawing>
    </w:r>
  </w:p>
  <w:p w14:paraId="3333B994" w14:textId="77777777" w:rsidR="004E1371" w:rsidRPr="004E1371" w:rsidRDefault="004E1371">
    <w:pPr>
      <w:pStyle w:val="Zhlav"/>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CD6323"/>
    <w:multiLevelType w:val="hybridMultilevel"/>
    <w:tmpl w:val="4E52334E"/>
    <w:lvl w:ilvl="0" w:tplc="0405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329D607F"/>
    <w:multiLevelType w:val="hybridMultilevel"/>
    <w:tmpl w:val="5838E4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50382BDC"/>
    <w:multiLevelType w:val="hybridMultilevel"/>
    <w:tmpl w:val="88E671FE"/>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4CD14FC"/>
    <w:multiLevelType w:val="hybridMultilevel"/>
    <w:tmpl w:val="DE16A1DA"/>
    <w:lvl w:ilvl="0" w:tplc="F956F1E0">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696B7414"/>
    <w:multiLevelType w:val="hybridMultilevel"/>
    <w:tmpl w:val="E5F8F69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2437587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97920874">
    <w:abstractNumId w:val="2"/>
  </w:num>
  <w:num w:numId="3" w16cid:durableId="51445930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37374689">
    <w:abstractNumId w:val="3"/>
  </w:num>
  <w:num w:numId="5" w16cid:durableId="1222059494">
    <w:abstractNumId w:val="1"/>
  </w:num>
  <w:num w:numId="6" w16cid:durableId="19683891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371"/>
    <w:rsid w:val="00025F3B"/>
    <w:rsid w:val="00037255"/>
    <w:rsid w:val="00053CE5"/>
    <w:rsid w:val="00054844"/>
    <w:rsid w:val="00064045"/>
    <w:rsid w:val="00085F48"/>
    <w:rsid w:val="001B2136"/>
    <w:rsid w:val="001B789E"/>
    <w:rsid w:val="001D1E3A"/>
    <w:rsid w:val="002920A0"/>
    <w:rsid w:val="0034787C"/>
    <w:rsid w:val="003C75EE"/>
    <w:rsid w:val="003E505D"/>
    <w:rsid w:val="0044354C"/>
    <w:rsid w:val="00444547"/>
    <w:rsid w:val="004C4D46"/>
    <w:rsid w:val="004E1371"/>
    <w:rsid w:val="004E23B9"/>
    <w:rsid w:val="00501AE4"/>
    <w:rsid w:val="00510C95"/>
    <w:rsid w:val="00532B03"/>
    <w:rsid w:val="005D1D2E"/>
    <w:rsid w:val="005F0AE7"/>
    <w:rsid w:val="005F39B1"/>
    <w:rsid w:val="006217FC"/>
    <w:rsid w:val="00734A80"/>
    <w:rsid w:val="007960E6"/>
    <w:rsid w:val="00851A35"/>
    <w:rsid w:val="008A4F2F"/>
    <w:rsid w:val="008C1EBC"/>
    <w:rsid w:val="008F4FA6"/>
    <w:rsid w:val="00950C64"/>
    <w:rsid w:val="009519D8"/>
    <w:rsid w:val="009D438C"/>
    <w:rsid w:val="00A5522B"/>
    <w:rsid w:val="00A57330"/>
    <w:rsid w:val="00AB6524"/>
    <w:rsid w:val="00AE07B6"/>
    <w:rsid w:val="00B23D2D"/>
    <w:rsid w:val="00B41BD6"/>
    <w:rsid w:val="00B97500"/>
    <w:rsid w:val="00C23D48"/>
    <w:rsid w:val="00C37CD1"/>
    <w:rsid w:val="00C61C7A"/>
    <w:rsid w:val="00C624E2"/>
    <w:rsid w:val="00CD4034"/>
    <w:rsid w:val="00CE1D0C"/>
    <w:rsid w:val="00D04A3A"/>
    <w:rsid w:val="00D2040B"/>
    <w:rsid w:val="00D26A3D"/>
    <w:rsid w:val="00D84614"/>
    <w:rsid w:val="00D85E80"/>
    <w:rsid w:val="00DA2C2F"/>
    <w:rsid w:val="00E506B3"/>
    <w:rsid w:val="00E75FBC"/>
    <w:rsid w:val="00E838E5"/>
    <w:rsid w:val="00E941EC"/>
    <w:rsid w:val="00EA1C7A"/>
    <w:rsid w:val="00EE0AF1"/>
    <w:rsid w:val="00F41F43"/>
    <w:rsid w:val="00F535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38A8E5"/>
  <w15:chartTrackingRefBased/>
  <w15:docId w15:val="{DF81CA1D-0CCF-40A8-B6F0-AE475ACF8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E137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E1371"/>
  </w:style>
  <w:style w:type="paragraph" w:styleId="Zpat">
    <w:name w:val="footer"/>
    <w:basedOn w:val="Normln"/>
    <w:link w:val="ZpatChar"/>
    <w:uiPriority w:val="99"/>
    <w:unhideWhenUsed/>
    <w:rsid w:val="004E1371"/>
    <w:pPr>
      <w:tabs>
        <w:tab w:val="center" w:pos="4536"/>
        <w:tab w:val="right" w:pos="9072"/>
      </w:tabs>
      <w:spacing w:after="0" w:line="240" w:lineRule="auto"/>
    </w:pPr>
  </w:style>
  <w:style w:type="character" w:customStyle="1" w:styleId="ZpatChar">
    <w:name w:val="Zápatí Char"/>
    <w:basedOn w:val="Standardnpsmoodstavce"/>
    <w:link w:val="Zpat"/>
    <w:uiPriority w:val="99"/>
    <w:rsid w:val="004E1371"/>
  </w:style>
  <w:style w:type="character" w:styleId="Hypertextovodkaz">
    <w:name w:val="Hyperlink"/>
    <w:basedOn w:val="Standardnpsmoodstavce"/>
    <w:uiPriority w:val="99"/>
    <w:unhideWhenUsed/>
    <w:rsid w:val="00E941EC"/>
    <w:rPr>
      <w:color w:val="0563C1" w:themeColor="hyperlink"/>
      <w:u w:val="single"/>
    </w:rPr>
  </w:style>
  <w:style w:type="character" w:styleId="Nevyeenzmnka">
    <w:name w:val="Unresolved Mention"/>
    <w:basedOn w:val="Standardnpsmoodstavce"/>
    <w:uiPriority w:val="99"/>
    <w:semiHidden/>
    <w:unhideWhenUsed/>
    <w:rsid w:val="00E941EC"/>
    <w:rPr>
      <w:color w:val="605E5C"/>
      <w:shd w:val="clear" w:color="auto" w:fill="E1DFDD"/>
    </w:rPr>
  </w:style>
  <w:style w:type="paragraph" w:styleId="Odstavecseseznamem">
    <w:name w:val="List Paragraph"/>
    <w:basedOn w:val="Normln"/>
    <w:uiPriority w:val="34"/>
    <w:qFormat/>
    <w:rsid w:val="001D1E3A"/>
    <w:pPr>
      <w:ind w:left="720"/>
      <w:contextualSpacing/>
    </w:pPr>
  </w:style>
  <w:style w:type="paragraph" w:styleId="Revize">
    <w:name w:val="Revision"/>
    <w:hidden/>
    <w:uiPriority w:val="99"/>
    <w:semiHidden/>
    <w:rsid w:val="0044354C"/>
    <w:pPr>
      <w:spacing w:after="0" w:line="240" w:lineRule="auto"/>
    </w:pPr>
  </w:style>
  <w:style w:type="character" w:styleId="Odkaznakoment">
    <w:name w:val="annotation reference"/>
    <w:basedOn w:val="Standardnpsmoodstavce"/>
    <w:uiPriority w:val="99"/>
    <w:semiHidden/>
    <w:unhideWhenUsed/>
    <w:rsid w:val="0044354C"/>
    <w:rPr>
      <w:sz w:val="16"/>
      <w:szCs w:val="16"/>
    </w:rPr>
  </w:style>
  <w:style w:type="paragraph" w:styleId="Textkomente">
    <w:name w:val="annotation text"/>
    <w:basedOn w:val="Normln"/>
    <w:link w:val="TextkomenteChar"/>
    <w:uiPriority w:val="99"/>
    <w:semiHidden/>
    <w:unhideWhenUsed/>
    <w:rsid w:val="0044354C"/>
    <w:pPr>
      <w:spacing w:line="240" w:lineRule="auto"/>
    </w:pPr>
    <w:rPr>
      <w:sz w:val="20"/>
      <w:szCs w:val="20"/>
    </w:rPr>
  </w:style>
  <w:style w:type="character" w:customStyle="1" w:styleId="TextkomenteChar">
    <w:name w:val="Text komentáře Char"/>
    <w:basedOn w:val="Standardnpsmoodstavce"/>
    <w:link w:val="Textkomente"/>
    <w:uiPriority w:val="99"/>
    <w:semiHidden/>
    <w:rsid w:val="0044354C"/>
    <w:rPr>
      <w:sz w:val="20"/>
      <w:szCs w:val="20"/>
    </w:rPr>
  </w:style>
  <w:style w:type="paragraph" w:styleId="Pedmtkomente">
    <w:name w:val="annotation subject"/>
    <w:basedOn w:val="Textkomente"/>
    <w:next w:val="Textkomente"/>
    <w:link w:val="PedmtkomenteChar"/>
    <w:uiPriority w:val="99"/>
    <w:semiHidden/>
    <w:unhideWhenUsed/>
    <w:rsid w:val="0044354C"/>
    <w:rPr>
      <w:b/>
      <w:bCs/>
    </w:rPr>
  </w:style>
  <w:style w:type="character" w:customStyle="1" w:styleId="PedmtkomenteChar">
    <w:name w:val="Předmět komentáře Char"/>
    <w:basedOn w:val="TextkomenteChar"/>
    <w:link w:val="Pedmtkomente"/>
    <w:uiPriority w:val="99"/>
    <w:semiHidden/>
    <w:rsid w:val="0044354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52743">
      <w:bodyDiv w:val="1"/>
      <w:marLeft w:val="0"/>
      <w:marRight w:val="0"/>
      <w:marTop w:val="0"/>
      <w:marBottom w:val="0"/>
      <w:divBdr>
        <w:top w:val="none" w:sz="0" w:space="0" w:color="auto"/>
        <w:left w:val="none" w:sz="0" w:space="0" w:color="auto"/>
        <w:bottom w:val="none" w:sz="0" w:space="0" w:color="auto"/>
        <w:right w:val="none" w:sz="0" w:space="0" w:color="auto"/>
      </w:divBdr>
    </w:div>
    <w:div w:id="1914000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eukertova@mestojablonec.c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8A1ABC539006B94FA373A6AC2F2753B9" ma:contentTypeVersion="0" ma:contentTypeDescription="Vytvoří nový dokument" ma:contentTypeScope="" ma:versionID="ab55096b853b14b0f539b8ba7a75dc33">
  <xsd:schema xmlns:xsd="http://www.w3.org/2001/XMLSchema" xmlns:xs="http://www.w3.org/2001/XMLSchema" xmlns:p="http://schemas.microsoft.com/office/2006/metadata/properties" targetNamespace="http://schemas.microsoft.com/office/2006/metadata/properties" ma:root="true" ma:fieldsID="2ecb93c72f33e94aa0d8973920a8bbe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E360BA-296A-4EDB-B0D3-726E5C6148BD}">
  <ds:schemaRefs>
    <ds:schemaRef ds:uri="http://schemas.microsoft.com/sharepoint/v3/contenttype/forms"/>
  </ds:schemaRefs>
</ds:datastoreItem>
</file>

<file path=customXml/itemProps2.xml><?xml version="1.0" encoding="utf-8"?>
<ds:datastoreItem xmlns:ds="http://schemas.openxmlformats.org/officeDocument/2006/customXml" ds:itemID="{97681E01-EB4D-4A17-8644-D29993E26390}">
  <ds:schemaRefs>
    <ds:schemaRef ds:uri="http://schemas.openxmlformats.org/officeDocument/2006/bibliography"/>
  </ds:schemaRefs>
</ds:datastoreItem>
</file>

<file path=customXml/itemProps3.xml><?xml version="1.0" encoding="utf-8"?>
<ds:datastoreItem xmlns:ds="http://schemas.openxmlformats.org/officeDocument/2006/customXml" ds:itemID="{2D052091-8612-4A71-875F-FFDCC5C11E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D0D14E6-9393-4215-8B56-40FFC78069B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604</Words>
  <Characters>3565</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 Jablonec n.N.</dc:creator>
  <cp:keywords/>
  <dc:description/>
  <cp:lastModifiedBy>Vacková, Martina</cp:lastModifiedBy>
  <cp:revision>5</cp:revision>
  <cp:lastPrinted>2022-11-21T12:54:00Z</cp:lastPrinted>
  <dcterms:created xsi:type="dcterms:W3CDTF">2023-07-03T15:34:00Z</dcterms:created>
  <dcterms:modified xsi:type="dcterms:W3CDTF">2023-07-11T05:27:00Z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0x0101008A1ABC539006B94FA373A6AC2F2753B9</vt:lpwstr>
  </property>
</Properties>
</file>