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DC" w:rsidRDefault="00423FDC" w:rsidP="00423FD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DODATEK č. 1 </w:t>
      </w:r>
    </w:p>
    <w:p w:rsidR="00423FDC" w:rsidRDefault="00423FDC" w:rsidP="00423FDC">
      <w:pPr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bCs/>
          <w:sz w:val="26"/>
        </w:rPr>
        <w:t xml:space="preserve">ke smlouvě o poskytnutí dotace z rozpočtu statutárního města Karviné </w:t>
      </w:r>
    </w:p>
    <w:p w:rsidR="00423FDC" w:rsidRDefault="00423FDC" w:rsidP="00423FDC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evidované pod číslem MMK/SML/0393/2023</w:t>
      </w:r>
    </w:p>
    <w:p w:rsidR="00423FDC" w:rsidRDefault="00423FDC" w:rsidP="00423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423FDC" w:rsidRDefault="00423FDC" w:rsidP="00423FDC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423FDC" w:rsidRDefault="00423FDC" w:rsidP="00423FDC">
      <w:pPr>
        <w:spacing w:after="0" w:line="240" w:lineRule="auto"/>
        <w:rPr>
          <w:rFonts w:cs="Arial"/>
          <w:szCs w:val="20"/>
        </w:rPr>
      </w:pPr>
    </w:p>
    <w:p w:rsidR="00423FDC" w:rsidRDefault="00423FDC" w:rsidP="00423FDC">
      <w:pPr>
        <w:spacing w:after="0" w:line="240" w:lineRule="auto"/>
        <w:rPr>
          <w:rFonts w:cs="Arial"/>
          <w:szCs w:val="20"/>
        </w:rPr>
      </w:pPr>
    </w:p>
    <w:p w:rsidR="00423FDC" w:rsidRDefault="00423FDC" w:rsidP="00423FDC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rPr>
          <w:rFonts w:cs="Arial"/>
          <w:b/>
          <w:szCs w:val="20"/>
        </w:rPr>
      </w:pPr>
      <w:r>
        <w:rPr>
          <w:rFonts w:cs="Arial"/>
          <w:b/>
          <w:szCs w:val="20"/>
        </w:rPr>
        <w:t>statutární město Karviná</w:t>
      </w:r>
    </w:p>
    <w:p w:rsidR="00423FDC" w:rsidRDefault="00423FDC" w:rsidP="00423FDC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zastoupeno: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Ing. Janem Wolfem, primátorem města</w:t>
      </w:r>
    </w:p>
    <w:p w:rsidR="00423FDC" w:rsidRDefault="00423FDC" w:rsidP="00423FDC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k podpisu pověřen náměstek primátora Mgr. Andrzej Bizoń</w:t>
      </w:r>
    </w:p>
    <w:p w:rsidR="00423FDC" w:rsidRDefault="00423FDC" w:rsidP="00423FDC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Fryštátská 72/1, 733 24 Karviná-Fryštát</w:t>
      </w:r>
    </w:p>
    <w:p w:rsidR="00423FDC" w:rsidRDefault="00423FDC" w:rsidP="00423FDC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IČ:</w:t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  <w:t>00297534</w:t>
      </w:r>
    </w:p>
    <w:p w:rsidR="00423FDC" w:rsidRDefault="00423FDC" w:rsidP="00423FDC">
      <w:pPr>
        <w:spacing w:after="0" w:line="240" w:lineRule="auto"/>
        <w:rPr>
          <w:rFonts w:cs="Arial"/>
          <w:b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DIČ:</w:t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  <w:t>CZ00297534</w:t>
      </w:r>
    </w:p>
    <w:p w:rsidR="00423FDC" w:rsidRDefault="00423FDC" w:rsidP="00423FDC">
      <w:pPr>
        <w:spacing w:after="0" w:line="240" w:lineRule="auto"/>
        <w:ind w:left="2832" w:hanging="2832"/>
        <w:rPr>
          <w:rFonts w:cs="Arial"/>
          <w:color w:val="000000" w:themeColor="text1"/>
          <w:spacing w:val="-2"/>
          <w:szCs w:val="20"/>
        </w:rPr>
      </w:pPr>
      <w:r>
        <w:rPr>
          <w:rFonts w:cs="Arial"/>
          <w:color w:val="000000" w:themeColor="text1"/>
          <w:szCs w:val="20"/>
        </w:rPr>
        <w:t>číslo účtu:</w:t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pacing w:val="-2"/>
          <w:szCs w:val="20"/>
        </w:rPr>
        <w:t>27-1721542349/0800</w:t>
      </w:r>
    </w:p>
    <w:p w:rsidR="00423FDC" w:rsidRDefault="00423FDC" w:rsidP="00423FDC">
      <w:pPr>
        <w:spacing w:after="0" w:line="240" w:lineRule="auto"/>
        <w:ind w:left="2832" w:hanging="2832"/>
        <w:rPr>
          <w:rFonts w:cs="Arial"/>
          <w:color w:val="000000" w:themeColor="text1"/>
          <w:spacing w:val="-2"/>
          <w:szCs w:val="20"/>
        </w:rPr>
      </w:pPr>
      <w:r>
        <w:rPr>
          <w:rFonts w:cs="Arial"/>
          <w:color w:val="000000" w:themeColor="text1"/>
          <w:spacing w:val="-2"/>
          <w:szCs w:val="20"/>
        </w:rPr>
        <w:t>bankovní spojení:</w:t>
      </w:r>
      <w:r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:rsidR="00423FDC" w:rsidRDefault="00423FDC" w:rsidP="00423FDC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(dále jen „poskytovatel“)</w:t>
      </w:r>
    </w:p>
    <w:p w:rsidR="00423FDC" w:rsidRDefault="00423FDC" w:rsidP="00423FDC">
      <w:pPr>
        <w:spacing w:after="0" w:line="240" w:lineRule="auto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 </w:t>
      </w:r>
    </w:p>
    <w:p w:rsidR="00423FDC" w:rsidRDefault="00423FDC" w:rsidP="00423FDC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a</w:t>
      </w:r>
    </w:p>
    <w:p w:rsidR="00423FDC" w:rsidRDefault="00423FDC" w:rsidP="00423FDC">
      <w:pPr>
        <w:spacing w:after="0" w:line="240" w:lineRule="auto"/>
        <w:rPr>
          <w:rFonts w:cs="Arial"/>
          <w:color w:val="000000" w:themeColor="text1"/>
          <w:szCs w:val="20"/>
        </w:rPr>
      </w:pPr>
    </w:p>
    <w:p w:rsidR="00423FDC" w:rsidRDefault="00423FDC" w:rsidP="00423FDC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rPr>
          <w:rFonts w:cs="Arial"/>
          <w:b/>
          <w:color w:val="000000" w:themeColor="text1"/>
          <w:szCs w:val="20"/>
        </w:rPr>
      </w:pPr>
      <w:r>
        <w:rPr>
          <w:rStyle w:val="tsubjname"/>
          <w:rFonts w:cs="Arial"/>
          <w:b/>
          <w:szCs w:val="20"/>
        </w:rPr>
        <w:t xml:space="preserve">Kabal team </w:t>
      </w:r>
      <w:proofErr w:type="gramStart"/>
      <w:r>
        <w:rPr>
          <w:rStyle w:val="tsubjname"/>
          <w:rFonts w:cs="Arial"/>
          <w:b/>
          <w:szCs w:val="20"/>
        </w:rPr>
        <w:t>Karviná  z.s.</w:t>
      </w:r>
      <w:proofErr w:type="gramEnd"/>
    </w:p>
    <w:p w:rsidR="00423FDC" w:rsidRDefault="00423FDC" w:rsidP="00423FDC">
      <w:pPr>
        <w:pStyle w:val="Normln0"/>
        <w:tabs>
          <w:tab w:val="num" w:pos="426"/>
          <w:tab w:val="left" w:pos="3119"/>
        </w:tabs>
        <w:spacing w:line="240" w:lineRule="auto"/>
        <w:ind w:left="2126" w:hanging="2126"/>
        <w:jc w:val="both"/>
        <w:rPr>
          <w:i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Zapsán:</w:t>
      </w:r>
      <w:r>
        <w:rPr>
          <w:rFonts w:cs="Arial"/>
          <w:b/>
          <w:color w:val="000000" w:themeColor="text1"/>
          <w:sz w:val="20"/>
        </w:rPr>
        <w:tab/>
      </w:r>
      <w:r>
        <w:rPr>
          <w:rFonts w:ascii="Arial" w:hAnsi="Arial" w:cs="Arial"/>
          <w:sz w:val="20"/>
        </w:rPr>
        <w:t xml:space="preserve">v rejstříku spolků u Krajského soudu v Ostravě, oddíl L, </w:t>
      </w:r>
      <w:proofErr w:type="spellStart"/>
      <w:r>
        <w:rPr>
          <w:rFonts w:ascii="Arial" w:hAnsi="Arial" w:cs="Arial"/>
          <w:sz w:val="20"/>
        </w:rPr>
        <w:t>vl</w:t>
      </w:r>
      <w:proofErr w:type="spellEnd"/>
      <w:r>
        <w:rPr>
          <w:rFonts w:ascii="Arial" w:hAnsi="Arial" w:cs="Arial"/>
          <w:sz w:val="20"/>
        </w:rPr>
        <w:t>. 10069</w:t>
      </w:r>
      <w:r>
        <w:rPr>
          <w:i/>
          <w:sz w:val="20"/>
        </w:rPr>
        <w:t xml:space="preserve"> </w:t>
      </w:r>
    </w:p>
    <w:p w:rsidR="00423FDC" w:rsidRDefault="00423FDC" w:rsidP="00423FDC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color w:val="000000" w:themeColor="text1"/>
          <w:szCs w:val="20"/>
        </w:rPr>
        <w:t>Zastoupen:</w:t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  <w:t xml:space="preserve">Markem </w:t>
      </w:r>
      <w:proofErr w:type="spellStart"/>
      <w:r>
        <w:rPr>
          <w:rFonts w:cs="Arial"/>
          <w:color w:val="000000" w:themeColor="text1"/>
          <w:szCs w:val="20"/>
        </w:rPr>
        <w:t>Pončou</w:t>
      </w:r>
      <w:proofErr w:type="spellEnd"/>
      <w:r>
        <w:rPr>
          <w:rFonts w:cs="Arial"/>
          <w:color w:val="000000" w:themeColor="text1"/>
          <w:szCs w:val="20"/>
        </w:rPr>
        <w:t>,</w:t>
      </w:r>
      <w:r>
        <w:rPr>
          <w:rFonts w:cs="Arial"/>
          <w:szCs w:val="20"/>
        </w:rPr>
        <w:t xml:space="preserve"> generálním manažerem</w:t>
      </w:r>
    </w:p>
    <w:p w:rsidR="00423FDC" w:rsidRDefault="00423FDC" w:rsidP="00423FDC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Radimem Slívou, zástupcem sportovního ředitele</w:t>
      </w:r>
    </w:p>
    <w:p w:rsidR="00423FDC" w:rsidRDefault="00423FDC" w:rsidP="00423FDC">
      <w:pPr>
        <w:spacing w:after="0" w:line="240" w:lineRule="auto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Sídlo:</w:t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szCs w:val="20"/>
        </w:rPr>
        <w:t>73506, Karviná-Nové Město, Cihelní 2400/20</w:t>
      </w:r>
      <w:r>
        <w:rPr>
          <w:rFonts w:cs="Arial"/>
          <w:b/>
          <w:color w:val="000000" w:themeColor="text1"/>
          <w:szCs w:val="20"/>
        </w:rPr>
        <w:t xml:space="preserve"> </w:t>
      </w:r>
    </w:p>
    <w:p w:rsidR="00423FDC" w:rsidRDefault="00423FDC" w:rsidP="00423FDC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IČ:</w:t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szCs w:val="20"/>
        </w:rPr>
        <w:t>22761764</w:t>
      </w:r>
    </w:p>
    <w:p w:rsidR="00423FDC" w:rsidRDefault="00423FDC" w:rsidP="00423FDC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DIČ:</w:t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  <w:t>CZ</w:t>
      </w:r>
      <w:r>
        <w:rPr>
          <w:rFonts w:cs="Arial"/>
          <w:szCs w:val="20"/>
        </w:rPr>
        <w:t>22761764</w:t>
      </w:r>
    </w:p>
    <w:p w:rsidR="00423FDC" w:rsidRDefault="00423FDC" w:rsidP="00423FDC">
      <w:pPr>
        <w:spacing w:after="0" w:line="240" w:lineRule="auto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Číslo účtu:</w:t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szCs w:val="20"/>
        </w:rPr>
        <w:t xml:space="preserve">2000207107/2010 vedený u </w:t>
      </w:r>
      <w:proofErr w:type="spellStart"/>
      <w:r>
        <w:rPr>
          <w:rFonts w:cs="Arial"/>
          <w:szCs w:val="20"/>
        </w:rPr>
        <w:t>Fio</w:t>
      </w:r>
      <w:proofErr w:type="spellEnd"/>
      <w:r>
        <w:rPr>
          <w:rFonts w:cs="Arial"/>
          <w:szCs w:val="20"/>
        </w:rPr>
        <w:t xml:space="preserve"> banky</w:t>
      </w:r>
    </w:p>
    <w:p w:rsidR="00423FDC" w:rsidRDefault="00423FDC" w:rsidP="00423FDC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(dále jen “příjemce“)</w:t>
      </w:r>
    </w:p>
    <w:p w:rsidR="00423FDC" w:rsidRDefault="00423FDC" w:rsidP="00423FDC">
      <w:pPr>
        <w:spacing w:after="0" w:line="240" w:lineRule="auto"/>
        <w:rPr>
          <w:rFonts w:cs="Arial"/>
          <w:color w:val="000000" w:themeColor="text1"/>
          <w:szCs w:val="20"/>
        </w:rPr>
      </w:pPr>
    </w:p>
    <w:p w:rsidR="00423FDC" w:rsidRDefault="00423FDC" w:rsidP="00423FDC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(poskytovatel a příjemce dále společně jen jako „smluvní strany“)</w:t>
      </w:r>
    </w:p>
    <w:p w:rsidR="00423FDC" w:rsidRDefault="00423FDC" w:rsidP="00423FDC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</w:p>
    <w:p w:rsidR="00423FDC" w:rsidRDefault="00423FDC" w:rsidP="00423FDC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I.</w:t>
      </w:r>
    </w:p>
    <w:p w:rsidR="00423FDC" w:rsidRDefault="00423FDC" w:rsidP="00423F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ZÁKLADNÍ USTANOVENÍ</w:t>
      </w:r>
    </w:p>
    <w:p w:rsidR="00423FDC" w:rsidRDefault="00423FDC" w:rsidP="00423F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</w:p>
    <w:p w:rsidR="00423FDC" w:rsidRDefault="00423FDC" w:rsidP="00423FDC">
      <w:pPr>
        <w:pStyle w:val="Zkladntext"/>
        <w:widowControl/>
        <w:numPr>
          <w:ilvl w:val="0"/>
          <w:numId w:val="2"/>
        </w:numPr>
        <w:tabs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Smluvní strany uzavřely dne </w:t>
      </w:r>
      <w:proofErr w:type="gramStart"/>
      <w:r>
        <w:rPr>
          <w:rFonts w:ascii="Arial" w:hAnsi="Arial" w:cs="Arial"/>
          <w:sz w:val="20"/>
        </w:rPr>
        <w:t>12.04.2023</w:t>
      </w:r>
      <w:proofErr w:type="gramEnd"/>
      <w:r>
        <w:rPr>
          <w:rFonts w:ascii="Arial" w:hAnsi="Arial" w:cs="Arial"/>
          <w:sz w:val="20"/>
        </w:rPr>
        <w:t xml:space="preserve"> Smlouvu o poskytnutí dotace z rozpočtu statutárního města Karviné č. MMK/SML/0393/2023 (dále jen „smlouva“), jejímž předmětem je poskytnutí neinvestiční  účelové dotace na náklady spojené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 realizací projektu  </w:t>
      </w:r>
      <w:r>
        <w:rPr>
          <w:rFonts w:ascii="Arial" w:hAnsi="Arial" w:cs="Arial"/>
          <w:bCs/>
          <w:sz w:val="20"/>
        </w:rPr>
        <w:t>ve vyhlášeném dotačním programu Podpora tělovýchovných a sportovních aktivit pro rok 2023, o jehož vyhlášení rozhodla Rada města Karviné svým usnesením č. 208 ze dne 11.01.2023 .</w:t>
      </w:r>
    </w:p>
    <w:p w:rsidR="00423FDC" w:rsidRDefault="00423FDC" w:rsidP="00423FDC">
      <w:pPr>
        <w:pStyle w:val="Zkladntext"/>
        <w:widowControl/>
        <w:spacing w:before="120"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423FDC" w:rsidRDefault="00423FDC" w:rsidP="00423FDC">
      <w:pPr>
        <w:pStyle w:val="Zkladntext"/>
        <w:widowControl/>
        <w:numPr>
          <w:ilvl w:val="0"/>
          <w:numId w:val="2"/>
        </w:numPr>
        <w:tabs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sz w:val="20"/>
        </w:rPr>
        <w:t xml:space="preserve">Z důvodu </w:t>
      </w:r>
      <w:proofErr w:type="gramStart"/>
      <w:r>
        <w:rPr>
          <w:rFonts w:ascii="Arial" w:hAnsi="Arial" w:cs="Arial"/>
          <w:sz w:val="20"/>
        </w:rPr>
        <w:t>navýšení  dotace</w:t>
      </w:r>
      <w:proofErr w:type="gramEnd"/>
      <w:r>
        <w:rPr>
          <w:rFonts w:ascii="Arial" w:hAnsi="Arial" w:cs="Arial"/>
          <w:sz w:val="20"/>
        </w:rPr>
        <w:t xml:space="preserve"> na realizaci projektu  se smluvní strany dohodly na uzavření tohoto dodatku ke smlouvě, kterým se smlouva mění způsobem uvedeným v článku II. tohoto dodatku.</w:t>
      </w:r>
    </w:p>
    <w:p w:rsidR="00423FDC" w:rsidRDefault="00423FDC" w:rsidP="00423F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</w:p>
    <w:p w:rsidR="00423FDC" w:rsidRDefault="00423FDC" w:rsidP="00423FDC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II.</w:t>
      </w:r>
    </w:p>
    <w:p w:rsidR="00423FDC" w:rsidRDefault="00423FDC" w:rsidP="00423F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PŘEDMĚT DODATKU</w:t>
      </w:r>
    </w:p>
    <w:p w:rsidR="00423FDC" w:rsidRDefault="00423FDC" w:rsidP="00423F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</w:p>
    <w:p w:rsidR="00423FDC" w:rsidRDefault="00423FDC" w:rsidP="00423FD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</w:rPr>
      </w:pPr>
      <w:r>
        <w:rPr>
          <w:rFonts w:cs="Arial"/>
        </w:rPr>
        <w:t xml:space="preserve">V článku IV. odst. 1 smlouvy se text: </w:t>
      </w:r>
    </w:p>
    <w:p w:rsidR="00423FDC" w:rsidRDefault="00423FDC" w:rsidP="00423FD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</w:rPr>
      </w:pPr>
    </w:p>
    <w:p w:rsidR="00423FDC" w:rsidRDefault="00423FDC" w:rsidP="00423FD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="Arial"/>
          <w:szCs w:val="20"/>
          <w:lang w:eastAsia="cs-CZ" w:bidi="ar-SA"/>
        </w:rPr>
      </w:pPr>
      <w:r>
        <w:rPr>
          <w:rFonts w:cs="Arial"/>
        </w:rPr>
        <w:t>„</w:t>
      </w:r>
      <w:r>
        <w:rPr>
          <w:rFonts w:eastAsia="Times New Roman" w:cs="Arial"/>
          <w:szCs w:val="20"/>
          <w:lang w:eastAsia="cs-CZ" w:bidi="ar-SA"/>
        </w:rPr>
        <w:t xml:space="preserve">Celková výše účelové dotace činí 235.000 Kč, z toho část ve výši </w:t>
      </w:r>
      <w:proofErr w:type="gramStart"/>
      <w:r>
        <w:rPr>
          <w:rFonts w:eastAsia="Times New Roman" w:cs="Arial"/>
          <w:szCs w:val="20"/>
          <w:lang w:eastAsia="cs-CZ" w:bidi="ar-SA"/>
        </w:rPr>
        <w:t>235.000  Kč</w:t>
      </w:r>
      <w:proofErr w:type="gramEnd"/>
      <w:r>
        <w:rPr>
          <w:rFonts w:eastAsia="Times New Roman" w:cs="Arial"/>
          <w:szCs w:val="20"/>
          <w:lang w:eastAsia="cs-CZ" w:bidi="ar-SA"/>
        </w:rPr>
        <w:t xml:space="preserve"> je neinvestiční a část ve výši  0 Kč je investiční.“</w:t>
      </w:r>
    </w:p>
    <w:p w:rsidR="00423FDC" w:rsidRDefault="00423FDC" w:rsidP="00423FDC">
      <w:pPr>
        <w:pStyle w:val="Zkladntext"/>
        <w:spacing w:before="120"/>
        <w:ind w:firstLine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Nahrazuje tímto textem:</w:t>
      </w:r>
    </w:p>
    <w:p w:rsidR="00423FDC" w:rsidRDefault="00423FDC" w:rsidP="00423FD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="Arial"/>
          <w:szCs w:val="20"/>
          <w:lang w:eastAsia="cs-CZ" w:bidi="ar-SA"/>
        </w:rPr>
      </w:pPr>
      <w:r>
        <w:rPr>
          <w:rFonts w:cs="Arial"/>
          <w:bCs/>
          <w:color w:val="000000"/>
        </w:rPr>
        <w:t>„</w:t>
      </w:r>
      <w:r>
        <w:rPr>
          <w:rFonts w:eastAsia="Times New Roman" w:cs="Arial"/>
          <w:szCs w:val="20"/>
          <w:lang w:eastAsia="cs-CZ" w:bidi="ar-SA"/>
        </w:rPr>
        <w:t xml:space="preserve">Celková výše účelové dotace činí </w:t>
      </w:r>
      <w:r>
        <w:rPr>
          <w:rFonts w:eastAsia="Times New Roman" w:cs="Arial"/>
          <w:b/>
          <w:szCs w:val="20"/>
          <w:lang w:eastAsia="cs-CZ" w:bidi="ar-SA"/>
        </w:rPr>
        <w:t>285.000 Kč</w:t>
      </w:r>
      <w:r>
        <w:rPr>
          <w:rFonts w:eastAsia="Times New Roman" w:cs="Arial"/>
          <w:szCs w:val="20"/>
          <w:lang w:eastAsia="cs-CZ" w:bidi="ar-SA"/>
        </w:rPr>
        <w:t xml:space="preserve">, z toho část ve výši </w:t>
      </w:r>
      <w:proofErr w:type="gramStart"/>
      <w:r>
        <w:rPr>
          <w:rFonts w:eastAsia="Times New Roman" w:cs="Arial"/>
          <w:szCs w:val="20"/>
          <w:lang w:eastAsia="cs-CZ" w:bidi="ar-SA"/>
        </w:rPr>
        <w:t>285.000  Kč</w:t>
      </w:r>
      <w:proofErr w:type="gramEnd"/>
      <w:r>
        <w:rPr>
          <w:rFonts w:eastAsia="Times New Roman" w:cs="Arial"/>
          <w:szCs w:val="20"/>
          <w:lang w:eastAsia="cs-CZ" w:bidi="ar-SA"/>
        </w:rPr>
        <w:t xml:space="preserve"> je neinvestiční a část ve výši  0 Kč je investiční.“</w:t>
      </w:r>
    </w:p>
    <w:p w:rsidR="00423FDC" w:rsidRDefault="00423FDC" w:rsidP="00423FDC">
      <w:pPr>
        <w:pStyle w:val="Zkladntext"/>
        <w:spacing w:before="120"/>
        <w:jc w:val="both"/>
        <w:rPr>
          <w:rFonts w:ascii="Arial" w:hAnsi="Arial" w:cs="Arial"/>
          <w:sz w:val="20"/>
        </w:rPr>
      </w:pPr>
    </w:p>
    <w:p w:rsidR="00423FDC" w:rsidRDefault="00423FDC" w:rsidP="00423FDC">
      <w:pPr>
        <w:pStyle w:val="Zkladntext"/>
        <w:spacing w:before="120"/>
        <w:jc w:val="both"/>
        <w:rPr>
          <w:rFonts w:ascii="Arial" w:hAnsi="Arial" w:cs="Arial"/>
          <w:sz w:val="20"/>
        </w:rPr>
      </w:pPr>
    </w:p>
    <w:p w:rsidR="00423FDC" w:rsidRDefault="00423FDC" w:rsidP="00423FDC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lastRenderedPageBreak/>
        <w:t>III.</w:t>
      </w:r>
    </w:p>
    <w:p w:rsidR="00423FDC" w:rsidRDefault="00423FDC" w:rsidP="00423FDC">
      <w:pPr>
        <w:spacing w:after="0" w:line="240" w:lineRule="auto"/>
        <w:ind w:left="708"/>
        <w:jc w:val="center"/>
        <w:rPr>
          <w:rFonts w:cs="Arial"/>
          <w:b/>
          <w:caps/>
          <w:szCs w:val="20"/>
        </w:rPr>
      </w:pPr>
      <w:r>
        <w:rPr>
          <w:rFonts w:cs="Arial"/>
          <w:b/>
          <w:bCs/>
          <w:caps/>
          <w:color w:val="000000"/>
          <w:szCs w:val="20"/>
        </w:rPr>
        <w:t>Závěrečná ustanovení</w:t>
      </w:r>
    </w:p>
    <w:p w:rsidR="00423FDC" w:rsidRDefault="00423FDC" w:rsidP="00423FDC">
      <w:pPr>
        <w:spacing w:after="120"/>
        <w:contextualSpacing/>
      </w:pPr>
    </w:p>
    <w:p w:rsidR="00423FDC" w:rsidRDefault="00423FDC" w:rsidP="00423FDC">
      <w:pPr>
        <w:pStyle w:val="Odstavecseseznamem"/>
        <w:widowControl w:val="0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Ostatní ustanovení smlouvy tímto dodatkem nedotčená zůstávají v platnosti.</w:t>
      </w:r>
    </w:p>
    <w:p w:rsidR="00423FDC" w:rsidRDefault="00423FDC" w:rsidP="00423FDC">
      <w:pPr>
        <w:pStyle w:val="Odstavecseseznamem"/>
        <w:widowControl w:val="0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Tento </w:t>
      </w:r>
      <w:proofErr w:type="gramStart"/>
      <w:r>
        <w:rPr>
          <w:rFonts w:cs="Arial"/>
        </w:rPr>
        <w:t>dodatek  je</w:t>
      </w:r>
      <w:proofErr w:type="gramEnd"/>
      <w:r>
        <w:rPr>
          <w:rFonts w:cs="Arial"/>
        </w:rPr>
        <w:t xml:space="preserve"> vyhotoven ve dvou stejnopisech, z nichž každá ze smluvních stran obdrží po jednom vyhotovení.</w:t>
      </w:r>
    </w:p>
    <w:p w:rsidR="00423FDC" w:rsidRDefault="00423FDC" w:rsidP="00423FDC">
      <w:pPr>
        <w:pStyle w:val="Odstavecseseznamem"/>
        <w:widowControl w:val="0"/>
        <w:numPr>
          <w:ilvl w:val="0"/>
          <w:numId w:val="3"/>
        </w:num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>Tento dodatek je uzavřen okamžikem podpisu obou smluvních stran, přičemž rozhodující je datum pozdějšího podpisu.</w:t>
      </w:r>
    </w:p>
    <w:p w:rsidR="00423FDC" w:rsidRDefault="00423FDC" w:rsidP="00423FDC">
      <w:pPr>
        <w:pStyle w:val="Odstavecseseznamem"/>
        <w:widowControl w:val="0"/>
        <w:numPr>
          <w:ilvl w:val="0"/>
          <w:numId w:val="3"/>
        </w:num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 xml:space="preserve">Tento dodatek nabývá účinnosti dnem jeho </w:t>
      </w:r>
      <w:proofErr w:type="gramStart"/>
      <w:r>
        <w:rPr>
          <w:rFonts w:cs="Arial"/>
        </w:rPr>
        <w:t>zveřejnění  v registru</w:t>
      </w:r>
      <w:proofErr w:type="gramEnd"/>
      <w:r>
        <w:rPr>
          <w:rFonts w:cs="Arial"/>
        </w:rPr>
        <w:t xml:space="preserve"> smluv  dle zákona č. 340/2015 Sb., o zvláštních podmínkách účinnosti některých smluv, uveřejňování těchto smluv a o registru smluv (zákon o registru smluv), v platném znění (dále jen „zákon o registru smluv“). Smluvní strany se dohodly, že povinnosti dle tohoto zákona v souvislosti s uveřejněním dodatku zajistí poskytovatel.</w:t>
      </w:r>
    </w:p>
    <w:p w:rsidR="00423FDC" w:rsidRDefault="00423FDC" w:rsidP="00423FDC">
      <w:pPr>
        <w:pStyle w:val="Odstavecseseznamem"/>
        <w:widowControl w:val="0"/>
        <w:numPr>
          <w:ilvl w:val="0"/>
          <w:numId w:val="3"/>
        </w:num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 xml:space="preserve">O uzavření tohoto dodatku rozhodlo Zastupitelstvo města Karviné dne </w:t>
      </w:r>
      <w:proofErr w:type="gramStart"/>
      <w:r>
        <w:rPr>
          <w:rFonts w:cs="Arial"/>
        </w:rPr>
        <w:t>15.05.2023</w:t>
      </w:r>
      <w:proofErr w:type="gramEnd"/>
      <w:r>
        <w:rPr>
          <w:rFonts w:cs="Arial"/>
        </w:rPr>
        <w:t xml:space="preserve"> usnesením č. 114.</w:t>
      </w:r>
    </w:p>
    <w:p w:rsidR="00423FDC" w:rsidRDefault="00423FDC" w:rsidP="00423FDC">
      <w:pPr>
        <w:spacing w:after="120"/>
        <w:contextualSpacing/>
        <w:rPr>
          <w:rFonts w:cs="Arial"/>
          <w:szCs w:val="20"/>
        </w:rPr>
      </w:pPr>
    </w:p>
    <w:p w:rsidR="00423FDC" w:rsidRDefault="00423FDC" w:rsidP="00423FDC">
      <w:pPr>
        <w:rPr>
          <w:rFonts w:cs="Arial"/>
          <w:szCs w:val="20"/>
        </w:rPr>
      </w:pPr>
    </w:p>
    <w:p w:rsidR="00423FDC" w:rsidRDefault="00423FDC" w:rsidP="00423FDC">
      <w:pPr>
        <w:ind w:firstLine="360"/>
        <w:rPr>
          <w:rFonts w:cs="Arial"/>
          <w:b/>
          <w:szCs w:val="20"/>
        </w:rPr>
      </w:pPr>
      <w:r>
        <w:rPr>
          <w:rFonts w:cs="Arial"/>
          <w:b/>
          <w:szCs w:val="20"/>
        </w:rPr>
        <w:t>Za poskytovatele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  <w:t>Za příjemce</w:t>
      </w:r>
    </w:p>
    <w:p w:rsidR="00423FDC" w:rsidRDefault="00423FDC" w:rsidP="00423FDC">
      <w:pPr>
        <w:ind w:firstLine="360"/>
        <w:rPr>
          <w:rFonts w:cs="Arial"/>
          <w:szCs w:val="20"/>
        </w:rPr>
      </w:pPr>
      <w:r>
        <w:rPr>
          <w:rFonts w:cs="Arial"/>
          <w:szCs w:val="20"/>
        </w:rPr>
        <w:t xml:space="preserve">V Karviné </w:t>
      </w:r>
      <w:r w:rsidR="00C31269">
        <w:rPr>
          <w:rFonts w:cs="Arial"/>
          <w:szCs w:val="20"/>
        </w:rPr>
        <w:t>18.5.2023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C31269">
        <w:rPr>
          <w:rFonts w:cs="Arial"/>
          <w:szCs w:val="20"/>
        </w:rPr>
        <w:tab/>
      </w:r>
      <w:bookmarkStart w:id="0" w:name="_GoBack"/>
      <w:bookmarkEnd w:id="0"/>
      <w:r>
        <w:rPr>
          <w:rFonts w:cs="Arial"/>
          <w:szCs w:val="20"/>
        </w:rPr>
        <w:t xml:space="preserve">V Karviné  </w:t>
      </w:r>
      <w:r w:rsidR="00C31269">
        <w:rPr>
          <w:rFonts w:cs="Arial"/>
          <w:szCs w:val="20"/>
        </w:rPr>
        <w:t>12.6.2023</w:t>
      </w:r>
    </w:p>
    <w:p w:rsidR="00423FDC" w:rsidRDefault="00423FDC" w:rsidP="00423FDC">
      <w:pPr>
        <w:rPr>
          <w:rFonts w:cs="Arial"/>
          <w:szCs w:val="20"/>
        </w:rPr>
      </w:pPr>
    </w:p>
    <w:p w:rsidR="00423FDC" w:rsidRDefault="00423FDC" w:rsidP="00423FDC">
      <w:pPr>
        <w:rPr>
          <w:rFonts w:cs="Arial"/>
          <w:szCs w:val="20"/>
        </w:rPr>
      </w:pPr>
    </w:p>
    <w:p w:rsidR="00423FDC" w:rsidRDefault="00423FDC" w:rsidP="00423FDC">
      <w:pPr>
        <w:tabs>
          <w:tab w:val="center" w:pos="1560"/>
          <w:tab w:val="center" w:pos="6804"/>
        </w:tabs>
        <w:rPr>
          <w:rFonts w:cs="Arial"/>
          <w:szCs w:val="20"/>
        </w:rPr>
      </w:pPr>
      <w:r>
        <w:rPr>
          <w:rFonts w:cs="Arial"/>
          <w:szCs w:val="20"/>
        </w:rPr>
        <w:tab/>
        <w:t>………………………………</w:t>
      </w:r>
      <w:r>
        <w:rPr>
          <w:rFonts w:cs="Arial"/>
          <w:szCs w:val="20"/>
        </w:rPr>
        <w:tab/>
        <w:t>………………………………</w:t>
      </w:r>
    </w:p>
    <w:p w:rsidR="00423FDC" w:rsidRDefault="00423FDC" w:rsidP="00423FDC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  <w:t>Mgr. Andrzej Bizoń</w:t>
      </w:r>
      <w:r>
        <w:rPr>
          <w:rFonts w:cs="Arial"/>
          <w:szCs w:val="20"/>
        </w:rPr>
        <w:tab/>
        <w:t xml:space="preserve">Marek Ponča </w:t>
      </w:r>
    </w:p>
    <w:p w:rsidR="00423FDC" w:rsidRDefault="00423FDC" w:rsidP="00423FDC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  <w:t>náměstek primátora města Karviné</w:t>
      </w:r>
      <w:r>
        <w:rPr>
          <w:rFonts w:cs="Arial"/>
          <w:szCs w:val="20"/>
        </w:rPr>
        <w:tab/>
        <w:t xml:space="preserve">generální manažer Kabal teamu </w:t>
      </w:r>
      <w:proofErr w:type="gramStart"/>
      <w:r>
        <w:rPr>
          <w:rFonts w:cs="Arial"/>
          <w:szCs w:val="20"/>
        </w:rPr>
        <w:t>Karviná  z.s.</w:t>
      </w:r>
      <w:proofErr w:type="gramEnd"/>
    </w:p>
    <w:p w:rsidR="00423FDC" w:rsidRDefault="00423FDC" w:rsidP="00423FDC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:rsidR="00423FDC" w:rsidRDefault="00423FDC" w:rsidP="00423FDC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:rsidR="00423FDC" w:rsidRDefault="00423FDC" w:rsidP="00423FDC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:rsidR="00423FDC" w:rsidRDefault="00423FDC" w:rsidP="00423FDC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:rsidR="00423FDC" w:rsidRDefault="00423FDC" w:rsidP="00423FDC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:rsidR="00423FDC" w:rsidRDefault="00423FDC" w:rsidP="00423FDC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:rsidR="00423FDC" w:rsidRDefault="00423FDC" w:rsidP="00423FDC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:rsidR="00423FDC" w:rsidRDefault="00423FDC" w:rsidP="00423FDC">
      <w:pPr>
        <w:tabs>
          <w:tab w:val="center" w:pos="1560"/>
          <w:tab w:val="center" w:pos="6804"/>
        </w:tabs>
        <w:jc w:val="right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</w:t>
      </w:r>
    </w:p>
    <w:p w:rsidR="00423FDC" w:rsidRDefault="00423FDC" w:rsidP="00423FDC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Radim Slíva </w:t>
      </w:r>
    </w:p>
    <w:p w:rsidR="00423FDC" w:rsidRDefault="00423FDC" w:rsidP="00423FDC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zástupce sportovního ředitele Kabal teamu </w:t>
      </w:r>
      <w:proofErr w:type="gramStart"/>
      <w:r>
        <w:rPr>
          <w:rFonts w:cs="Arial"/>
          <w:szCs w:val="20"/>
        </w:rPr>
        <w:t>Karviná, z.s.</w:t>
      </w:r>
      <w:proofErr w:type="gramEnd"/>
    </w:p>
    <w:p w:rsidR="00423FDC" w:rsidRDefault="00423FDC" w:rsidP="00423FDC"/>
    <w:p w:rsidR="004879FA" w:rsidRDefault="004879FA"/>
    <w:sectPr w:rsidR="0048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3DAC"/>
    <w:multiLevelType w:val="hybridMultilevel"/>
    <w:tmpl w:val="E2D22B8A"/>
    <w:lvl w:ilvl="0" w:tplc="9C9804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44A7990"/>
    <w:multiLevelType w:val="hybridMultilevel"/>
    <w:tmpl w:val="D750D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DE"/>
    <w:rsid w:val="00423FDC"/>
    <w:rsid w:val="004879FA"/>
    <w:rsid w:val="00C31269"/>
    <w:rsid w:val="00C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3B0B"/>
  <w15:chartTrackingRefBased/>
  <w15:docId w15:val="{C3E2B5C0-5A1E-4F9E-B7D0-1D3B48CE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FDC"/>
    <w:pPr>
      <w:spacing w:after="200" w:line="276" w:lineRule="auto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23FDC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423FD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3FDC"/>
    <w:pPr>
      <w:ind w:left="720"/>
      <w:contextualSpacing/>
    </w:pPr>
  </w:style>
  <w:style w:type="paragraph" w:customStyle="1" w:styleId="Normln0">
    <w:name w:val="Normální~~~~~~"/>
    <w:basedOn w:val="Normln"/>
    <w:rsid w:val="00423FDC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tsubjname">
    <w:name w:val="tsubjname"/>
    <w:basedOn w:val="Standardnpsmoodstavce"/>
    <w:rsid w:val="0042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Marcela</dc:creator>
  <cp:keywords/>
  <dc:description/>
  <cp:lastModifiedBy>Hübnerová Marcela</cp:lastModifiedBy>
  <cp:revision>3</cp:revision>
  <dcterms:created xsi:type="dcterms:W3CDTF">2023-05-16T08:38:00Z</dcterms:created>
  <dcterms:modified xsi:type="dcterms:W3CDTF">2023-07-10T14:31:00Z</dcterms:modified>
</cp:coreProperties>
</file>