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8D85B8" w14:textId="74837FE7" w:rsidR="00DC5B9A" w:rsidRDefault="00DC5B9A" w:rsidP="0049149A">
      <w:pPr>
        <w:pStyle w:val="Normlnweb"/>
        <w:jc w:val="center"/>
        <w:rPr>
          <w:rFonts w:ascii="Trebuchet MS" w:hAnsi="Trebuchet MS"/>
          <w:b/>
          <w:color w:val="C00000"/>
          <w:highlight w:val="yellow"/>
        </w:rPr>
      </w:pPr>
      <w:r>
        <w:rPr>
          <w:noProof/>
        </w:rPr>
        <w:drawing>
          <wp:inline distT="0" distB="0" distL="0" distR="0" wp14:anchorId="76E43478" wp14:editId="2BBDD981">
            <wp:extent cx="2638425" cy="563880"/>
            <wp:effectExtent l="0" t="0" r="9525" b="7620"/>
            <wp:docPr id="6" name="Obrázek 6" descr="C:\Users\luciehotarova\Desktop\preshranicni projekt\publicita\loga\Emblem_Europaeische_Union_mit_Verweis_Fonds_Farb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C:\Users\luciehotarova\Desktop\preshranicni projekt\publicita\loga\Emblem_Europaeische_Union_mit_Verweis_Fonds_Farb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CEA971" wp14:editId="03D6FC41">
            <wp:extent cx="906780" cy="678180"/>
            <wp:effectExtent l="0" t="0" r="7620" b="7620"/>
            <wp:docPr id="5" name="Obrázek 5" descr="C:\Users\luciehotarova\Desktop\preshranicni projekt\publicita\loga\SNCZ2020_Zusatz_RGB_150dpi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C:\Users\luciehotarova\Desktop\preshranicni projekt\publicita\loga\SNCZ2020_Zusatz_RGB_150dp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822" cy="679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16427" w14:textId="77777777" w:rsidR="00B9666E" w:rsidRPr="004808B8" w:rsidRDefault="00B9666E" w:rsidP="004808B8">
      <w:pPr>
        <w:pStyle w:val="Normlnweb"/>
        <w:spacing w:before="0" w:beforeAutospacing="0" w:after="0" w:afterAutospacing="0"/>
        <w:jc w:val="center"/>
        <w:rPr>
          <w:b/>
          <w:sz w:val="28"/>
          <w:szCs w:val="28"/>
        </w:rPr>
      </w:pPr>
      <w:r w:rsidRPr="004808B8">
        <w:rPr>
          <w:b/>
          <w:sz w:val="28"/>
          <w:szCs w:val="28"/>
        </w:rPr>
        <w:t>Objednávka</w:t>
      </w:r>
    </w:p>
    <w:p w14:paraId="0E3A6804" w14:textId="4E3DDA1C" w:rsidR="000B7265" w:rsidRDefault="000B7265" w:rsidP="004808B8">
      <w:pPr>
        <w:pStyle w:val="Normlnweb"/>
        <w:spacing w:before="0" w:beforeAutospacing="0" w:after="0" w:afterAutospacing="0"/>
        <w:rPr>
          <w:b/>
        </w:rPr>
      </w:pPr>
      <w:r>
        <w:rPr>
          <w:b/>
        </w:rPr>
        <w:t>Objednatel</w:t>
      </w:r>
    </w:p>
    <w:p w14:paraId="0677D8BA" w14:textId="77777777" w:rsidR="00B9666E" w:rsidRPr="004808B8" w:rsidRDefault="00B9666E" w:rsidP="004808B8">
      <w:pPr>
        <w:pStyle w:val="Normlnweb"/>
        <w:spacing w:before="0" w:beforeAutospacing="0" w:after="0" w:afterAutospacing="0"/>
        <w:rPr>
          <w:b/>
        </w:rPr>
      </w:pPr>
      <w:r w:rsidRPr="004808B8">
        <w:rPr>
          <w:b/>
        </w:rPr>
        <w:t>České Švýcarsko o.p.s.</w:t>
      </w:r>
    </w:p>
    <w:p w14:paraId="29F4B4D7" w14:textId="77777777" w:rsidR="00B9666E" w:rsidRPr="004808B8" w:rsidRDefault="00B9666E" w:rsidP="004808B8">
      <w:pPr>
        <w:pStyle w:val="Normlnweb"/>
        <w:spacing w:before="0" w:beforeAutospacing="0" w:after="0" w:afterAutospacing="0"/>
        <w:rPr>
          <w:b/>
        </w:rPr>
      </w:pPr>
      <w:r w:rsidRPr="004808B8">
        <w:rPr>
          <w:b/>
        </w:rPr>
        <w:t xml:space="preserve">se sídlem </w:t>
      </w:r>
      <w:proofErr w:type="spellStart"/>
      <w:r w:rsidRPr="004808B8">
        <w:rPr>
          <w:b/>
        </w:rPr>
        <w:t>Křinické</w:t>
      </w:r>
      <w:proofErr w:type="spellEnd"/>
      <w:r w:rsidRPr="004808B8">
        <w:rPr>
          <w:b/>
        </w:rPr>
        <w:t xml:space="preserve"> náměstí 1161/10</w:t>
      </w:r>
    </w:p>
    <w:p w14:paraId="694E9849" w14:textId="77777777" w:rsidR="00B9666E" w:rsidRPr="004808B8" w:rsidRDefault="00B9666E" w:rsidP="004808B8">
      <w:pPr>
        <w:pStyle w:val="Normlnweb"/>
        <w:spacing w:before="0" w:beforeAutospacing="0" w:after="0" w:afterAutospacing="0"/>
        <w:rPr>
          <w:b/>
        </w:rPr>
      </w:pPr>
      <w:r w:rsidRPr="004808B8">
        <w:rPr>
          <w:b/>
        </w:rPr>
        <w:t>Krásná Lípa</w:t>
      </w:r>
    </w:p>
    <w:p w14:paraId="574FC4B2" w14:textId="641B003B" w:rsidR="00B9666E" w:rsidRDefault="00B9666E" w:rsidP="004808B8">
      <w:pPr>
        <w:pStyle w:val="Normlnweb"/>
        <w:spacing w:before="0" w:beforeAutospacing="0" w:after="0" w:afterAutospacing="0"/>
        <w:rPr>
          <w:b/>
        </w:rPr>
      </w:pPr>
      <w:r w:rsidRPr="004808B8">
        <w:rPr>
          <w:b/>
        </w:rPr>
        <w:t xml:space="preserve">Zastoupena: ředitelem Bc. Janem Šmídem </w:t>
      </w:r>
    </w:p>
    <w:p w14:paraId="35E54D99" w14:textId="2BBC2E8A" w:rsidR="000B7265" w:rsidRDefault="000B7265" w:rsidP="004808B8">
      <w:pPr>
        <w:pStyle w:val="Normlnweb"/>
        <w:spacing w:before="0" w:beforeAutospacing="0" w:after="0" w:afterAutospacing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Dodavatel</w:t>
      </w:r>
    </w:p>
    <w:p w14:paraId="0EBFF346" w14:textId="77777777" w:rsidR="004204B7" w:rsidRDefault="004204B7" w:rsidP="004204B7">
      <w:pPr>
        <w:pStyle w:val="Default"/>
        <w:ind w:left="4248"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TOONAN s.r.o.</w:t>
      </w:r>
    </w:p>
    <w:p w14:paraId="74E47D39" w14:textId="77777777" w:rsidR="004204B7" w:rsidRDefault="004204B7" w:rsidP="004204B7">
      <w:pPr>
        <w:pStyle w:val="Default"/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IČO: </w:t>
      </w:r>
      <w:r>
        <w:rPr>
          <w:rFonts w:ascii="Arial" w:hAnsi="Arial" w:cs="Arial"/>
          <w:sz w:val="20"/>
          <w:szCs w:val="20"/>
        </w:rPr>
        <w:t>27188345</w:t>
      </w:r>
      <w:r>
        <w:rPr>
          <w:sz w:val="22"/>
          <w:szCs w:val="22"/>
        </w:rPr>
        <w:t xml:space="preserve">, DIČ: </w:t>
      </w:r>
      <w:r>
        <w:rPr>
          <w:rFonts w:ascii="Arial" w:hAnsi="Arial" w:cs="Arial"/>
          <w:sz w:val="20"/>
          <w:szCs w:val="20"/>
        </w:rPr>
        <w:t>CZ27188345</w:t>
      </w:r>
      <w:r>
        <w:rPr>
          <w:sz w:val="22"/>
          <w:szCs w:val="22"/>
        </w:rPr>
        <w:t xml:space="preserve"> </w:t>
      </w:r>
    </w:p>
    <w:p w14:paraId="5D5C5857" w14:textId="77777777" w:rsidR="004204B7" w:rsidRDefault="004204B7" w:rsidP="004204B7">
      <w:pPr>
        <w:pStyle w:val="Default"/>
        <w:ind w:left="4248" w:firstLine="708"/>
        <w:rPr>
          <w:sz w:val="22"/>
          <w:szCs w:val="22"/>
        </w:rPr>
      </w:pPr>
      <w:r>
        <w:rPr>
          <w:sz w:val="22"/>
          <w:szCs w:val="22"/>
        </w:rPr>
        <w:t xml:space="preserve">se sídlem: Praha 6, Dejvice, </w:t>
      </w:r>
    </w:p>
    <w:p w14:paraId="7CA4E7C5" w14:textId="3AB5F179" w:rsidR="004204B7" w:rsidRDefault="004204B7" w:rsidP="004204B7">
      <w:pPr>
        <w:pStyle w:val="Default"/>
        <w:ind w:left="4248" w:firstLine="708"/>
        <w:rPr>
          <w:sz w:val="22"/>
          <w:szCs w:val="22"/>
        </w:rPr>
      </w:pPr>
      <w:r>
        <w:rPr>
          <w:sz w:val="22"/>
          <w:szCs w:val="22"/>
        </w:rPr>
        <w:t>Evropská 2758/11, PSČ 16000</w:t>
      </w:r>
    </w:p>
    <w:p w14:paraId="3B4E619E" w14:textId="77777777" w:rsidR="00B9666E" w:rsidRDefault="00B9666E" w:rsidP="001E6670">
      <w:pPr>
        <w:pStyle w:val="Normlnweb"/>
        <w:spacing w:before="0" w:beforeAutospacing="0" w:after="0" w:afterAutospacing="0"/>
      </w:pPr>
    </w:p>
    <w:p w14:paraId="35775C2C" w14:textId="66328DF4" w:rsidR="00C17FBD" w:rsidRDefault="00B9666E" w:rsidP="001E6670">
      <w:pPr>
        <w:pStyle w:val="Normlnweb"/>
        <w:spacing w:before="0" w:beforeAutospacing="0" w:after="0" w:afterAutospacing="0"/>
      </w:pPr>
      <w:r>
        <w:t>Věc: Objednávka</w:t>
      </w:r>
      <w:r w:rsidR="0008122F">
        <w:t xml:space="preserve"> </w:t>
      </w:r>
      <w:r w:rsidR="00411065">
        <w:t>ubytovacích</w:t>
      </w:r>
      <w:r w:rsidR="004204B7">
        <w:t xml:space="preserve"> a stravovacích služeb </w:t>
      </w:r>
      <w:r w:rsidR="00C17FBD">
        <w:t>pro potřeby projektu „Dva jazyky – Jeden region“</w:t>
      </w:r>
    </w:p>
    <w:p w14:paraId="123852BB" w14:textId="77777777" w:rsidR="00C17FBD" w:rsidRDefault="00C17FBD" w:rsidP="001E6670">
      <w:pPr>
        <w:pStyle w:val="Normlnweb"/>
        <w:spacing w:before="0" w:beforeAutospacing="0" w:after="0" w:afterAutospacing="0"/>
      </w:pPr>
    </w:p>
    <w:p w14:paraId="22FA9995" w14:textId="5D98A289" w:rsidR="00C17FBD" w:rsidRDefault="00B9666E" w:rsidP="001E6670">
      <w:pPr>
        <w:pStyle w:val="Normlnweb"/>
        <w:spacing w:before="0" w:beforeAutospacing="0" w:after="0" w:afterAutospacing="0"/>
      </w:pPr>
      <w:r>
        <w:t xml:space="preserve">Objednáváme u Vás </w:t>
      </w:r>
      <w:r w:rsidR="00411065">
        <w:t>ubytovací a stravovací služby p</w:t>
      </w:r>
      <w:r w:rsidR="0008122F">
        <w:t>ro p</w:t>
      </w:r>
      <w:r w:rsidR="00C17FBD">
        <w:t>otřeby projektu „Dva jazyky – Jeden region“</w:t>
      </w:r>
      <w:r w:rsidR="00411065">
        <w:t>, týdenní dílny „Tvoříme společně“ v termínu 19. 9. 2022 – 24. 09. 2022</w:t>
      </w:r>
      <w:r w:rsidR="00C17FBD">
        <w:t>.</w:t>
      </w:r>
    </w:p>
    <w:p w14:paraId="1B11D987" w14:textId="793A91E1" w:rsidR="00411065" w:rsidRDefault="00411065" w:rsidP="00411065">
      <w:pPr>
        <w:pStyle w:val="Normlnweb"/>
        <w:numPr>
          <w:ilvl w:val="0"/>
          <w:numId w:val="12"/>
        </w:numPr>
        <w:spacing w:before="0" w:beforeAutospacing="0" w:after="0" w:afterAutospacing="0"/>
      </w:pPr>
      <w:r>
        <w:t>Prosíme o rezervaci pokojů pro 21 osob (16 středoškoláků a 5 dospělých) v Hostelu – viz rozdělení pokojů, které jsme Vám poskytli.</w:t>
      </w:r>
    </w:p>
    <w:p w14:paraId="13BB5963" w14:textId="77777777" w:rsidR="00411065" w:rsidRDefault="00411065" w:rsidP="001E6670">
      <w:pPr>
        <w:pStyle w:val="Normlnweb"/>
        <w:spacing w:before="0" w:beforeAutospacing="0" w:after="0" w:afterAutospacing="0"/>
      </w:pPr>
    </w:p>
    <w:p w14:paraId="1560E08B" w14:textId="400FB15B" w:rsidR="00411065" w:rsidRDefault="00411065" w:rsidP="00411065">
      <w:pPr>
        <w:pStyle w:val="Normlnweb"/>
        <w:numPr>
          <w:ilvl w:val="0"/>
          <w:numId w:val="12"/>
        </w:numPr>
        <w:spacing w:before="0" w:beforeAutospacing="0" w:after="0" w:afterAutospacing="0"/>
      </w:pPr>
      <w:r>
        <w:t>Dále objednáváme stravování a to následovně:</w:t>
      </w:r>
    </w:p>
    <w:p w14:paraId="04D20A98" w14:textId="08329EBE" w:rsidR="00411065" w:rsidRDefault="00411065" w:rsidP="00411065">
      <w:proofErr w:type="gramStart"/>
      <w:r>
        <w:t>19.9.22</w:t>
      </w:r>
      <w:proofErr w:type="gramEnd"/>
      <w:r>
        <w:t xml:space="preserve"> Pondělí – </w:t>
      </w:r>
      <w:r>
        <w:rPr>
          <w:b/>
          <w:bCs/>
        </w:rPr>
        <w:t>oběd, večeře</w:t>
      </w:r>
      <w:r>
        <w:t xml:space="preserve"> </w:t>
      </w:r>
      <w:r>
        <w:br/>
        <w:t xml:space="preserve">20.9.22 Úterý – </w:t>
      </w:r>
      <w:r>
        <w:rPr>
          <w:b/>
          <w:bCs/>
        </w:rPr>
        <w:t>oběd</w:t>
      </w:r>
      <w:r>
        <w:t xml:space="preserve"> </w:t>
      </w:r>
      <w:r>
        <w:br/>
        <w:t xml:space="preserve">21.9.22 Středa – </w:t>
      </w:r>
      <w:r>
        <w:rPr>
          <w:b/>
          <w:bCs/>
        </w:rPr>
        <w:t>oběd, večeře</w:t>
      </w:r>
      <w:r>
        <w:t xml:space="preserve"> </w:t>
      </w:r>
      <w:r>
        <w:br/>
        <w:t xml:space="preserve">22.9.22 Čtvrtek - </w:t>
      </w:r>
      <w:r>
        <w:rPr>
          <w:b/>
          <w:bCs/>
        </w:rPr>
        <w:t>pozdní oběd</w:t>
      </w:r>
      <w:r>
        <w:t xml:space="preserve">, </w:t>
      </w:r>
      <w:r>
        <w:rPr>
          <w:b/>
          <w:bCs/>
        </w:rPr>
        <w:t>večeře</w:t>
      </w:r>
      <w:r>
        <w:t xml:space="preserve"> </w:t>
      </w:r>
      <w:r>
        <w:br/>
        <w:t xml:space="preserve">23.9.22 Pátek – </w:t>
      </w:r>
      <w:r>
        <w:rPr>
          <w:b/>
          <w:bCs/>
        </w:rPr>
        <w:t>oběd, večeře</w:t>
      </w:r>
      <w:r>
        <w:t xml:space="preserve"> </w:t>
      </w:r>
      <w:r>
        <w:br/>
        <w:t xml:space="preserve">24.9.22 Sobota - </w:t>
      </w:r>
      <w:r>
        <w:rPr>
          <w:b/>
          <w:bCs/>
        </w:rPr>
        <w:t xml:space="preserve">snídaně </w:t>
      </w:r>
      <w:r>
        <w:t xml:space="preserve">a </w:t>
      </w:r>
      <w:r>
        <w:rPr>
          <w:b/>
          <w:bCs/>
        </w:rPr>
        <w:t>11:00 oběd</w:t>
      </w:r>
      <w:r>
        <w:t xml:space="preserve"> </w:t>
      </w:r>
    </w:p>
    <w:p w14:paraId="1900A5FC" w14:textId="0955375D" w:rsidR="00411065" w:rsidRDefault="00411065" w:rsidP="00411065">
      <w:r>
        <w:t>Upřesnění počtu strávníků a jejich případné alergie budou nahlášeny k zítřejšímu dni.</w:t>
      </w:r>
    </w:p>
    <w:p w14:paraId="0CF8F1B9" w14:textId="77777777" w:rsidR="00411065" w:rsidRDefault="00411065" w:rsidP="001E6670">
      <w:pPr>
        <w:pStyle w:val="Normlnweb"/>
        <w:spacing w:before="0" w:beforeAutospacing="0" w:after="0" w:afterAutospacing="0"/>
      </w:pPr>
    </w:p>
    <w:p w14:paraId="73C5BA67" w14:textId="4891BE15" w:rsidR="00411065" w:rsidRDefault="00411065" w:rsidP="001E6670">
      <w:pPr>
        <w:pStyle w:val="Normlnweb"/>
        <w:spacing w:before="0" w:beforeAutospacing="0" w:after="0" w:afterAutospacing="0"/>
      </w:pPr>
      <w:r>
        <w:t xml:space="preserve">Předpokládaná celková částka nepřesáhne 80.000,- Kč – dojde k fakturaci dle skutečnosti. </w:t>
      </w:r>
    </w:p>
    <w:p w14:paraId="37B19CCF" w14:textId="77777777" w:rsidR="00411065" w:rsidRDefault="00411065" w:rsidP="001E6670">
      <w:pPr>
        <w:pStyle w:val="Normlnweb"/>
        <w:spacing w:before="0" w:beforeAutospacing="0" w:after="0" w:afterAutospacing="0"/>
      </w:pPr>
    </w:p>
    <w:p w14:paraId="261FFC24" w14:textId="5A2ADF33" w:rsidR="004808B8" w:rsidRDefault="009F1143" w:rsidP="001E6670">
      <w:pPr>
        <w:pStyle w:val="Normlnweb"/>
        <w:spacing w:before="0" w:beforeAutospacing="0" w:after="0" w:afterAutospacing="0"/>
      </w:pPr>
      <w:r>
        <w:t>Služby se ř</w:t>
      </w:r>
      <w:r w:rsidR="003B7922">
        <w:t>ídí pokyny projektové manažerky</w:t>
      </w:r>
      <w:r w:rsidR="00B43635">
        <w:t>/projektového manažera</w:t>
      </w:r>
      <w:r w:rsidR="003B7922">
        <w:t>, odborné</w:t>
      </w:r>
      <w:r w:rsidR="00B43635">
        <w:t>/ho</w:t>
      </w:r>
      <w:r w:rsidR="003B7922">
        <w:t xml:space="preserve"> vedoucí</w:t>
      </w:r>
      <w:r w:rsidR="00B43635">
        <w:t>/ho</w:t>
      </w:r>
      <w:r w:rsidR="003B7922">
        <w:t xml:space="preserve"> projektu a </w:t>
      </w:r>
      <w:r w:rsidR="00B43635">
        <w:t>koordinátorky projektu, kteří jsou zaměstnaní na proje</w:t>
      </w:r>
      <w:r w:rsidR="00411065">
        <w:t xml:space="preserve">ktu „Dva jazyky – Jeden region“, kteří jsou s Vámi ve spojení emailovou a telefonickou komunikací. </w:t>
      </w:r>
    </w:p>
    <w:p w14:paraId="2539956C" w14:textId="77777777" w:rsidR="00411065" w:rsidRDefault="00411065" w:rsidP="001E6670">
      <w:pPr>
        <w:pStyle w:val="Normlnweb"/>
        <w:spacing w:before="0" w:beforeAutospacing="0" w:after="0" w:afterAutospacing="0"/>
      </w:pPr>
    </w:p>
    <w:p w14:paraId="740931C0" w14:textId="77777777" w:rsidR="00411065" w:rsidRDefault="00411065" w:rsidP="001E6670">
      <w:pPr>
        <w:pStyle w:val="Normlnweb"/>
        <w:spacing w:before="0" w:beforeAutospacing="0" w:after="0" w:afterAutospacing="0"/>
      </w:pPr>
      <w:r>
        <w:t>V Krásné Lípě, dne 15. 09. 2022</w:t>
      </w:r>
    </w:p>
    <w:p w14:paraId="6EB4A0FA" w14:textId="1FC68DA2" w:rsidR="004808B8" w:rsidRDefault="00B9666E" w:rsidP="001E6670">
      <w:pPr>
        <w:pStyle w:val="Normlnweb"/>
        <w:spacing w:before="0" w:beforeAutospacing="0" w:after="0" w:afterAutospacing="0"/>
      </w:pPr>
      <w:r>
        <w:t xml:space="preserve">S pozdravem </w:t>
      </w:r>
    </w:p>
    <w:p w14:paraId="585C06D3" w14:textId="77777777" w:rsidR="00411065" w:rsidRDefault="00411065" w:rsidP="001E6670">
      <w:pPr>
        <w:pStyle w:val="Normlnweb"/>
        <w:spacing w:before="0" w:beforeAutospacing="0" w:after="0" w:afterAutospacing="0"/>
      </w:pPr>
    </w:p>
    <w:p w14:paraId="1ED2E604" w14:textId="6524D39D" w:rsidR="004808B8" w:rsidRPr="004808B8" w:rsidRDefault="004808B8" w:rsidP="001E6670">
      <w:pPr>
        <w:pStyle w:val="Normlnweb"/>
        <w:spacing w:before="0" w:beforeAutospacing="0" w:after="0" w:afterAutospacing="0"/>
      </w:pPr>
      <w:r w:rsidRPr="004808B8">
        <w:t>České Švýcarsko o.p.s.</w:t>
      </w:r>
      <w:bookmarkStart w:id="0" w:name="_GoBack"/>
      <w:bookmarkEnd w:id="0"/>
    </w:p>
    <w:p w14:paraId="3E6FF19E" w14:textId="1F34557F" w:rsidR="004808B8" w:rsidRDefault="004808B8" w:rsidP="001E6670">
      <w:pPr>
        <w:pStyle w:val="Normlnweb"/>
        <w:spacing w:before="0" w:beforeAutospacing="0" w:after="0" w:afterAutospacing="0"/>
        <w:rPr>
          <w:rFonts w:ascii="Trebuchet MS" w:hAnsi="Trebuchet MS"/>
          <w:color w:val="7F7F7F" w:themeColor="text1" w:themeTint="80"/>
          <w:sz w:val="22"/>
        </w:rPr>
      </w:pPr>
      <w:r w:rsidRPr="004808B8">
        <w:t xml:space="preserve">Bc. Jan Šmíd, ředitel </w:t>
      </w:r>
    </w:p>
    <w:sectPr w:rsidR="004808B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0FDED0" w14:textId="77777777" w:rsidR="009F28B0" w:rsidRDefault="009F28B0" w:rsidP="00C71512">
      <w:r>
        <w:separator/>
      </w:r>
    </w:p>
  </w:endnote>
  <w:endnote w:type="continuationSeparator" w:id="0">
    <w:p w14:paraId="3A02D94F" w14:textId="77777777" w:rsidR="009F28B0" w:rsidRDefault="009F28B0" w:rsidP="00C7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OfficinaSansItcTOT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A9283" w14:textId="77777777" w:rsidR="002D2046" w:rsidRPr="001F55AB" w:rsidRDefault="002D2046" w:rsidP="001F55AB">
    <w:pPr>
      <w:pStyle w:val="Zpat"/>
      <w:tabs>
        <w:tab w:val="left" w:pos="5745"/>
      </w:tabs>
      <w:spacing w:line="276" w:lineRule="auto"/>
      <w:rPr>
        <w:bCs/>
        <w:color w:val="A500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1B1F7" w14:textId="77777777" w:rsidR="009F28B0" w:rsidRDefault="009F28B0" w:rsidP="00C71512">
      <w:r>
        <w:separator/>
      </w:r>
    </w:p>
  </w:footnote>
  <w:footnote w:type="continuationSeparator" w:id="0">
    <w:p w14:paraId="4C64DFF6" w14:textId="77777777" w:rsidR="009F28B0" w:rsidRDefault="009F28B0" w:rsidP="00C71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93828" w14:textId="77777777" w:rsidR="000B099E" w:rsidRDefault="000B099E">
    <w:pPr>
      <w:pStyle w:val="Zhlav"/>
    </w:pPr>
    <w:r>
      <w:rPr>
        <w:noProof/>
      </w:rPr>
      <w:drawing>
        <wp:anchor distT="0" distB="0" distL="114300" distR="114300" simplePos="0" relativeHeight="251662336" behindDoc="0" locked="0" layoutInCell="1" allowOverlap="1" wp14:anchorId="4DC674E5" wp14:editId="517F5C84">
          <wp:simplePos x="0" y="0"/>
          <wp:positionH relativeFrom="column">
            <wp:posOffset>1311910</wp:posOffset>
          </wp:positionH>
          <wp:positionV relativeFrom="paragraph">
            <wp:posOffset>-228600</wp:posOffset>
          </wp:positionV>
          <wp:extent cx="2647950" cy="591185"/>
          <wp:effectExtent l="0" t="0" r="0" b="0"/>
          <wp:wrapSquare wrapText="bothSides"/>
          <wp:docPr id="11" name="Obrázek 11" descr="Z:\PR, marketing, publikace\LOGA a grafické manuály\Loga a grafické manuály\01 NOVÝ Grafický manuál ČSŠ od 2018\Logo OPS\Logo_CS_ops_cmyk_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PR, marketing, publikace\LOGA a grafické manuály\Loga a grafické manuály\01 NOVÝ Grafický manuál ČSŠ od 2018\Logo OPS\Logo_CS_ops_cmyk_coate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AC534A" w14:textId="77777777" w:rsidR="000B099E" w:rsidRDefault="000B099E">
    <w:pPr>
      <w:pStyle w:val="Zhlav"/>
    </w:pPr>
  </w:p>
  <w:p w14:paraId="000401FF" w14:textId="77777777" w:rsidR="000B099E" w:rsidRDefault="000B099E">
    <w:pPr>
      <w:pStyle w:val="Zhlav"/>
    </w:pPr>
  </w:p>
  <w:p w14:paraId="34CD4B62" w14:textId="77777777" w:rsidR="000B099E" w:rsidRDefault="000B099E">
    <w:pPr>
      <w:pStyle w:val="Zhlav"/>
    </w:pPr>
  </w:p>
  <w:p w14:paraId="42D1CDD6" w14:textId="77777777" w:rsidR="000B099E" w:rsidRDefault="000B099E">
    <w:pPr>
      <w:pStyle w:val="Zhlav"/>
    </w:pPr>
  </w:p>
  <w:p w14:paraId="05D26D3D" w14:textId="77777777" w:rsidR="000B099E" w:rsidRDefault="000B099E">
    <w:pPr>
      <w:pStyle w:val="Zhlav"/>
    </w:pPr>
  </w:p>
  <w:p w14:paraId="74B57AE6" w14:textId="77777777" w:rsidR="000B099E" w:rsidRDefault="000B099E">
    <w:pPr>
      <w:pStyle w:val="Zhlav"/>
    </w:pPr>
  </w:p>
  <w:p w14:paraId="7138BD2B" w14:textId="77777777" w:rsidR="000B099E" w:rsidRDefault="000B099E">
    <w:pPr>
      <w:pStyle w:val="Zhlav"/>
    </w:pPr>
    <w:r w:rsidRPr="000B099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0D204D" wp14:editId="789CF679">
              <wp:simplePos x="0" y="0"/>
              <wp:positionH relativeFrom="column">
                <wp:posOffset>-932180</wp:posOffset>
              </wp:positionH>
              <wp:positionV relativeFrom="paragraph">
                <wp:posOffset>-769620</wp:posOffset>
              </wp:positionV>
              <wp:extent cx="9144000" cy="571500"/>
              <wp:effectExtent l="0" t="457200" r="0" b="228600"/>
              <wp:wrapNone/>
              <wp:docPr id="3" name="Freeform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1365023">
                        <a:off x="0" y="0"/>
                        <a:ext cx="9144000" cy="571500"/>
                      </a:xfrm>
                      <a:custGeom>
                        <a:avLst/>
                        <a:gdLst>
                          <a:gd name="T0" fmla="*/ 0 w 5760"/>
                          <a:gd name="T1" fmla="*/ 360 h 360"/>
                          <a:gd name="T2" fmla="*/ 1392 w 5760"/>
                          <a:gd name="T3" fmla="*/ 120 h 360"/>
                          <a:gd name="T4" fmla="*/ 2832 w 5760"/>
                          <a:gd name="T5" fmla="*/ 24 h 360"/>
                          <a:gd name="T6" fmla="*/ 4368 w 5760"/>
                          <a:gd name="T7" fmla="*/ 24 h 360"/>
                          <a:gd name="T8" fmla="*/ 5760 w 5760"/>
                          <a:gd name="T9" fmla="*/ 168 h 36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5760" h="360">
                            <a:moveTo>
                              <a:pt x="0" y="360"/>
                            </a:moveTo>
                            <a:cubicBezTo>
                              <a:pt x="460" y="268"/>
                              <a:pt x="920" y="176"/>
                              <a:pt x="1392" y="120"/>
                            </a:cubicBezTo>
                            <a:cubicBezTo>
                              <a:pt x="1864" y="64"/>
                              <a:pt x="2336" y="40"/>
                              <a:pt x="2832" y="24"/>
                            </a:cubicBezTo>
                            <a:cubicBezTo>
                              <a:pt x="3328" y="8"/>
                              <a:pt x="3880" y="0"/>
                              <a:pt x="4368" y="24"/>
                            </a:cubicBezTo>
                            <a:cubicBezTo>
                              <a:pt x="4856" y="48"/>
                              <a:pt x="5308" y="108"/>
                              <a:pt x="5760" y="168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</a:extLst>
                    </wps:spPr>
                    <wps:bodyPr wrap="none" anchor="ctr"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C16FBF8" id="Freeform 14" o:spid="_x0000_s1026" style="position:absolute;margin-left:-73.4pt;margin-top:-60.6pt;width:10in;height:45pt;rotation:-11179324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" path="m,360c460,268,920,176,1392,120,1864,64,2336,40,2832,24,3328,8,3880,,4368,24v488,24,940,84,1392,144e" filled="f" fillcolor="#4f81bd [3204]" strokecolor="#c00000">
              <v:path arrowok="t" o:connecttype="custom" o:connectlocs="0,571500;2209800,190500;4495800,38100;6934200,38100;9144000,266700" o:connectangles="0,0,0,0,0"/>
            </v:shape>
          </w:pict>
        </mc:Fallback>
      </mc:AlternateContent>
    </w:r>
    <w:r w:rsidRPr="000B099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A86B41" wp14:editId="30277AA6">
              <wp:simplePos x="0" y="0"/>
              <wp:positionH relativeFrom="column">
                <wp:posOffset>-1812290</wp:posOffset>
              </wp:positionH>
              <wp:positionV relativeFrom="paragraph">
                <wp:posOffset>-1646555</wp:posOffset>
              </wp:positionV>
              <wp:extent cx="9144000" cy="1168400"/>
              <wp:effectExtent l="0" t="0" r="38100" b="0"/>
              <wp:wrapNone/>
              <wp:docPr id="4" name="Freeform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236847">
                        <a:off x="0" y="0"/>
                        <a:ext cx="9144000" cy="1168400"/>
                      </a:xfrm>
                      <a:custGeom>
                        <a:avLst/>
                        <a:gdLst>
                          <a:gd name="T0" fmla="*/ 0 w 5760"/>
                          <a:gd name="T1" fmla="*/ 64 h 736"/>
                          <a:gd name="T2" fmla="*/ 1488 w 5760"/>
                          <a:gd name="T3" fmla="*/ 16 h 736"/>
                          <a:gd name="T4" fmla="*/ 3312 w 5760"/>
                          <a:gd name="T5" fmla="*/ 160 h 736"/>
                          <a:gd name="T6" fmla="*/ 4800 w 5760"/>
                          <a:gd name="T7" fmla="*/ 448 h 736"/>
                          <a:gd name="T8" fmla="*/ 5760 w 5760"/>
                          <a:gd name="T9" fmla="*/ 736 h 73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5760" h="736">
                            <a:moveTo>
                              <a:pt x="0" y="64"/>
                            </a:moveTo>
                            <a:cubicBezTo>
                              <a:pt x="468" y="32"/>
                              <a:pt x="936" y="0"/>
                              <a:pt x="1488" y="16"/>
                            </a:cubicBezTo>
                            <a:cubicBezTo>
                              <a:pt x="2040" y="32"/>
                              <a:pt x="2760" y="88"/>
                              <a:pt x="3312" y="160"/>
                            </a:cubicBezTo>
                            <a:cubicBezTo>
                              <a:pt x="3864" y="232"/>
                              <a:pt x="4392" y="352"/>
                              <a:pt x="4800" y="448"/>
                            </a:cubicBezTo>
                            <a:cubicBezTo>
                              <a:pt x="5208" y="544"/>
                              <a:pt x="5600" y="688"/>
                              <a:pt x="5760" y="736"/>
                            </a:cubicBezTo>
                          </a:path>
                        </a:pathLst>
                      </a:custGeom>
                      <a:noFill/>
                      <a:ln w="9525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</a:extLst>
                    </wps:spPr>
                    <wps:bodyPr wrap="none" anchor="ctr"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09C2ACB" id="Freeform 13" o:spid="_x0000_s1026" style="position:absolute;margin-left:-142.7pt;margin-top:-129.65pt;width:10in;height:92pt;rotation:11181367fd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760,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" path="m,64c468,32,936,,1488,16v552,16,1272,72,1824,144c3864,232,4392,352,4800,448v408,96,800,240,960,288e" filled="f" fillcolor="#4f81bd [3204]" strokecolor="#c00000">
              <v:path arrowok="t" o:connecttype="custom" o:connectlocs="0,101600;2362200,25400;5257800,254000;7620000,711200;9144000,1168400" o:connectangles="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72E62"/>
    <w:multiLevelType w:val="multilevel"/>
    <w:tmpl w:val="2626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CF22C8"/>
    <w:multiLevelType w:val="hybridMultilevel"/>
    <w:tmpl w:val="25663B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DE18A9"/>
    <w:multiLevelType w:val="hybridMultilevel"/>
    <w:tmpl w:val="922666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4E5532"/>
    <w:multiLevelType w:val="hybridMultilevel"/>
    <w:tmpl w:val="B6A8DBDC"/>
    <w:lvl w:ilvl="0" w:tplc="A0380C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3575C0"/>
    <w:multiLevelType w:val="hybridMultilevel"/>
    <w:tmpl w:val="25404C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732BA"/>
    <w:multiLevelType w:val="hybridMultilevel"/>
    <w:tmpl w:val="AFCCB2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5406B5"/>
    <w:multiLevelType w:val="multilevel"/>
    <w:tmpl w:val="05DE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750C7B"/>
    <w:multiLevelType w:val="hybridMultilevel"/>
    <w:tmpl w:val="8A36C1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452767"/>
    <w:multiLevelType w:val="hybridMultilevel"/>
    <w:tmpl w:val="05D2B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6265CA"/>
    <w:multiLevelType w:val="hybridMultilevel"/>
    <w:tmpl w:val="93EC5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FA02DB"/>
    <w:multiLevelType w:val="hybridMultilevel"/>
    <w:tmpl w:val="636482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EA45CF"/>
    <w:multiLevelType w:val="hybridMultilevel"/>
    <w:tmpl w:val="BB80C7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5"/>
  </w:num>
  <w:num w:numId="9">
    <w:abstractNumId w:val="3"/>
  </w:num>
  <w:num w:numId="10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95B"/>
    <w:rsid w:val="0000379E"/>
    <w:rsid w:val="00041E85"/>
    <w:rsid w:val="0008122F"/>
    <w:rsid w:val="000B099E"/>
    <w:rsid w:val="000B7265"/>
    <w:rsid w:val="000E2BDB"/>
    <w:rsid w:val="00130BD1"/>
    <w:rsid w:val="001B4CFE"/>
    <w:rsid w:val="001E6670"/>
    <w:rsid w:val="001F55AB"/>
    <w:rsid w:val="00206433"/>
    <w:rsid w:val="002747EA"/>
    <w:rsid w:val="00284755"/>
    <w:rsid w:val="002C3947"/>
    <w:rsid w:val="002D2046"/>
    <w:rsid w:val="003959A5"/>
    <w:rsid w:val="003B7922"/>
    <w:rsid w:val="003D0764"/>
    <w:rsid w:val="003D50E1"/>
    <w:rsid w:val="00411065"/>
    <w:rsid w:val="004204B7"/>
    <w:rsid w:val="00461303"/>
    <w:rsid w:val="004808B8"/>
    <w:rsid w:val="00487C14"/>
    <w:rsid w:val="0049149A"/>
    <w:rsid w:val="004922AF"/>
    <w:rsid w:val="004D3490"/>
    <w:rsid w:val="00510995"/>
    <w:rsid w:val="005B6FA6"/>
    <w:rsid w:val="00657553"/>
    <w:rsid w:val="0067125F"/>
    <w:rsid w:val="00674003"/>
    <w:rsid w:val="006A395B"/>
    <w:rsid w:val="006F6E0E"/>
    <w:rsid w:val="00715E02"/>
    <w:rsid w:val="007204FC"/>
    <w:rsid w:val="008001D0"/>
    <w:rsid w:val="00861158"/>
    <w:rsid w:val="00872F21"/>
    <w:rsid w:val="008B1417"/>
    <w:rsid w:val="008F1E29"/>
    <w:rsid w:val="009013B8"/>
    <w:rsid w:val="009156BA"/>
    <w:rsid w:val="0094591E"/>
    <w:rsid w:val="0095193A"/>
    <w:rsid w:val="009D0390"/>
    <w:rsid w:val="009F1143"/>
    <w:rsid w:val="009F28B0"/>
    <w:rsid w:val="00A13BCB"/>
    <w:rsid w:val="00A27865"/>
    <w:rsid w:val="00AC03FE"/>
    <w:rsid w:val="00B43635"/>
    <w:rsid w:val="00B52588"/>
    <w:rsid w:val="00B71E8E"/>
    <w:rsid w:val="00B87016"/>
    <w:rsid w:val="00B95FDE"/>
    <w:rsid w:val="00B9666E"/>
    <w:rsid w:val="00BA6107"/>
    <w:rsid w:val="00BD69C6"/>
    <w:rsid w:val="00BF5136"/>
    <w:rsid w:val="00C002CB"/>
    <w:rsid w:val="00C17FBD"/>
    <w:rsid w:val="00C3723D"/>
    <w:rsid w:val="00C71512"/>
    <w:rsid w:val="00C85495"/>
    <w:rsid w:val="00DC5B9A"/>
    <w:rsid w:val="00E05036"/>
    <w:rsid w:val="00E83019"/>
    <w:rsid w:val="00EF3124"/>
    <w:rsid w:val="00F10899"/>
    <w:rsid w:val="00F127CE"/>
    <w:rsid w:val="00F12E19"/>
    <w:rsid w:val="00F9419A"/>
    <w:rsid w:val="00FA02AF"/>
    <w:rsid w:val="00FD3745"/>
    <w:rsid w:val="00FD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375B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0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10899"/>
    <w:pPr>
      <w:autoSpaceDE w:val="0"/>
      <w:autoSpaceDN w:val="0"/>
      <w:adjustRightInd w:val="0"/>
      <w:spacing w:before="360" w:after="360" w:line="360" w:lineRule="auto"/>
      <w:jc w:val="center"/>
      <w:outlineLvl w:val="0"/>
    </w:pPr>
    <w:rPr>
      <w:rFonts w:ascii="Trebuchet MS" w:hAnsi="Trebuchet MS" w:cs="OfficinaSansItcTOT-Bold"/>
      <w:b/>
      <w:bCs/>
      <w:color w:val="6D6E71"/>
      <w:sz w:val="36"/>
      <w:szCs w:val="36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1E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1E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08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089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10899"/>
    <w:rPr>
      <w:rFonts w:ascii="Trebuchet MS" w:eastAsia="Times New Roman" w:hAnsi="Trebuchet MS" w:cs="OfficinaSansItcTOT-Bold"/>
      <w:b/>
      <w:bCs/>
      <w:color w:val="6D6E71"/>
      <w:sz w:val="36"/>
      <w:szCs w:val="36"/>
      <w:lang w:eastAsia="sk-SK"/>
    </w:rPr>
  </w:style>
  <w:style w:type="paragraph" w:styleId="Odstavecseseznamem">
    <w:name w:val="List Paragraph"/>
    <w:basedOn w:val="Normln"/>
    <w:uiPriority w:val="34"/>
    <w:qFormat/>
    <w:rsid w:val="00F10899"/>
    <w:pPr>
      <w:ind w:left="720"/>
      <w:contextualSpacing/>
    </w:pPr>
    <w:rPr>
      <w:rFonts w:ascii="Calibri" w:hAnsi="Calibri"/>
    </w:rPr>
  </w:style>
  <w:style w:type="paragraph" w:styleId="Zpat">
    <w:name w:val="footer"/>
    <w:basedOn w:val="Normln"/>
    <w:link w:val="ZpatChar"/>
    <w:uiPriority w:val="99"/>
    <w:rsid w:val="003959A5"/>
    <w:pPr>
      <w:tabs>
        <w:tab w:val="center" w:pos="4536"/>
        <w:tab w:val="right" w:pos="9072"/>
      </w:tabs>
      <w:spacing w:line="360" w:lineRule="auto"/>
    </w:pPr>
    <w:rPr>
      <w:rFonts w:ascii="Trebuchet MS" w:hAnsi="Trebuchet MS"/>
      <w:color w:val="6D6E71"/>
      <w:sz w:val="18"/>
      <w:szCs w:val="20"/>
      <w:lang w:eastAsia="sk-SK"/>
    </w:rPr>
  </w:style>
  <w:style w:type="character" w:customStyle="1" w:styleId="ZpatChar">
    <w:name w:val="Zápatí Char"/>
    <w:basedOn w:val="Standardnpsmoodstavce"/>
    <w:link w:val="Zpat"/>
    <w:uiPriority w:val="99"/>
    <w:rsid w:val="003959A5"/>
    <w:rPr>
      <w:rFonts w:ascii="Trebuchet MS" w:eastAsia="Times New Roman" w:hAnsi="Trebuchet MS" w:cs="Times New Roman"/>
      <w:color w:val="6D6E71"/>
      <w:sz w:val="18"/>
      <w:szCs w:val="20"/>
      <w:lang w:eastAsia="sk-SK"/>
    </w:rPr>
  </w:style>
  <w:style w:type="character" w:styleId="Hypertextovodkaz">
    <w:name w:val="Hyperlink"/>
    <w:basedOn w:val="Standardnpsmoodstavce"/>
    <w:uiPriority w:val="99"/>
    <w:unhideWhenUsed/>
    <w:rsid w:val="003959A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715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1512"/>
  </w:style>
  <w:style w:type="character" w:styleId="Siln">
    <w:name w:val="Strong"/>
    <w:basedOn w:val="Standardnpsmoodstavce"/>
    <w:uiPriority w:val="22"/>
    <w:qFormat/>
    <w:rsid w:val="002D2046"/>
    <w:rPr>
      <w:b/>
      <w:bCs/>
    </w:rPr>
  </w:style>
  <w:style w:type="character" w:customStyle="1" w:styleId="light">
    <w:name w:val="light"/>
    <w:basedOn w:val="Standardnpsmoodstavce"/>
    <w:rsid w:val="001F55AB"/>
  </w:style>
  <w:style w:type="paragraph" w:styleId="Bezmezer">
    <w:name w:val="No Spacing"/>
    <w:uiPriority w:val="1"/>
    <w:qFormat/>
    <w:rsid w:val="00657553"/>
    <w:pPr>
      <w:spacing w:after="0" w:line="240" w:lineRule="auto"/>
    </w:pPr>
  </w:style>
  <w:style w:type="character" w:customStyle="1" w:styleId="lrzxr">
    <w:name w:val="lrzxr"/>
    <w:basedOn w:val="Standardnpsmoodstavce"/>
    <w:rsid w:val="00872F21"/>
  </w:style>
  <w:style w:type="paragraph" w:styleId="Normlnweb">
    <w:name w:val="Normal (Web)"/>
    <w:basedOn w:val="Normln"/>
    <w:rsid w:val="008001D0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71E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1E8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customStyle="1" w:styleId="Default">
    <w:name w:val="Default"/>
    <w:rsid w:val="004204B7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01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10899"/>
    <w:pPr>
      <w:autoSpaceDE w:val="0"/>
      <w:autoSpaceDN w:val="0"/>
      <w:adjustRightInd w:val="0"/>
      <w:spacing w:before="360" w:after="360" w:line="360" w:lineRule="auto"/>
      <w:jc w:val="center"/>
      <w:outlineLvl w:val="0"/>
    </w:pPr>
    <w:rPr>
      <w:rFonts w:ascii="Trebuchet MS" w:hAnsi="Trebuchet MS" w:cs="OfficinaSansItcTOT-Bold"/>
      <w:b/>
      <w:bCs/>
      <w:color w:val="6D6E71"/>
      <w:sz w:val="36"/>
      <w:szCs w:val="36"/>
      <w:lang w:eastAsia="sk-SK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1E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1E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08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0899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F10899"/>
    <w:rPr>
      <w:rFonts w:ascii="Trebuchet MS" w:eastAsia="Times New Roman" w:hAnsi="Trebuchet MS" w:cs="OfficinaSansItcTOT-Bold"/>
      <w:b/>
      <w:bCs/>
      <w:color w:val="6D6E71"/>
      <w:sz w:val="36"/>
      <w:szCs w:val="36"/>
      <w:lang w:eastAsia="sk-SK"/>
    </w:rPr>
  </w:style>
  <w:style w:type="paragraph" w:styleId="Odstavecseseznamem">
    <w:name w:val="List Paragraph"/>
    <w:basedOn w:val="Normln"/>
    <w:uiPriority w:val="34"/>
    <w:qFormat/>
    <w:rsid w:val="00F10899"/>
    <w:pPr>
      <w:ind w:left="720"/>
      <w:contextualSpacing/>
    </w:pPr>
    <w:rPr>
      <w:rFonts w:ascii="Calibri" w:hAnsi="Calibri"/>
    </w:rPr>
  </w:style>
  <w:style w:type="paragraph" w:styleId="Zpat">
    <w:name w:val="footer"/>
    <w:basedOn w:val="Normln"/>
    <w:link w:val="ZpatChar"/>
    <w:uiPriority w:val="99"/>
    <w:rsid w:val="003959A5"/>
    <w:pPr>
      <w:tabs>
        <w:tab w:val="center" w:pos="4536"/>
        <w:tab w:val="right" w:pos="9072"/>
      </w:tabs>
      <w:spacing w:line="360" w:lineRule="auto"/>
    </w:pPr>
    <w:rPr>
      <w:rFonts w:ascii="Trebuchet MS" w:hAnsi="Trebuchet MS"/>
      <w:color w:val="6D6E71"/>
      <w:sz w:val="18"/>
      <w:szCs w:val="20"/>
      <w:lang w:eastAsia="sk-SK"/>
    </w:rPr>
  </w:style>
  <w:style w:type="character" w:customStyle="1" w:styleId="ZpatChar">
    <w:name w:val="Zápatí Char"/>
    <w:basedOn w:val="Standardnpsmoodstavce"/>
    <w:link w:val="Zpat"/>
    <w:uiPriority w:val="99"/>
    <w:rsid w:val="003959A5"/>
    <w:rPr>
      <w:rFonts w:ascii="Trebuchet MS" w:eastAsia="Times New Roman" w:hAnsi="Trebuchet MS" w:cs="Times New Roman"/>
      <w:color w:val="6D6E71"/>
      <w:sz w:val="18"/>
      <w:szCs w:val="20"/>
      <w:lang w:eastAsia="sk-SK"/>
    </w:rPr>
  </w:style>
  <w:style w:type="character" w:styleId="Hypertextovodkaz">
    <w:name w:val="Hyperlink"/>
    <w:basedOn w:val="Standardnpsmoodstavce"/>
    <w:uiPriority w:val="99"/>
    <w:unhideWhenUsed/>
    <w:rsid w:val="003959A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7151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71512"/>
  </w:style>
  <w:style w:type="character" w:styleId="Siln">
    <w:name w:val="Strong"/>
    <w:basedOn w:val="Standardnpsmoodstavce"/>
    <w:uiPriority w:val="22"/>
    <w:qFormat/>
    <w:rsid w:val="002D2046"/>
    <w:rPr>
      <w:b/>
      <w:bCs/>
    </w:rPr>
  </w:style>
  <w:style w:type="character" w:customStyle="1" w:styleId="light">
    <w:name w:val="light"/>
    <w:basedOn w:val="Standardnpsmoodstavce"/>
    <w:rsid w:val="001F55AB"/>
  </w:style>
  <w:style w:type="paragraph" w:styleId="Bezmezer">
    <w:name w:val="No Spacing"/>
    <w:uiPriority w:val="1"/>
    <w:qFormat/>
    <w:rsid w:val="00657553"/>
    <w:pPr>
      <w:spacing w:after="0" w:line="240" w:lineRule="auto"/>
    </w:pPr>
  </w:style>
  <w:style w:type="character" w:customStyle="1" w:styleId="lrzxr">
    <w:name w:val="lrzxr"/>
    <w:basedOn w:val="Standardnpsmoodstavce"/>
    <w:rsid w:val="00872F21"/>
  </w:style>
  <w:style w:type="paragraph" w:styleId="Normlnweb">
    <w:name w:val="Normal (Web)"/>
    <w:basedOn w:val="Normln"/>
    <w:rsid w:val="008001D0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71E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1E8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customStyle="1" w:styleId="Default">
    <w:name w:val="Default"/>
    <w:rsid w:val="004204B7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580">
          <w:marLeft w:val="0"/>
          <w:marRight w:val="0"/>
          <w:marTop w:val="75"/>
          <w:marBottom w:val="75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2903785">
              <w:marLeft w:val="120"/>
              <w:marRight w:val="1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single" w:sz="6" w:space="4" w:color="CCCCCC"/>
                <w:right w:val="none" w:sz="0" w:space="0" w:color="auto"/>
              </w:divBdr>
            </w:div>
          </w:divsChild>
        </w:div>
        <w:div w:id="5499962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44813">
                  <w:marLeft w:val="0"/>
                  <w:marRight w:val="0"/>
                  <w:marTop w:val="75"/>
                  <w:marBottom w:val="7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8279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1252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4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4733">
                  <w:marLeft w:val="0"/>
                  <w:marRight w:val="0"/>
                  <w:marTop w:val="75"/>
                  <w:marBottom w:val="7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58152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8735">
          <w:marLeft w:val="0"/>
          <w:marRight w:val="0"/>
          <w:marTop w:val="0"/>
          <w:marBottom w:val="0"/>
          <w:divBdr>
            <w:top w:val="single" w:sz="6" w:space="0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8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63394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6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6BE45-11D5-4CE5-8756-9ED3AC523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Štefáčková</dc:creator>
  <cp:lastModifiedBy>Lucie Hotařová</cp:lastModifiedBy>
  <cp:revision>6</cp:revision>
  <cp:lastPrinted>2020-11-02T07:21:00Z</cp:lastPrinted>
  <dcterms:created xsi:type="dcterms:W3CDTF">2022-12-01T14:05:00Z</dcterms:created>
  <dcterms:modified xsi:type="dcterms:W3CDTF">2023-06-28T13:30:00Z</dcterms:modified>
</cp:coreProperties>
</file>