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sz w:val="32"/>
          <w:sz w:val="32"/>
          <w:szCs w:val="32"/>
        </w:rPr>
      </w:pPr>
      <w:r>
        <w:rPr>
          <w:sz w:val="44"/>
          <w:szCs w:val="44"/>
        </w:rPr>
        <w:t>Smlouva o dílo (dále SoD)</w:t>
      </w:r>
      <w:r/>
    </w:p>
    <w:p>
      <w:pPr>
        <w:pStyle w:val="Nzev"/>
      </w:pPr>
      <w:r>
        <w:rPr>
          <w:b w:val="false"/>
          <w:sz w:val="32"/>
          <w:szCs w:val="32"/>
        </w:rPr>
        <w:t xml:space="preserve">Číslo SoD zhotovitele:   </w:t>
      </w:r>
      <w:r>
        <w:rPr>
          <w:b w:val="false"/>
          <w:sz w:val="32"/>
          <w:szCs w:val="32"/>
          <w:shd w:fill="FFFFFF" w:val="clear"/>
        </w:rPr>
        <w:t>160034</w:t>
      </w:r>
      <w:r>
        <w:rPr>
          <w:b w:val="false"/>
          <w:sz w:val="32"/>
          <w:szCs w:val="32"/>
        </w:rPr>
        <w:t>/ 2016</w:t>
      </w:r>
      <w:r/>
    </w:p>
    <w:p>
      <w:pPr>
        <w:pStyle w:val="Nzev"/>
        <w:rPr>
          <w:sz w:val="32"/>
          <w:b w:val="false"/>
          <w:sz w:val="32"/>
          <w:b w:val="false"/>
          <w:szCs w:val="32"/>
        </w:rPr>
      </w:pPr>
      <w:r>
        <w:rPr>
          <w:b w:val="false"/>
          <w:sz w:val="32"/>
          <w:szCs w:val="32"/>
        </w:rPr>
        <w:t>Číslo SoD objednavatele: 2/ 2016</w:t>
      </w:r>
      <w:r/>
    </w:p>
    <w:p>
      <w:pPr>
        <w:pStyle w:val="Nzev"/>
        <w:rPr>
          <w:sz w:val="24"/>
          <w:b w:val="false"/>
          <w:sz w:val="24"/>
          <w:b w:val="false"/>
          <w:szCs w:val="24"/>
        </w:rPr>
      </w:pPr>
      <w:r>
        <w:rPr>
          <w:b w:val="false"/>
          <w:sz w:val="24"/>
          <w:szCs w:val="24"/>
        </w:rPr>
        <w:t xml:space="preserve">uzavřená podle právního řádu České republiky v souladu s ustanovením § 2586 a </w:t>
      </w:r>
      <w:r/>
    </w:p>
    <w:p>
      <w:pPr>
        <w:pStyle w:val="Nzev"/>
        <w:rPr>
          <w:sz w:val="24"/>
          <w:b w:val="false"/>
          <w:sz w:val="24"/>
          <w:b w:val="false"/>
          <w:szCs w:val="24"/>
        </w:rPr>
      </w:pPr>
      <w:r>
        <w:rPr>
          <w:b w:val="false"/>
          <w:sz w:val="24"/>
          <w:szCs w:val="24"/>
        </w:rPr>
        <w:t>násl. zákona č. 89/ 2012 Sb., Občanského zákoníku (dále jen OZ) mezi: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adpis5"/>
        <w:jc w:val="center"/>
        <w:rPr>
          <w:sz w:val="32"/>
          <w:i/>
          <w:u w:val="single"/>
          <w:b/>
          <w:sz w:val="32"/>
          <w:i/>
          <w:b/>
          <w:szCs w:val="32"/>
        </w:rPr>
      </w:pPr>
      <w:r>
        <w:rPr>
          <w:b/>
          <w:i/>
          <w:sz w:val="32"/>
          <w:szCs w:val="32"/>
          <w:u w:val="single"/>
        </w:rPr>
        <w:t>I. Smluvní strany</w:t>
      </w:r>
      <w:r/>
    </w:p>
    <w:p>
      <w:pPr>
        <w:pStyle w:val="Normal"/>
        <w:rPr>
          <w:sz w:val="8"/>
          <w:sz w:val="8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8"/>
          <w:szCs w:val="20"/>
          <w:lang w:val="cs-CZ" w:eastAsia="cs-CZ" w:bidi="ar-SA"/>
        </w:rPr>
      </w:r>
      <w:r/>
    </w:p>
    <w:p>
      <w:pPr>
        <w:pStyle w:val="Zhlav"/>
        <w:rPr>
          <w:b/>
          <w:b/>
        </w:rPr>
      </w:pPr>
      <w:r>
        <w:rPr>
          <w:b/>
        </w:rPr>
        <w:t xml:space="preserve">I.1. Zhotovitel :                     </w:t>
      </w:r>
      <w:r/>
    </w:p>
    <w:p>
      <w:pPr>
        <w:pStyle w:val="Zhlav"/>
        <w:rPr>
          <w:i/>
          <w:b/>
          <w:i/>
          <w:b/>
        </w:rPr>
      </w:pPr>
      <w:r>
        <w:rPr/>
        <w:t>Název:</w:t>
      </w:r>
      <w:r>
        <w:rPr>
          <w:b/>
        </w:rPr>
        <w:t xml:space="preserve">                                     TETRA Security, s.r.o.</w:t>
      </w:r>
      <w:r/>
    </w:p>
    <w:p>
      <w:pPr>
        <w:pStyle w:val="Zhlav"/>
        <w:rPr>
          <w:b/>
          <w:b/>
        </w:rPr>
      </w:pPr>
      <w:r>
        <w:rPr/>
        <w:t xml:space="preserve">Sídlo:                                       </w:t>
      </w:r>
      <w:r>
        <w:rPr>
          <w:b/>
          <w:i/>
        </w:rPr>
        <w:t>Klostermannova 1000, 252 82 Úvaly</w:t>
      </w:r>
      <w:r/>
    </w:p>
    <w:p>
      <w:pPr>
        <w:pStyle w:val="Zhlav"/>
        <w:rPr>
          <w:i/>
          <w:b/>
          <w:i/>
          <w:b/>
        </w:rPr>
      </w:pPr>
      <w:r>
        <w:rPr/>
        <w:t xml:space="preserve">Statutární orgán:                      </w:t>
      </w:r>
      <w:r>
        <w:rPr>
          <w:b/>
          <w:i/>
        </w:rPr>
        <w:t>Ing. Břetislav Ošťádal, jednatel společnosti</w:t>
      </w:r>
      <w:r/>
    </w:p>
    <w:p>
      <w:pPr>
        <w:pStyle w:val="Zhlav"/>
        <w:rPr>
          <w:i/>
          <w:b/>
          <w:i/>
          <w:b/>
        </w:rPr>
      </w:pPr>
      <w:r>
        <w:rPr/>
        <w:t xml:space="preserve">IČO:                                         </w:t>
      </w:r>
      <w:r>
        <w:rPr>
          <w:b/>
          <w:i/>
        </w:rPr>
        <w:t>26118670</w:t>
      </w:r>
      <w:r/>
    </w:p>
    <w:p>
      <w:pPr>
        <w:pStyle w:val="Zhlav"/>
        <w:rPr>
          <w:i/>
          <w:b/>
          <w:i/>
          <w:b/>
        </w:rPr>
      </w:pPr>
      <w:r>
        <w:rPr/>
        <w:t xml:space="preserve">DIČ:                                         </w:t>
      </w:r>
      <w:r>
        <w:rPr>
          <w:b/>
          <w:i/>
        </w:rPr>
        <w:t>CZ261186670</w:t>
      </w:r>
      <w:r/>
    </w:p>
    <w:p>
      <w:pPr>
        <w:pStyle w:val="Zhlav"/>
        <w:rPr>
          <w:i/>
          <w:b/>
          <w:i/>
          <w:b/>
        </w:rPr>
      </w:pPr>
      <w:r>
        <w:rPr/>
        <w:t xml:space="preserve">Bankovní spojení:                    </w:t>
      </w:r>
      <w:r>
        <w:rPr>
          <w:b/>
          <w:i/>
        </w:rPr>
        <w:t>Česká spořitelna, a.s.</w:t>
      </w:r>
      <w:r/>
    </w:p>
    <w:p>
      <w:pPr>
        <w:pStyle w:val="Zhlav"/>
        <w:rPr>
          <w:i/>
          <w:b/>
          <w:i/>
          <w:b/>
        </w:rPr>
      </w:pPr>
      <w:r>
        <w:rPr/>
        <w:t>Číslo účtu:</w:t>
      </w:r>
      <w:r>
        <w:rPr>
          <w:b/>
          <w:i/>
        </w:rPr>
        <w:t xml:space="preserve">                                224036379/0800</w:t>
      </w:r>
      <w:r/>
    </w:p>
    <w:p>
      <w:pPr>
        <w:pStyle w:val="Zhlav"/>
        <w:rPr>
          <w:i/>
          <w:b/>
          <w:i/>
          <w:b/>
        </w:rPr>
      </w:pPr>
      <w:r>
        <w:rPr/>
        <w:t>Zástupce pověřený jednáním ve věcech</w:t>
      </w:r>
      <w:r/>
    </w:p>
    <w:p>
      <w:pPr>
        <w:pStyle w:val="Zhlav"/>
      </w:pPr>
      <w:r>
        <w:rPr/>
        <w:t xml:space="preserve">Technických:               </w:t>
      </w:r>
      <w:r>
        <w:rPr>
          <w:b/>
          <w:i/>
        </w:rPr>
        <w:t xml:space="preserve">            </w:t>
      </w:r>
      <w:r>
        <w:rPr>
          <w:b/>
          <w:i/>
          <w:shd w:fill="FFFFFF" w:val="clear"/>
        </w:rPr>
        <w:t xml:space="preserve"> </w:t>
      </w:r>
      <w:r>
        <w:rPr>
          <w:b/>
          <w:i/>
          <w:shd w:fill="FFFFFF" w:val="clear"/>
        </w:rPr>
        <w:t>Josef Putník (724 030 947)</w:t>
      </w:r>
      <w:r/>
    </w:p>
    <w:p>
      <w:pPr>
        <w:pStyle w:val="Zhlav"/>
      </w:pPr>
      <w:r>
        <w:rPr>
          <w:shd w:fill="FFFFFF" w:val="clear"/>
        </w:rPr>
        <w:t xml:space="preserve">Smluvních:                               </w:t>
      </w:r>
      <w:r>
        <w:rPr>
          <w:b/>
          <w:i/>
          <w:shd w:fill="FFFFFF" w:val="clear"/>
        </w:rPr>
        <w:t>Ing. Robert Bohovič</w:t>
      </w:r>
      <w:r/>
    </w:p>
    <w:p>
      <w:pPr>
        <w:pStyle w:val="Zhlav"/>
      </w:pPr>
      <w:r>
        <w:rPr>
          <w:shd w:fill="FFFFFF" w:val="clear"/>
        </w:rPr>
        <w:t xml:space="preserve">Telefon:                                    </w:t>
      </w:r>
      <w:r>
        <w:rPr>
          <w:b/>
          <w:bCs/>
          <w:i/>
          <w:shd w:fill="FFFFFF" w:val="clear"/>
        </w:rPr>
        <w:t>606 617 751</w:t>
      </w:r>
      <w:r/>
    </w:p>
    <w:p>
      <w:pPr>
        <w:pStyle w:val="Zhlav"/>
        <w:rPr>
          <w:i/>
          <w:b/>
          <w:i/>
          <w:b/>
        </w:rPr>
      </w:pPr>
      <w:r>
        <w:rPr/>
        <w:t xml:space="preserve">             </w:t>
      </w:r>
      <w:r>
        <w:rPr>
          <w:b/>
          <w:i/>
        </w:rPr>
        <w:tab/>
      </w:r>
      <w:r/>
    </w:p>
    <w:p>
      <w:pPr>
        <w:pStyle w:val="Zhlav"/>
      </w:pPr>
      <w:r>
        <w:rPr>
          <w:b/>
        </w:rPr>
        <w:t>I.2. Objednatel :</w:t>
      </w:r>
      <w:r>
        <w:rPr/>
        <w:t xml:space="preserve">                   </w:t>
      </w:r>
      <w:r/>
    </w:p>
    <w:p>
      <w:pPr>
        <w:pStyle w:val="Zhlav"/>
        <w:rPr>
          <w:i/>
          <w:b/>
          <w:i/>
          <w:b/>
        </w:rPr>
      </w:pPr>
      <w:r>
        <w:rPr/>
        <w:t>Název:</w:t>
        <w:tab/>
        <w:t xml:space="preserve">                       </w:t>
      </w:r>
      <w:r>
        <w:rPr>
          <w:b/>
          <w:i/>
        </w:rPr>
        <w:t xml:space="preserve">Vlastivědné muzeum Dr. Hostaše v Klatovech, </w:t>
      </w:r>
      <w:r/>
    </w:p>
    <w:p>
      <w:pPr>
        <w:pStyle w:val="Zhlav"/>
        <w:rPr>
          <w:i/>
          <w:i/>
        </w:rPr>
      </w:pPr>
      <w:r>
        <w:rPr>
          <w:b/>
          <w:i/>
        </w:rPr>
        <w:t xml:space="preserve">                                                 </w:t>
      </w:r>
      <w:r>
        <w:rPr>
          <w:b/>
          <w:i/>
        </w:rPr>
        <w:t>příspěvková organizace</w:t>
      </w:r>
      <w:r/>
    </w:p>
    <w:p>
      <w:pPr>
        <w:pStyle w:val="Zhlav"/>
        <w:tabs>
          <w:tab w:val="left" w:pos="708" w:leader="none"/>
          <w:tab w:val="center" w:pos="4536" w:leader="none"/>
          <w:tab w:val="right" w:pos="9072" w:leader="none"/>
        </w:tabs>
      </w:pPr>
      <w:r>
        <w:rPr/>
        <w:t>Sídlo :</w:t>
        <w:tab/>
        <w:t xml:space="preserve">                                    </w:t>
      </w:r>
      <w:r>
        <w:rPr>
          <w:b/>
          <w:i/>
        </w:rPr>
        <w:t>Hostašova 1, 339 01 Klatovy IV.</w:t>
        <w:tab/>
      </w:r>
      <w:r>
        <w:rPr/>
        <w:tab/>
      </w:r>
      <w:r/>
    </w:p>
    <w:p>
      <w:pPr>
        <w:pStyle w:val="Zhlav"/>
        <w:tabs>
          <w:tab w:val="left" w:pos="708" w:leader="none"/>
          <w:tab w:val="center" w:pos="4536" w:leader="none"/>
          <w:tab w:val="right" w:pos="9072" w:leader="none"/>
        </w:tabs>
      </w:pPr>
      <w:r>
        <w:rPr/>
        <w:t>Statutární orgán :</w:t>
        <w:tab/>
        <w:t xml:space="preserve">         </w:t>
      </w:r>
      <w:r>
        <w:rPr>
          <w:b/>
          <w:i/>
        </w:rPr>
        <w:t>Mgr. Luboš Smolík, ředitel organizace</w:t>
      </w:r>
      <w:r/>
    </w:p>
    <w:p>
      <w:pPr>
        <w:pStyle w:val="Zhlav"/>
        <w:tabs>
          <w:tab w:val="left" w:pos="708" w:leader="none"/>
          <w:tab w:val="center" w:pos="4536" w:leader="none"/>
          <w:tab w:val="right" w:pos="9072" w:leader="none"/>
        </w:tabs>
        <w:rPr>
          <w:i/>
          <w:b/>
          <w:i/>
          <w:b/>
        </w:rPr>
      </w:pPr>
      <w:r>
        <w:rPr/>
        <w:t>IČO :</w:t>
        <w:tab/>
        <w:t xml:space="preserve">                                    </w:t>
      </w:r>
      <w:r>
        <w:rPr>
          <w:b/>
          <w:i/>
        </w:rPr>
        <w:t>00075078</w:t>
      </w:r>
      <w:r/>
    </w:p>
    <w:p>
      <w:pPr>
        <w:pStyle w:val="Zhlav"/>
        <w:tabs>
          <w:tab w:val="left" w:pos="708" w:leader="none"/>
          <w:tab w:val="center" w:pos="4536" w:leader="none"/>
          <w:tab w:val="right" w:pos="9072" w:leader="none"/>
        </w:tabs>
        <w:rPr>
          <w:i/>
          <w:b/>
          <w:i/>
          <w:b/>
        </w:rPr>
      </w:pPr>
      <w:r>
        <w:rPr/>
        <w:t xml:space="preserve">DIČ:                                        </w:t>
      </w:r>
      <w:r>
        <w:rPr>
          <w:b/>
          <w:i/>
        </w:rPr>
        <w:t>CZ00075078</w:t>
      </w:r>
      <w:r/>
    </w:p>
    <w:p>
      <w:pPr>
        <w:pStyle w:val="Zhlav"/>
        <w:tabs>
          <w:tab w:val="left" w:pos="708" w:leader="none"/>
          <w:tab w:val="center" w:pos="4536" w:leader="none"/>
          <w:tab w:val="right" w:pos="9072" w:leader="none"/>
        </w:tabs>
      </w:pPr>
      <w:r>
        <w:rPr/>
        <w:t xml:space="preserve">Bankovní spojení:                   </w:t>
      </w:r>
      <w:r>
        <w:rPr>
          <w:b/>
          <w:i/>
        </w:rPr>
        <w:t>Komerční banka, a.s., Klatovy</w:t>
      </w:r>
      <w:r/>
    </w:p>
    <w:p>
      <w:pPr>
        <w:pStyle w:val="Zhlav"/>
        <w:tabs>
          <w:tab w:val="left" w:pos="708" w:leader="none"/>
          <w:tab w:val="center" w:pos="4536" w:leader="none"/>
          <w:tab w:val="right" w:pos="9072" w:leader="none"/>
        </w:tabs>
        <w:rPr>
          <w:i/>
          <w:b/>
          <w:i/>
          <w:b/>
        </w:rPr>
      </w:pPr>
      <w:r>
        <w:rPr/>
        <w:t xml:space="preserve">Číslo účtu:                               </w:t>
      </w:r>
      <w:r>
        <w:rPr>
          <w:b/>
          <w:i/>
        </w:rPr>
        <w:t>1939-351/0100</w:t>
      </w:r>
      <w:r/>
    </w:p>
    <w:p>
      <w:pPr>
        <w:pStyle w:val="Zhlav"/>
        <w:tabs>
          <w:tab w:val="left" w:pos="708" w:leader="none"/>
          <w:tab w:val="center" w:pos="4536" w:leader="none"/>
          <w:tab w:val="right" w:pos="9072" w:leader="none"/>
        </w:tabs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/>
        <w:t>Zástupce pověřený jednáním ve věcech</w:t>
      </w:r>
      <w:r/>
    </w:p>
    <w:p>
      <w:pPr>
        <w:pStyle w:val="Zhlav"/>
        <w:tabs>
          <w:tab w:val="left" w:pos="708" w:leader="none"/>
          <w:tab w:val="center" w:pos="4536" w:leader="none"/>
          <w:tab w:val="right" w:pos="9072" w:leader="none"/>
        </w:tabs>
      </w:pPr>
      <w:r>
        <w:rPr/>
        <w:t xml:space="preserve">Technických:                           </w:t>
      </w:r>
      <w:r>
        <w:rPr>
          <w:b/>
          <w:i/>
        </w:rPr>
        <w:t>Mgr. Luboš Smolík</w:t>
      </w:r>
      <w:r>
        <w:rPr/>
        <w:t xml:space="preserve">  </w:t>
      </w:r>
      <w:r>
        <w:rPr>
          <w:b/>
          <w:i/>
        </w:rPr>
        <w:t>(tel. 737 061 235)</w:t>
      </w:r>
      <w:r>
        <w:rPr/>
        <w:t xml:space="preserve">                          </w:t>
      </w:r>
      <w:r/>
    </w:p>
    <w:p>
      <w:pPr>
        <w:pStyle w:val="Zhlav"/>
        <w:tabs>
          <w:tab w:val="left" w:pos="708" w:leader="none"/>
          <w:tab w:val="center" w:pos="4536" w:leader="none"/>
          <w:tab w:val="right" w:pos="9072" w:leader="none"/>
        </w:tabs>
        <w:rPr>
          <w:i/>
          <w:b/>
          <w:i/>
          <w:b/>
        </w:rPr>
      </w:pPr>
      <w:r>
        <w:rPr/>
        <w:t xml:space="preserve">Smluvních:                              </w:t>
      </w:r>
      <w:r>
        <w:rPr>
          <w:b/>
          <w:i/>
        </w:rPr>
        <w:t>Mgr. Luboš Smolík  (tel. 737 061 235)</w:t>
      </w:r>
      <w:r/>
    </w:p>
    <w:p>
      <w:pPr>
        <w:pStyle w:val="Zhlav"/>
        <w:tabs>
          <w:tab w:val="left" w:pos="708" w:leader="none"/>
          <w:tab w:val="center" w:pos="4536" w:leader="none"/>
          <w:tab w:val="right" w:pos="9072" w:leader="none"/>
        </w:tabs>
      </w:pPr>
      <w:r>
        <w:rPr/>
        <w:t xml:space="preserve">Telefon :                                  </w:t>
      </w:r>
      <w:r>
        <w:rPr>
          <w:b/>
          <w:i/>
        </w:rPr>
        <w:t>376 316 011</w:t>
        <w:tab/>
      </w:r>
      <w:r>
        <w:rPr/>
        <w:tab/>
        <w:t xml:space="preserve">    </w:t>
        <w:tab/>
      </w:r>
      <w:r/>
    </w:p>
    <w:p>
      <w:pPr>
        <w:pStyle w:val="Zhlav"/>
      </w:pPr>
      <w:r>
        <w:rPr/>
      </w:r>
      <w:r/>
    </w:p>
    <w:p>
      <w:pPr>
        <w:pStyle w:val="Zhlav"/>
      </w:pPr>
      <w:r>
        <w:rPr/>
      </w:r>
      <w:r/>
    </w:p>
    <w:p>
      <w:pPr>
        <w:pStyle w:val="Zhlav"/>
        <w:jc w:val="center"/>
        <w:rPr>
          <w:sz w:val="32"/>
          <w:i/>
          <w:u w:val="single"/>
          <w:b/>
          <w:sz w:val="32"/>
          <w:i/>
          <w:b/>
        </w:rPr>
      </w:pPr>
      <w:r>
        <w:rPr>
          <w:b/>
          <w:i/>
          <w:sz w:val="32"/>
          <w:u w:val="single"/>
        </w:rPr>
        <w:t>II. Předmět díla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rPr>
          <w:b/>
          <w:b/>
        </w:rPr>
      </w:pPr>
      <w:r>
        <w:rPr/>
        <w:t xml:space="preserve">II.1. Předmětem díla je dodávka stavby </w:t>
      </w:r>
      <w:r>
        <w:rPr>
          <w:b/>
          <w:bCs/>
        </w:rPr>
        <w:t>„</w:t>
      </w:r>
      <w:r>
        <w:rPr>
          <w:b/>
        </w:rPr>
        <w:t>Depozitární objekt muzea Klatovy čp. 209/II. – výroba a osazení okenních a dveřních mříží I. PP, I. a II. NP “.</w:t>
      </w:r>
      <w:r/>
    </w:p>
    <w:p>
      <w:pPr>
        <w:pStyle w:val="Normal"/>
        <w:rPr>
          <w:sz w:val="8"/>
          <w:sz w:val="8"/>
        </w:rPr>
      </w:pPr>
      <w:r>
        <w:rPr/>
        <w:t>Dodávka bude zabezpečena v rozsahu dle dokumentace přiložené v příloze č. 1 a 2 této SoD. Všechny uvedené dokumenty byly předány zhotoviteli při podpisu smlouvy o dílo.</w:t>
      </w:r>
      <w:r/>
    </w:p>
    <w:p>
      <w:pPr>
        <w:pStyle w:val="Normal"/>
      </w:pPr>
      <w:r>
        <w:rPr/>
        <w:t>Dodávkou stavebních a montážních prací a konstrukcí se pro účely této SoD rozumí dodávka všech prací, konstrukcí a materiálů, nutných k řádnému provedení díla, provedení všech předepsaných zkoušek, popř. zpracování dokumentace skutečného provedení díla. Zhotovitel je povinen v rámci předmětu díla provést veškeré práce, služby, dodávky a výkony, kterých je třeba trvale nebo dočasně k zahájení, provedení, dokončení a předání díla, k jeho uvedení do řádného provozu.</w:t>
      </w:r>
      <w:r/>
    </w:p>
    <w:p>
      <w:pPr>
        <w:pStyle w:val="Normal"/>
        <w:rPr>
          <w:sz w:val="8"/>
          <w:sz w:val="8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8"/>
          <w:szCs w:val="20"/>
          <w:lang w:val="cs-CZ" w:eastAsia="cs-CZ" w:bidi="ar-SA"/>
        </w:rPr>
      </w:r>
      <w:r/>
    </w:p>
    <w:p>
      <w:pPr>
        <w:pStyle w:val="Normal"/>
        <w:rPr>
          <w:b/>
          <w:b/>
        </w:rPr>
      </w:pPr>
      <w:r>
        <w:rPr/>
        <w:t xml:space="preserve">Místem plnění předmětu díla je k.ú. </w:t>
      </w:r>
      <w:r>
        <w:rPr>
          <w:b/>
        </w:rPr>
        <w:t>Klatovy</w:t>
      </w:r>
      <w:r>
        <w:rPr/>
        <w:t xml:space="preserve">, objekt </w:t>
      </w:r>
      <w:r>
        <w:rPr>
          <w:b/>
        </w:rPr>
        <w:t>čp. 209/ II., Dukelská ulice.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 xml:space="preserve">II.2. Použité materiály jsou stanoveny v přílohách č. 1 a 2. Pokud by se ukázala potřeba užít materiálů jiných, budou podmínky jejich uplatnění projednány samostatně v rámci písemných dodatků zpracovaných k SoD. Bez písemného souhlasu objednatele nesmí být použity jiné materiály, technologie či změny proti schválenému popisu stavby. Všechny materiály a výrobky použité na stavbě, musí mít vlastnosti dle staveb. zák. č. 183/ 2006 Sb., v platném znění.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II.3. Dojde-li při realizaci díla k jakýmkoliv změnám, doplňkům nebo rozšíření předmětu díla vyplývajícím z podmínek při provádění díla, z odborných znalostí zhotovitele nebo z vad projektu stavby, je zhotovitel povinen provést soupis těchto změn, doplňků nebo rozšíření, ocenit jej podle čl. III.2. a předložit tento soupis objednateli k odsouhlasení. Teprve po případném odsouhlasení má zhotovitel právo na realizaci těchto změn a na jejich úhradu. Pokud tak zhotovitel neučiní, má se za to, že práce a dodávky jím realizované byly v předmětu plnění a v jeho ceně zahrnuty.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II.4. 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Zhlav"/>
        <w:tabs>
          <w:tab w:val="left" w:pos="708" w:leader="none"/>
          <w:tab w:val="center" w:pos="4536" w:leader="none"/>
          <w:tab w:val="right" w:pos="9072" w:leader="none"/>
        </w:tabs>
        <w:jc w:val="center"/>
      </w:pPr>
      <w:r>
        <w:rPr>
          <w:b/>
          <w:i/>
          <w:sz w:val="32"/>
          <w:u w:val="single"/>
        </w:rPr>
        <w:t>III. Cena díla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III.1. Cena díla je stanovena v souladu s obecně závaznými právními předpisy a je oběma smluvními stranami dohodnuta ve výši :</w:t>
      </w:r>
      <w:r/>
    </w:p>
    <w:p>
      <w:pPr>
        <w:pStyle w:val="Normal"/>
      </w:pPr>
      <w:r>
        <w:rPr>
          <w:b/>
        </w:rPr>
        <w:t>Cena bez DPH:</w:t>
      </w:r>
      <w:r>
        <w:rPr/>
        <w:t xml:space="preserve">             </w:t>
      </w:r>
      <w:r>
        <w:rPr>
          <w:b/>
          <w:bCs/>
        </w:rPr>
        <w:t>310.579</w:t>
      </w:r>
      <w:r>
        <w:rPr>
          <w:b/>
          <w:bCs/>
          <w:shd w:fill="FFFFFF" w:val="clear"/>
        </w:rPr>
        <w:t>,</w:t>
      </w:r>
      <w:r>
        <w:rPr>
          <w:b/>
          <w:shd w:fill="FFFFFF" w:val="clear"/>
        </w:rPr>
        <w:t>50</w:t>
      </w:r>
      <w:r>
        <w:rPr>
          <w:b/>
          <w:shd w:fill="FFFFFF" w:val="clear"/>
        </w:rPr>
        <w:t xml:space="preserve"> Kč</w:t>
      </w:r>
      <w:r/>
    </w:p>
    <w:p>
      <w:pPr>
        <w:pStyle w:val="Normal"/>
      </w:pPr>
      <w:r>
        <w:rPr>
          <w:b/>
          <w:shd w:fill="FFFFFF" w:val="clear"/>
        </w:rPr>
        <w:t>/</w:t>
      </w:r>
      <w:r>
        <w:rPr>
          <w:shd w:fill="FFFFFF" w:val="clear"/>
        </w:rPr>
        <w:t xml:space="preserve">slovy: </w:t>
      </w:r>
      <w:r>
        <w:rPr>
          <w:shd w:fill="FFFFFF" w:val="clear"/>
        </w:rPr>
        <w:t>třistadesttisícpětsetsedmdesátdevět a 50/100 korunčeských</w:t>
      </w:r>
      <w:r>
        <w:rPr>
          <w:shd w:fill="FFFFFF" w:val="clear"/>
        </w:rPr>
        <w:t>/</w:t>
      </w:r>
      <w:r/>
    </w:p>
    <w:p>
      <w:pPr>
        <w:pStyle w:val="Normal"/>
      </w:pPr>
      <w:r>
        <w:rPr>
          <w:b/>
          <w:shd w:fill="FFFFFF" w:val="clear"/>
        </w:rPr>
        <w:t>DPH základní 21,00%</w:t>
      </w:r>
      <w:r>
        <w:rPr>
          <w:shd w:fill="FFFFFF" w:val="clear"/>
        </w:rPr>
        <w:t xml:space="preserve">   </w:t>
      </w:r>
      <w:r>
        <w:rPr>
          <w:b/>
          <w:bCs/>
          <w:shd w:fill="FFFFFF" w:val="clear"/>
        </w:rPr>
        <w:t>65.221,70</w:t>
      </w:r>
      <w:r>
        <w:rPr>
          <w:shd w:fill="FFFFFF" w:val="clear"/>
        </w:rPr>
        <w:t xml:space="preserve"> </w:t>
      </w:r>
      <w:r>
        <w:rPr>
          <w:b/>
          <w:shd w:fill="FFFFFF" w:val="clear"/>
        </w:rPr>
        <w:t xml:space="preserve">Kč </w:t>
      </w:r>
      <w:r/>
    </w:p>
    <w:p>
      <w:pPr>
        <w:pStyle w:val="Normal"/>
      </w:pPr>
      <w:r>
        <w:rPr>
          <w:shd w:fill="FFFFFF" w:val="clear"/>
        </w:rPr>
        <w:t xml:space="preserve">/slovy: </w:t>
      </w:r>
      <w:r>
        <w:rPr>
          <w:shd w:fill="FFFFFF" w:val="clear"/>
        </w:rPr>
        <w:t>šedesátpěttisícdvěstědvacetjedna a 70/100 korunčeských</w:t>
      </w:r>
      <w:r>
        <w:rPr>
          <w:shd w:fill="FFFFFF" w:val="clear"/>
        </w:rPr>
        <w:t>/</w:t>
      </w:r>
      <w:r/>
    </w:p>
    <w:p>
      <w:pPr>
        <w:pStyle w:val="Normal"/>
      </w:pPr>
      <w:r>
        <w:rPr>
          <w:shd w:fill="FFFFFF" w:val="clear"/>
        </w:rPr>
        <w:t xml:space="preserve">DPH odvede objednatel </w:t>
      </w:r>
      <w:r>
        <w:rPr>
          <w:shd w:fill="FFFFFF" w:val="clear"/>
        </w:rPr>
        <w:t>dle § 92e zákona č. 235/ 2004 Sb., o dani DPH.</w:t>
      </w:r>
      <w:r/>
    </w:p>
    <w:p>
      <w:pPr>
        <w:pStyle w:val="Normal"/>
      </w:pPr>
      <w:r>
        <w:rPr>
          <w:b/>
          <w:shd w:fill="FFFFFF" w:val="clear"/>
        </w:rPr>
        <w:t>Cena s DPH:</w:t>
      </w:r>
      <w:r>
        <w:rPr>
          <w:shd w:fill="FFFFFF" w:val="clear"/>
        </w:rPr>
        <w:t xml:space="preserve">                 </w:t>
      </w:r>
      <w:r>
        <w:rPr>
          <w:b/>
          <w:bCs/>
          <w:shd w:fill="FFFFFF" w:val="clear"/>
        </w:rPr>
        <w:t>375.801</w:t>
      </w:r>
      <w:r>
        <w:rPr>
          <w:b/>
          <w:shd w:fill="FFFFFF" w:val="clear"/>
        </w:rPr>
        <w:t>,</w:t>
      </w:r>
      <w:r>
        <w:rPr>
          <w:b/>
          <w:shd w:fill="FFFFFF" w:val="clear"/>
        </w:rPr>
        <w:t>20</w:t>
      </w:r>
      <w:r>
        <w:rPr>
          <w:b/>
          <w:shd w:fill="FFFFFF" w:val="clear"/>
        </w:rPr>
        <w:t xml:space="preserve"> Kč</w:t>
      </w:r>
      <w:r/>
    </w:p>
    <w:p>
      <w:pPr>
        <w:pStyle w:val="Normal"/>
        <w:spacing w:before="0" w:after="120"/>
      </w:pPr>
      <w:r>
        <w:rPr>
          <w:shd w:fill="FFFFFF" w:val="clear"/>
        </w:rPr>
        <w:t xml:space="preserve">/slovy: </w:t>
      </w:r>
      <w:r>
        <w:rPr>
          <w:shd w:fill="FFFFFF" w:val="clear"/>
        </w:rPr>
        <w:t>třistasedmdesátpěttisícosmsetjedna a 20/100 korunčeských</w:t>
      </w:r>
      <w:r>
        <w:rPr>
          <w:shd w:fill="FFFFFF" w:val="clear"/>
        </w:rPr>
        <w:t>/</w:t>
      </w:r>
      <w:r/>
    </w:p>
    <w:p>
      <w:pPr>
        <w:pStyle w:val="Normal"/>
        <w:rPr>
          <w:strike/>
          <w:szCs w:val="24"/>
          <w:color w:val="FF0000"/>
        </w:rPr>
      </w:pPr>
      <w:r>
        <w:rPr>
          <w:b/>
          <w:bCs/>
        </w:rPr>
        <w:t>V souladu s Obchodními podmínkami je cena stanovena jako nejvýše přípustná.</w:t>
      </w:r>
      <w:r>
        <w:rPr/>
        <w:t xml:space="preserve">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 xml:space="preserve">III.2. Zhotovitel potvrzuje, že sjednaná cena obsahuje veškeré náklady (mimo vlastní dílo i např. náklady na zřízení, provoz, údržbu a vyklizení staveniště, náklady na vytyčení stávajících podzemních inženýrských sítí, náklady na zřízení staveništních přípojek, náklady na energie a vodu po dobu výstavby, náklady na vytyčovací práce spojené s výstavbou, náklady na zpracování projektové dokumentace skutečného stavu provedení díla, náklady související s kompletací díla apod.) a zisk zhotovitele, nutné k řádné realizaci díla v rozsahu dle čl. II. smlouvy.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III.3.</w:t>
        <w:tab/>
        <w:t>Cena  je stanovena pro daňové podmínky k datu podpisu SoD. Smluvní strany berou na vědomí, že případná změna vyvolaná dodatkem k daňovému zákonu se promítne v jejím konečném vyčíslení.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Zhlav"/>
        <w:jc w:val="center"/>
        <w:rPr>
          <w:sz w:val="32"/>
          <w:i/>
          <w:sz w:val="32"/>
          <w:i/>
        </w:rPr>
      </w:pPr>
      <w:r>
        <w:rPr>
          <w:b/>
          <w:i/>
          <w:sz w:val="32"/>
          <w:u w:val="single"/>
        </w:rPr>
        <w:t>IV. TERMÍNY PLNĚNÍ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rPr>
          <w:szCs w:val="24"/>
        </w:rPr>
      </w:pPr>
      <w:r>
        <w:rPr>
          <w:szCs w:val="24"/>
        </w:rPr>
        <w:t xml:space="preserve">IV.1. Zahájení prací na díle:                  </w:t>
      </w:r>
      <w:r>
        <w:rPr>
          <w:b/>
          <w:szCs w:val="24"/>
        </w:rPr>
        <w:t>1. července 2016</w:t>
      </w:r>
      <w:r>
        <w:rPr>
          <w:szCs w:val="24"/>
        </w:rPr>
        <w:t xml:space="preserve">   </w:t>
      </w:r>
      <w:r/>
    </w:p>
    <w:p>
      <w:pPr>
        <w:pStyle w:val="Normal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</w:t>
      </w:r>
      <w:r/>
    </w:p>
    <w:p>
      <w:pPr>
        <w:pStyle w:val="Normal"/>
        <w:rPr>
          <w:b/>
          <w:b/>
        </w:rPr>
      </w:pPr>
      <w:r>
        <w:rPr/>
        <w:t>IV.2. Ukončení díla:</w:t>
        <w:tab/>
        <w:t xml:space="preserve">                            </w:t>
      </w:r>
      <w:r>
        <w:rPr>
          <w:b/>
        </w:rPr>
        <w:t>31. srpna 2016</w:t>
      </w:r>
      <w:r/>
    </w:p>
    <w:p>
      <w:pPr>
        <w:pStyle w:val="Normal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color w:val="00000A"/>
          <w:sz w:val="24"/>
          <w:szCs w:val="20"/>
          <w:lang w:val="cs-CZ" w:eastAsia="cs-CZ" w:bidi="ar-SA"/>
        </w:rPr>
      </w:r>
      <w:r/>
    </w:p>
    <w:p>
      <w:pPr>
        <w:pStyle w:val="Normal"/>
      </w:pPr>
      <w:r>
        <w:rPr/>
        <w:t xml:space="preserve">IV.3. Předání a převzetí díla:                  </w:t>
      </w:r>
      <w:r>
        <w:rPr/>
        <w:t xml:space="preserve">nejpozději </w:t>
      </w:r>
      <w:r>
        <w:rPr>
          <w:b/>
          <w:bCs/>
        </w:rPr>
        <w:t>30</w:t>
      </w:r>
      <w:r>
        <w:rPr>
          <w:b/>
          <w:bCs/>
        </w:rPr>
        <w:t>. z</w:t>
      </w:r>
      <w:r>
        <w:rPr>
          <w:b/>
        </w:rPr>
        <w:t>áří 2016</w:t>
      </w:r>
      <w:r/>
    </w:p>
    <w:p>
      <w:pPr>
        <w:pStyle w:val="Normal"/>
      </w:pPr>
      <w:r>
        <w:rPr/>
        <w:tab/>
        <w:tab/>
        <w:tab/>
        <w:tab/>
        <w:t xml:space="preserve"> </w:t>
      </w:r>
      <w:r/>
    </w:p>
    <w:p>
      <w:pPr>
        <w:pStyle w:val="Normal"/>
      </w:pPr>
      <w:r>
        <w:rPr/>
      </w:r>
      <w:r/>
    </w:p>
    <w:p>
      <w:pPr>
        <w:pStyle w:val="Zhlav"/>
        <w:jc w:val="center"/>
      </w:pPr>
      <w:r>
        <w:rPr>
          <w:b/>
          <w:i/>
          <w:sz w:val="32"/>
          <w:u w:val="single"/>
        </w:rPr>
        <w:t>V.  PLATEBNÍ PODMÍNKY, FAKTURACE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V.1. Zhotovitel předloží objednateli nejpozději do 15 dnů po dokončení prací soupis provedených prací a dodávek oceněný dle čl. III. a po jeho odsouhlasení technickým dozorem objednatele (je povinen se vyjádřit nejpozději do 5 pracovních dnů od data doručení) vystaví daňový doklad. Přílohou daňového dokladu je soupis provedených prací a dodávek. Splatnost daňového dokladu je 30 kalendářních dní od data doručení objednateli z důvodu převodu investičních prostředků cestou zřizovatele.</w:t>
      </w:r>
      <w:r/>
    </w:p>
    <w:p>
      <w:pPr>
        <w:pStyle w:val="Normal"/>
      </w:pPr>
      <w:r>
        <w:rPr/>
        <w:t xml:space="preserve">Objednatel a zhotovitel se dohodli na vystavení a úhradě zálohové faktury, která je sjednána z důvodu uhrazení materiálových nákladů na zhotovení zakázky a činí dle kalkulace zhotovitele </w:t>
      </w:r>
      <w:r>
        <w:rPr>
          <w:shd w:fill="FFFFFF" w:val="clear"/>
        </w:rPr>
        <w:t xml:space="preserve"> </w:t>
      </w:r>
      <w:r>
        <w:rPr>
          <w:b/>
          <w:bCs/>
          <w:shd w:fill="FFFFFF" w:val="clear"/>
        </w:rPr>
        <w:t xml:space="preserve">124.232,- </w:t>
      </w:r>
      <w:r>
        <w:rPr>
          <w:b/>
          <w:bCs/>
        </w:rPr>
        <w:t>Kč</w:t>
      </w:r>
      <w:r>
        <w:rPr/>
        <w:t xml:space="preserve">. Splatnost této faktury je rovněž </w:t>
      </w:r>
      <w:r>
        <w:rPr/>
        <w:t>1</w:t>
      </w:r>
      <w:r>
        <w:rPr/>
        <w:t xml:space="preserve">0 kalendářních dnů </w:t>
      </w:r>
      <w:r>
        <w:rPr/>
        <w:t>od doručení.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V.2. Nedojde-li mezi oběma stranami k dohodě při odsouhlasení množství či druhu provedených prací, je zhotovitel oprávněn fakturovat pouze práce, u kterých nedošlo k rozporu.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</w:r>
      <w:r/>
    </w:p>
    <w:p>
      <w:pPr>
        <w:pStyle w:val="Zhlav"/>
        <w:jc w:val="center"/>
      </w:pPr>
      <w:r>
        <w:rPr>
          <w:b/>
          <w:i/>
          <w:sz w:val="32"/>
          <w:u w:val="single"/>
        </w:rPr>
        <w:t>VI. MAJETKOVÉ SANKCE, SMLUVNÍ POKUTY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VI.1. Smluvní strany se dohodly, že zhotovitel bude platit objednateli smluvní pokuty:</w:t>
      </w:r>
      <w:r/>
    </w:p>
    <w:p>
      <w:pPr>
        <w:pStyle w:val="Normal"/>
        <w:rPr>
          <w:sz w:val="16"/>
          <w:sz w:val="16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16"/>
          <w:szCs w:val="20"/>
          <w:lang w:val="cs-CZ" w:eastAsia="cs-CZ" w:bidi="ar-SA"/>
        </w:rPr>
      </w:r>
      <w:r/>
    </w:p>
    <w:p>
      <w:pPr>
        <w:pStyle w:val="BodyTextIndent3"/>
      </w:pPr>
      <w:r>
        <w:rPr/>
        <w:t>VI.1.1. Za prodlení s termínem předání díla v termínu dle čl. IV.3. smlouvy, a to 1.000,- Kč za každý den prodlení.</w:t>
      </w:r>
      <w:r/>
    </w:p>
    <w:p>
      <w:pPr>
        <w:pStyle w:val="Normal"/>
        <w:ind w:left="426" w:hanging="0"/>
        <w:rPr>
          <w:sz w:val="16"/>
          <w:sz w:val="16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16"/>
          <w:szCs w:val="20"/>
          <w:lang w:val="cs-CZ" w:eastAsia="cs-CZ" w:bidi="ar-SA"/>
        </w:rPr>
      </w:r>
      <w:r/>
    </w:p>
    <w:p>
      <w:pPr>
        <w:pStyle w:val="Normal"/>
        <w:ind w:left="426" w:hanging="0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/>
        <w:t>VI.1.2. Za prodlení s termínem odstranění vad a nedodělků uvedených v předávacím protokolu, a to 1.000,-  Kč za každou vadu nebo nedodělek a den prodlení.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VI.2. V případě, že objednateli vznikne z ujednání této SoD nárok na smluvní pokutu nebo jinou majetkovou sankci vůči zhotoviteli, je objednatel oprávněn odečíst tuto částku z kteréhokoliv daňového dokladu a snížit o ni sjednanou cenu díla.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VI.3. Ustanovení o smluvní pokutě neruší právo objednatele na náhradu škody a ušlého zisku, které mu vzniknou prodlením zhotovitele.</w:t>
      </w:r>
      <w:r/>
    </w:p>
    <w:p>
      <w:pPr>
        <w:pStyle w:val="Normal"/>
      </w:pPr>
      <w:r>
        <w:rPr/>
      </w:r>
      <w:r/>
    </w:p>
    <w:p>
      <w:pPr>
        <w:pStyle w:val="Normal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VI.4  Pokud bude objednatel prokazatelně v prodlení s plněním svých peněžních dluhů (pozdní úhrada faktury) plynoucích z této smlouvy, má zhotovitel právo účtovat smluvní pokutu ve výši 0,35% z dlužné částky za každý den prodlení.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Zhlav"/>
        <w:jc w:val="center"/>
      </w:pPr>
      <w:r>
        <w:rPr>
          <w:b/>
          <w:i/>
          <w:sz w:val="32"/>
          <w:u w:val="single"/>
        </w:rPr>
        <w:t>VII. STAVENIŠTĚ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rPr>
          <w:szCs w:val="24"/>
        </w:rPr>
      </w:pPr>
      <w:r>
        <w:rPr/>
        <w:t>VII.1.  Vzhledem k charakteru dodávky prací se objednatel a zhotovitel dohodli, že nebude vytýčeno a předáno staveniště. Zhotovitel zakázky si je vědom provozu Klatovské nemocnice v čelní frontě objektu (provoz pracoviště dialýzy, provoz sanitek).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rPr>
          <w:color w:val="FF0000"/>
        </w:rPr>
      </w:pPr>
      <w:r>
        <w:rPr/>
        <w:t>VII.2.</w:t>
        <w:tab/>
        <w:t>Zhotovitel je povinen udržovat na  plochách, kde je realizována stavba, pořádek a je povinen odstraňovat odpady a nečistoty vzniklé jeho činností. Pokud během realizace díla dojde k poškození stávajících objektů či okolních zařízení vinou zhotovitele, zavazuje se zhotovitel vše uvést do původního stavu,</w:t>
      </w:r>
      <w:r>
        <w:rPr>
          <w:color w:val="FF0000"/>
        </w:rPr>
        <w:t xml:space="preserve"> </w:t>
      </w:r>
      <w:r>
        <w:rPr/>
        <w:t>popř. se strany dohodnou jinak.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VII.3.</w:t>
        <w:tab/>
        <w:t xml:space="preserve"> Provozní, sociální a případně i výrobní zařízení staveniště zabezpečuje zhotovitel. Náklady na případný projekt, vybudování, zprovoznění, údržbu, likvidaci a vyklizení zařízení staveniště jsou zahrnuty ve sjednané ceně díla.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Zhlav"/>
        <w:jc w:val="center"/>
      </w:pPr>
      <w:r>
        <w:rPr>
          <w:b/>
          <w:i/>
          <w:sz w:val="32"/>
          <w:u w:val="single"/>
        </w:rPr>
        <w:t>VIII. PROVÁDĚNÍ DÍLA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VIII.1. Zhotovitel je povinen provést dílo na svůj náklad a na své nebezpečí ve sjednané době.</w:t>
      </w:r>
      <w:r/>
    </w:p>
    <w:p>
      <w:pPr>
        <w:pStyle w:val="Normal"/>
      </w:pPr>
      <w:r>
        <w:rPr/>
        <w:t xml:space="preserve"> </w:t>
      </w:r>
      <w:r/>
    </w:p>
    <w:p>
      <w:pPr>
        <w:pStyle w:val="Normal"/>
      </w:pPr>
      <w:r>
        <w:rPr/>
        <w:t>VIII.2.</w:t>
        <w:tab/>
        <w:t>Objednatel nebo jím pověřený zástupce je oprávněn kontrolovat provádění díla. Zjistí-li, že zhotovitel provádí dílo v rozporu se svými povinnostmi, je objednatel oprávněn dožadovat se toho, aby zhotovitel odstranil vady vzniklé vadným prováděním a dílo prováděl řádným způsobem. Jestliže zhotovitel tak neučiní ani v přiměřené lhůtě mu k tomu poskytnuté a postup zhotovitele by vedl nepochybně k porušení smlouvy, má objednatel právo od SoD odstoupit.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VIII.3.</w:t>
        <w:tab/>
        <w:t xml:space="preserve"> Zhotovitel v plné míře zodpovídá za bezpečnost a ochranu zdraví všech </w:t>
      </w:r>
      <w:r>
        <w:rPr/>
        <w:t>svých pracovníků</w:t>
      </w:r>
      <w:r>
        <w:rPr/>
        <w:t xml:space="preserve"> v prostoru staveniště a zabezpečí jejich vybavení ochrannými pracovními pomůckami. Dále se zhotovitel zavazuje dodržovat bezpečnostní, hygienické či případné jiné předpisy související s realizací díla.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VIII.4.</w:t>
        <w:tab/>
        <w:t xml:space="preserve"> Veškeré odborné práce musí vykonávat pracovníci zhotovitele nebo jeho subdodavatelů mající příslušnou kvalifikaci. Doklad o kvalifikaci pracovníků je zhotovitel na požádání objednatele povinen předložit.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VIII.5.</w:t>
        <w:tab/>
        <w:t xml:space="preserve"> Zhotovitel je povinen při realizaci díla dodržovat platné zákony a jejich prováděcí předpisy a další obecně závazné předpisy, které se týkají jeho činností. Pokud porušením těchto předpisů vznikne jakákoliv škoda, nese veškeré vzniklé náklady zhotovitel.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VIII.6.</w:t>
        <w:tab/>
        <w:t xml:space="preserve"> Zhotovitel se zavazuje a ručí za  to, že  při  realizaci  díla  nepoužije  žádný  materiál, o kterém je v době jeho užití známo, že je škodlivý. Pokud tak zhotovitel učiní, je povinen na písemné vyzvání objednatele provést okamžitě nápravu a veškeré náklady s tím spojené nese zhotovitel.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 xml:space="preserve">VIII.7. Zhotovitel je povinen zajistit dílo proti krádeži, objednatel může na žádost zhotovitele zapůjčit skladovací prostory pro uložení materiálu, </w:t>
      </w:r>
      <w:r>
        <w:rPr/>
        <w:t>a to bezplatně.</w:t>
      </w:r>
      <w:r/>
    </w:p>
    <w:p>
      <w:pPr>
        <w:pStyle w:val="Normal"/>
        <w:rPr>
          <w:sz w:val="24"/>
          <w:spacing w:val="-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pacing w:val="-4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>
          <w:spacing w:val="-4"/>
        </w:rPr>
        <w:t>VIII.8. Zhotovitel je povinen být pojištěn proti škodám způsobeným jeho činností včetně možných škod pracovníků zhotovitele, a to až do výše ceny díla. Stejné podmínky je zhotovitel povinen zajistit u svých subdodavatelů. Doklady o pojištění je povinen na požádání předložit objednateli.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VIII.9. Pokud činností zhotovitele dojde ke způsobení škody objednateli nebo jiným subjektům z titulu opomenutí, nedbalostí nebo neplněním podmínek vyplývajících z platných zákonů, ČSN nebo jiných právních norem nebo vyplývajících z této smlouvy o dílo, je zhotovitel povinen bez zbytečného odkladu tuto škodu odstranit a není-li to možné, tak finančně uhradit. Veškeré náklady s tím spojené nese zhotovitel.</w:t>
      </w:r>
      <w:r/>
    </w:p>
    <w:p>
      <w:pPr>
        <w:pStyle w:val="Normal"/>
      </w:pPr>
      <w:r>
        <w:rPr/>
      </w:r>
      <w:r/>
    </w:p>
    <w:p>
      <w:pPr>
        <w:pStyle w:val="Normal"/>
        <w:rPr>
          <w:color w:val="FF0000"/>
        </w:rPr>
      </w:pPr>
      <w:r>
        <w:rPr/>
        <w:t>VIII.10. Zhotovitel není oprávněn pověřit provedením díla ani jeho části jinou osobu bez písemného souhlasu objednatele.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VIII.11. Zhotovitel je povinen předložit objednateli písemný seznam všech předpokládaných subdodavatelů ještě před uzavřením svých smluvních vztahů s nimi. Objednatel si vyhrazuje právo vyloučit z tohoto seznamu ty subdodavatele, se kterými má z  předchozích staveb nebo jednání špatné zkušenosti. Zhotovitel je pak povinen zajistit jiného subdodavatele.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VIII.12.  Zhotovitel je povinnen vést ode dne převzetí staveniště o pracích, které provádí, stavební deník v souladu s § 157 zákona č. 183/ 2006 Sb., v platném znění, a v souladu s vyhláškou č. 499/ 2006 Sb., o dokumentaci staveb, v platném znění, a přílohou č. 9 citované vyhlášky,  do kterého je povinen zapisovat všechny skutečnosti rozhodné pro plnění smlouvy o dílo. Zejména je povinen zapisovat údaje o časovém postupu prací, jejich jakosti, zdůvodnění odchylek prováděných prací od projektu stavby apod. Povinnost vést deník končí předáním a převzetím stavby.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VIII.13.  Kontrolní dny se konají jedenkrát měsíčně, a to vždy poslední čtvrtek v měsíci červenci a srpnu 2016.</w:t>
      </w:r>
      <w:r/>
    </w:p>
    <w:p>
      <w:pPr>
        <w:pStyle w:val="Zhlav"/>
        <w:jc w:val="center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0"/>
          <w:lang w:val="cs-CZ" w:eastAsia="cs-CZ" w:bidi="ar-SA"/>
        </w:rPr>
      </w:r>
      <w:r/>
    </w:p>
    <w:p>
      <w:pPr>
        <w:pStyle w:val="Zhlav"/>
        <w:jc w:val="center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0"/>
          <w:lang w:val="cs-CZ" w:eastAsia="cs-CZ" w:bidi="ar-SA"/>
        </w:rPr>
      </w:r>
      <w:r/>
    </w:p>
    <w:p>
      <w:pPr>
        <w:pStyle w:val="Zhlav"/>
        <w:jc w:val="center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0"/>
          <w:lang w:val="cs-CZ" w:eastAsia="cs-CZ" w:bidi="ar-SA"/>
        </w:rPr>
      </w:r>
      <w:r/>
    </w:p>
    <w:p>
      <w:pPr>
        <w:pStyle w:val="Zhlav"/>
        <w:jc w:val="center"/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0"/>
          <w:lang w:val="cs-CZ" w:eastAsia="cs-CZ" w:bidi="ar-SA"/>
        </w:rPr>
      </w:r>
      <w:r/>
    </w:p>
    <w:p>
      <w:pPr>
        <w:pStyle w:val="Zhlav"/>
        <w:jc w:val="center"/>
        <w:rPr>
          <w:sz w:val="32"/>
          <w:i/>
          <w:u w:val="single"/>
          <w:b/>
          <w:sz w:val="32"/>
          <w:i/>
          <w:b/>
        </w:rPr>
      </w:pPr>
      <w:r>
        <w:rPr>
          <w:b/>
          <w:i/>
          <w:sz w:val="32"/>
          <w:u w:val="single"/>
        </w:rPr>
        <w:t>IX. PŘEDÁNÍ A PŘEVZETÍ DÍLA</w:t>
      </w:r>
      <w:r/>
    </w:p>
    <w:p>
      <w:pPr>
        <w:pStyle w:val="Normal"/>
        <w:tabs>
          <w:tab w:val="center" w:pos="4536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IX.1. Zhotovitel je povinen písemně oznámit nejpozději 5 dnů předem, kdy bude dílo připraveno k  předání. Objednatel je pak povinen nejpozději do tří dnů od termínu stanoveného zhotovitelem zahájit přejímací řízení a řádně v něm pokračovat, nebude-li dohodnuto jinak.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IX.2.  Oznámí-li zhotovitel objednateli, že dílo je připraveno k předání a při přejímacím řízení se zjistí, že dílo není podle podmínek SoD ukončeno či připraveno k odevzdání, je zhotovitel povinen uhradit objednateli veškeré náklady s tím vzniklé nebo smluvní pokutu ve výši 5.000,- Kč. Objednatel si zvolí, který způsob uplatní.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IX.3. Zhotovitel je povinen připravit a doložit u přejímacího řízení všechny předepsané doklady dle stavebního zákona č. 183/ 2006 Sb., v platném znění a prováděcí vyhlášky v platném znění. Bez těchto dokladů nelze považovat dílo za dokončené a schopné předání.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 xml:space="preserve">IX.4. O průběhu přejímacího řízení pořídí objednatel zápis, ve kterém se mimo jiné uvede i soupis vad a nedodělků, pokud je dílo obsahuje, s termínem jejich odstranění (nejpozději do jednoho týdne, nebude-li dohodnuto jinak). Pokud objednatel odmítne dílo převzít, je povinen uvést do zápisu svoje důvody. Před odstraněným vad, je tyto nutné, ve spolupráci se stavebním dozorem, zdokumentovat.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IX.5. Dílo je považováno za ukončené po ukončení všech prací uvedených v čl. II. této smlouvy, pokud jsou ukončeny řádně a včas a zhotovitel předal objednateli doklady uvedené v čl. X.3. a povrch všech pozemků tvořících staveniště je vyčištěn a uveden do předepsaného stavu. Pokud jsou v této smlouvě použity termíny ukončení díla nebo předání, rozumí se tím den, ve kterém dojde k oboustrannému podpisu předávacího protokolu.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IX.6. Objednatel má právo převzít i dílo, které vykazuje drobné vady a nedodělky, které samy o sobě ani ve spojení s jinými nebrání řádnému užívání díla. V tom případě je zhotovitel povinen odstranit tyto vady a nedodělky v termínu uvedeném v zápise o předání a převzetí díla. Pokud zhotovitel neodstraní veškeré vady a nedodělky v dohodnutém termínu, je povinen zaplatit objednateli smluvní pokutu dle čl. VI.1.2. Objednatel není povinen převzít dílo vykazující vady nebo nedodělky.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IX.7. Vadou se pro účely této smlouvy rozumí odchylka v kvalitě, rozsahu nebo parametrech díla, stanovených projektem stavby, touto smlouvou a obecně závaznými předpisy. Nedodělkem se rozumí nedokončená práce oproti projektu stavby.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IX.8. Zhotovitel je povinen v přiměřené lhůtě odstranit vady a nedodělky, i když tvrdí, že za uvedené vady a nedodělky neodpovídá. Náklady na odstranění v těchto sporných případech nese až do rozhodnutí soudu zhotovitel. Nenastoupí-li zhotovitel k odstranění vad a nedodělků v přiměřené lhůtě podle povahy vady nebo nedodělku, nejpozději však do 10 dnů od obdržení písemného oznámení objednatele, sjednávají obě strany smluvní pokutu ve výši  1.000,- Kč za každý den, o který zhotovitel nastoupí později. Za písemné oznámení objednatele se považuje i zápis v protokole o předání a převzetí díla.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Zhlav"/>
        <w:jc w:val="center"/>
        <w:rPr>
          <w:sz w:val="32"/>
          <w:u w:val="single"/>
          <w:b/>
          <w:sz w:val="32"/>
          <w:b/>
        </w:rPr>
      </w:pPr>
      <w:r>
        <w:rPr>
          <w:b/>
          <w:i/>
          <w:sz w:val="32"/>
          <w:u w:val="single"/>
        </w:rPr>
        <w:t>X. ZÁRUKY</w:t>
      </w:r>
      <w:r/>
    </w:p>
    <w:p>
      <w:pPr>
        <w:pStyle w:val="Normal"/>
        <w:tabs>
          <w:tab w:val="center" w:pos="4536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X.1. Zhotovitel odpovídá za vady, jež má dílo v době jeho předání. Za vady díla, na než  se vztahuje záruka za jakost, odpovídá zhotovitel v rozsahu této záruky.</w:t>
      </w:r>
      <w:r/>
    </w:p>
    <w:p>
      <w:pPr>
        <w:pStyle w:val="Normal"/>
        <w:rPr>
          <w:sz w:val="16"/>
          <w:sz w:val="16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16"/>
          <w:szCs w:val="20"/>
          <w:lang w:val="cs-CZ" w:eastAsia="cs-CZ" w:bidi="ar-SA"/>
        </w:rPr>
      </w:r>
      <w:r/>
    </w:p>
    <w:p>
      <w:pPr>
        <w:pStyle w:val="Normal"/>
        <w:rPr>
          <w:szCs w:val="24"/>
        </w:rPr>
      </w:pPr>
      <w:r>
        <w:rPr/>
        <w:t>X.2. Zhotovitel poskytuje na dílo specifikované v čl. II. záruku v délce 24 měsíců. Po tuto dobu odpovídá za vady, které objednatel zjistil a které včas oznámil.</w:t>
        <w:tab/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X.3. Záruční lhůta počíná běžet dnem odstranění poslední vady a nedodělku, vyplývajícího z protokolu o předání a  převzetí díla.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X.4. Objednatel je povinen vady písemně reklamovat u zhotovitele bez zbytečného odkladu po jejich zjištění. V reklamaci musí být vady popsány a uvedeno, jak se projevují. Dále v reklamaci objednatel uvede, jakým způsobem požaduje sjednat nápravu. Objednatel je oprávněn požadovat :</w:t>
      </w:r>
      <w:r/>
    </w:p>
    <w:p>
      <w:pPr>
        <w:pStyle w:val="Normal"/>
        <w:rPr>
          <w:sz w:val="16"/>
          <w:sz w:val="16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16"/>
          <w:szCs w:val="20"/>
          <w:lang w:val="cs-CZ" w:eastAsia="cs-CZ" w:bidi="ar-SA"/>
        </w:rPr>
      </w:r>
      <w:r/>
    </w:p>
    <w:p>
      <w:pPr>
        <w:pStyle w:val="BodyTextIndent3"/>
      </w:pPr>
      <w:r>
        <w:rPr/>
        <w:t>X.4.1. Odstranění vady dodáním náhradního plnění (u vad materiálů, zařizovacích předmětů, svítidel apod.)</w:t>
      </w:r>
      <w:r/>
    </w:p>
    <w:p>
      <w:pPr>
        <w:pStyle w:val="Normal"/>
        <w:ind w:left="426" w:hanging="0"/>
        <w:rPr>
          <w:sz w:val="16"/>
          <w:sz w:val="16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16"/>
          <w:szCs w:val="20"/>
          <w:lang w:val="cs-CZ" w:eastAsia="cs-CZ" w:bidi="ar-SA"/>
        </w:rPr>
      </w:r>
      <w:r/>
    </w:p>
    <w:p>
      <w:pPr>
        <w:pStyle w:val="Normal"/>
        <w:ind w:left="426" w:hanging="0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/>
        <w:t>X.4.2. Odstranění vady opravou, je-li vada opravitelná.</w:t>
      </w:r>
      <w:r/>
    </w:p>
    <w:p>
      <w:pPr>
        <w:pStyle w:val="Normal"/>
        <w:ind w:left="426" w:hanging="0"/>
        <w:rPr>
          <w:sz w:val="16"/>
          <w:sz w:val="16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16"/>
          <w:szCs w:val="20"/>
          <w:lang w:val="cs-CZ" w:eastAsia="cs-CZ" w:bidi="ar-SA"/>
        </w:rPr>
      </w:r>
      <w:r/>
    </w:p>
    <w:p>
      <w:pPr>
        <w:pStyle w:val="Normal"/>
        <w:ind w:left="426" w:hanging="0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/>
        <w:t>X.4.3. Přiměřenou slevu ze sjednané ceny.</w:t>
      </w:r>
      <w:r/>
    </w:p>
    <w:p>
      <w:pPr>
        <w:pStyle w:val="Normal"/>
        <w:ind w:left="426" w:hanging="0"/>
        <w:rPr>
          <w:sz w:val="16"/>
          <w:sz w:val="16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16"/>
          <w:szCs w:val="20"/>
          <w:lang w:val="cs-CZ" w:eastAsia="cs-CZ" w:bidi="ar-SA"/>
        </w:rPr>
      </w:r>
      <w:r/>
    </w:p>
    <w:p>
      <w:pPr>
        <w:pStyle w:val="Normal"/>
        <w:ind w:left="426" w:hanging="0"/>
        <w:rPr>
          <w:sz w:val="24"/>
          <w:sz w:val="24"/>
          <w:szCs w:val="20"/>
          <w:rFonts w:ascii="Times New Roman" w:hAnsi="Times New Roman" w:eastAsia="Times New Roman" w:cs="Times New Roman"/>
          <w:lang w:eastAsia="cs-CZ"/>
        </w:rPr>
      </w:pPr>
      <w:r>
        <w:rPr/>
        <w:t>X.4.4. Odstoupení od smlouvy.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>
          <w:spacing w:val="-6"/>
        </w:rPr>
        <w:t xml:space="preserve">X.5. Zhotovitel je povinen nejpozději do 5 </w:t>
      </w:r>
      <w:r>
        <w:rPr>
          <w:spacing w:val="-6"/>
        </w:rPr>
        <w:t xml:space="preserve">pracovních </w:t>
      </w:r>
      <w:r>
        <w:rPr>
          <w:spacing w:val="-6"/>
        </w:rPr>
        <w:t xml:space="preserve">dnů po obdržení reklamace písemně oznámit objednateli, zda reklamaci uznává či neuznává. Pokud tak neučiní, má se za to, že reklamaci objednatele uznává. Vždy však musí písemně sdělit, v jakém termínu nastoupí k odstranění vady. Tento termín nesmí být delší než 2 </w:t>
      </w:r>
      <w:r>
        <w:rPr>
          <w:spacing w:val="-6"/>
        </w:rPr>
        <w:t xml:space="preserve">pracovní </w:t>
      </w:r>
      <w:r>
        <w:rPr>
          <w:spacing w:val="-6"/>
        </w:rPr>
        <w:t>dny od obdržení reklamace, a to bez ohledu na to, zda zhotovitel reklamaci uznává či neuznává. Současně zhotovitel písemně navrhne, do kterého termínu vady odstraní, nejpozději do jednoho týdne, nebude-li dohodnuto jinak.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X.6. Reklamaci lze uplatnit nejpozději do posledního dne záruční lhůty, přičemž i reklamace odeslaná objednatelem v poslední den záruční lhůty se považuje za včas uplatněnou.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 xml:space="preserve">X.7. Zhotovitel je povinen nastoupit neprodleně k odstranění reklamované vady, nejpozději však do 10 </w:t>
      </w:r>
      <w:r>
        <w:rPr/>
        <w:t xml:space="preserve">pracovních </w:t>
      </w:r>
      <w:r>
        <w:rPr/>
        <w:t>dnů po obdržení reklamace, a to i v případě, že reklamaci neuznává. Pokud tak neučiní, je povinen uhradit objednateli smluvní pokutu ve výši 1.000,-</w:t>
      </w:r>
      <w:r>
        <w:rPr>
          <w:color w:val="FF0000"/>
        </w:rPr>
        <w:t xml:space="preserve"> </w:t>
      </w:r>
      <w:r>
        <w:rPr/>
        <w:t>Kč za každý den prodlení. Objednatel má i přes sjednanou smluvní pokutu nárok na případnou náhradu škody  a ušlého zisku. Náklady na odstranění reklamované vady nese zhotovitel i ve sporných případech až do rozhodnutí soudu.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X.8. Nenastoupí-li zhotovitel k odstranění reklamované vady ani do 15 dnů po obdržení reklamace, je objednatel oprávněn pověřit odstraněním vady jinou odbornou právnickou nebo fyzickou osobu. Veškeré takto vzniklé náklady uhradí objednateli zhotovitel.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rPr>
          <w:spacing w:val="-2"/>
        </w:rPr>
      </w:pPr>
      <w:r>
        <w:rPr>
          <w:spacing w:val="-2"/>
        </w:rPr>
        <w:t>X.9. Prokáže-li se ve sporných případech, že objednatel reklamoval neoprávněně, tzn., že jím reklamovaná vada nevznikla vinou zhotovitele a že se na ni nevztahuje záruční lhůty resp., že vadu způsobil nevhodným užíváním díla objednatel apod., je objednatel povinen uhradit zhotoviteli veškeré jemu, v souvislosti s odstraněním vady prokazatelně vzniklé a doložené náklady.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>
          <w:spacing w:val="-6"/>
        </w:rPr>
        <w:t>X.10.</w:t>
        <w:tab/>
        <w:t xml:space="preserve">Jestliže objednatel v reklamaci výslovně uvede, že se jedná o havárii, je zhotovitel povinen nastoupit a zahájit odstraňování vady (havárie) nejpozději do </w:t>
      </w:r>
      <w:r>
        <w:rPr>
          <w:spacing w:val="-6"/>
        </w:rPr>
        <w:t>48</w:t>
      </w:r>
      <w:r>
        <w:rPr>
          <w:spacing w:val="-6"/>
        </w:rPr>
        <w:t xml:space="preserve"> hodin po obdržení reklamace (oznámení). Pokud tak neučiní, je povinen zaplatit objednateli mimo náhrady škody a případného ušlého zisku i smluvní pokutu ve výši 1.000,- za každý den, o který nastoupí k odstraňování vady později.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Zhlav"/>
        <w:jc w:val="center"/>
        <w:rPr>
          <w:sz w:val="32"/>
          <w:i/>
          <w:u w:val="single"/>
          <w:b/>
          <w:sz w:val="32"/>
          <w:i/>
          <w:b/>
        </w:rPr>
      </w:pPr>
      <w:r>
        <w:rPr>
          <w:b/>
          <w:i/>
          <w:sz w:val="32"/>
          <w:u w:val="single"/>
        </w:rPr>
        <w:t>XI. VYŠŠÍ MOC</w:t>
      </w:r>
      <w:r/>
    </w:p>
    <w:p>
      <w:pPr>
        <w:pStyle w:val="Normal"/>
        <w:tabs>
          <w:tab w:val="center" w:pos="4536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XI.1. Pro účely této smlouvy se za vyšší moc považují případy, které nejsou závislé na smluvních stranách a které smluvní strany nemohou ovlivnit. Jedná se např. o válku, mobilizaci, povstání, živelné pohromy apod.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XI.2.</w:t>
        <w:tab/>
        <w:t>Pokud se splnění této smlouvy stane nemožným v důsledku vyšší moci, strana, která se bude chtít na vyšší moc odvolat, požádá druhou stranu o úpravu smlouvy ve vztahu k předmětu, ceně a době plnění. Pokud nedojde k dohodě, má strana, která se odvolala na vyšší moc právo odstoupit od smlouvy. Účinnost odstoupení nastává v tomto případě dnem doručení oznámení.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Zhlav"/>
        <w:jc w:val="center"/>
        <w:rPr>
          <w:sz w:val="32"/>
          <w:i/>
          <w:u w:val="single"/>
          <w:b/>
          <w:sz w:val="32"/>
          <w:i/>
          <w:b/>
        </w:rPr>
      </w:pPr>
      <w:r>
        <w:rPr>
          <w:b/>
          <w:i/>
          <w:sz w:val="32"/>
          <w:u w:val="single"/>
        </w:rPr>
        <w:t>XII. ZMĚNA SMLOUVY</w:t>
      </w:r>
      <w:r/>
    </w:p>
    <w:p>
      <w:pPr>
        <w:pStyle w:val="Normal"/>
        <w:tabs>
          <w:tab w:val="center" w:pos="4536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XII.1. 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XII.2.</w:t>
        <w:tab/>
        <w:t>Nastanou-li u některé ze stran skutečnosti bránící řádnému plnění této smlouvy, je povinna druhé straně to ihned bez zbytečného odkladu oznámit a vyvolat jednání zástupců, oprávněných k podpisu smlouvy.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XII.3.</w:t>
        <w:tab/>
        <w:t>Chce-li některá ze stran od této smlouvy odstoupit na základě ujednání z této smlouvy vyplývající, je povinna svoje odstoupení písemně oznámit druhé straně s uvedením termínu, ke kterému od smlouvy odstupuje. V odstoupení musí být dále uveden důvod, pro který smluvní strana od smlouvy odstupuje a přesná citace toho bodu smlouvy, který ji k takovému kroku opravňuje. Bez těchto náležitostí je odstoupení neplatné.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XII.4.</w:t>
        <w:tab/>
        <w:t>Nesouhlasí-li jedna ze smluvních stran s důvodem odstoupení druhé strany nebo popírá-li  jeho  existenci,  je povinna oznámit nejpozději do deseti dnů po obdržení oznámení o odstoupení. Pokud tak neučiní, má se za to, že s důvodem odstoupení souhlasí.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XII.5.</w:t>
        <w:tab/>
        <w:t>Odstoupí-li některá ze smluvních stran od této smlouvy na základě ujednání z této smlouvy vyplývající, pak povinnosti obou smluvních stran jsou následující:</w:t>
      </w:r>
      <w:r/>
    </w:p>
    <w:p>
      <w:pPr>
        <w:pStyle w:val="Normal"/>
      </w:pPr>
      <w:r>
        <w:rPr/>
        <w:t>Zhotovitel provede soupis všech provedených prací oceněný dle způsobu, kterým je stanovena cena díla.</w:t>
      </w:r>
      <w:r/>
    </w:p>
    <w:p>
      <w:pPr>
        <w:pStyle w:val="Normal"/>
      </w:pPr>
      <w:r>
        <w:rPr/>
        <w:t>Zhotovitel provede finanční vyčíslení provedených prací a zpracuje „dílčí konečný daňový doklad.“</w:t>
      </w:r>
      <w:r/>
    </w:p>
    <w:p>
      <w:pPr>
        <w:pStyle w:val="Normal"/>
      </w:pPr>
      <w:r>
        <w:rPr/>
        <w:t>Zhotovitel vyzve objednatele k „dílčímu předání a převzetí díla“ a objednatel je povinen do tří dnů po obdržení výzvy zahájit „dílčí přejímací řízení.“ Po dílčím předání a převzetí provedených prací sjednají obě smluvní strany písemné zrušení smlouvy o dílo.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 xml:space="preserve">XII.6. Objednatel je oprávněn </w:t>
      </w:r>
      <w:r>
        <w:rPr/>
        <w:t xml:space="preserve">jen s písemným </w:t>
      </w:r>
      <w:r>
        <w:rPr/>
        <w:t>souhlas</w:t>
      </w:r>
      <w:r>
        <w:rPr/>
        <w:t>em</w:t>
      </w:r>
      <w:bookmarkStart w:id="0" w:name="__UnoMark__286_1990557318"/>
      <w:bookmarkEnd w:id="0"/>
      <w:r>
        <w:rPr/>
        <w:t xml:space="preserve"> zhotovitele převést svoje práva a povinnosti z této smlouvy vyplývající na jinou stranu. Zhotovitel je oprávněn převést svoje práva a povinnosti z této smlouvy vyplývající na jinou osobu pouze s písemným souhlasem objednatele.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Zhlav"/>
        <w:jc w:val="center"/>
        <w:rPr>
          <w:sz w:val="32"/>
          <w:i/>
          <w:u w:val="single"/>
          <w:b/>
          <w:sz w:val="32"/>
          <w:i/>
          <w:b/>
        </w:rPr>
      </w:pPr>
      <w:r>
        <w:rPr>
          <w:b/>
          <w:i/>
          <w:sz w:val="32"/>
          <w:u w:val="single"/>
        </w:rPr>
        <w:t>XIII. ZÁVĚREČNÁ USTANOVENÍ</w:t>
      </w:r>
      <w:r/>
    </w:p>
    <w:p>
      <w:pPr>
        <w:pStyle w:val="Normal"/>
        <w:jc w:val="center"/>
        <w:rPr>
          <w:sz w:val="8"/>
          <w:sz w:val="8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8"/>
          <w:szCs w:val="20"/>
          <w:lang w:val="cs-CZ" w:eastAsia="cs-CZ" w:bidi="ar-SA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XIII.1.</w:t>
        <w:tab/>
        <w:t>Smlouva je uzavřena okamžikem, kdy je souhlas s obsahem návrhu smlouvy doručen druhé smluvní straně. Smlouva vzniká souhlasem s celým jejím obsahem. Souhlas musí být písemný, řádně potvrzený a podepsaný oprávněnou osobou smluvní strany, která jej opravila.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XIII.2.</w:t>
        <w:tab/>
        <w:t>Obě smluvní strany se zavazují, že obchodní a technické informace, které jim byly svěřeny druhou smluvní stranou, nezpřístupní třetím osobám bez písemného souhlasu druhé strany a nepoužijí tyto informace k jiným účelům, než k plnění podmínek této smlouvy a k plnění povinností vyplývajících z právních předpisů (např. pro kontrolní orgány).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XIII.3.</w:t>
        <w:tab/>
        <w:t>Veškeré dohody učiněné před podpisem smlouvy a v jejím obsahu nezahrnuté, pozbývají dnem podpisu smlouvy platnosti.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XIII.4. Obě strany prohlašují, že došlo k dohodě o celém rozsahu této smlouvy.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XIII.5.</w:t>
        <w:tab/>
        <w:t>Tato SoD je vyhotovena ve čtyřech stejnopisech, z nichž každá ze smluvních stran obdrží dvě paré.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</w:pPr>
      <w:r>
        <w:rPr/>
        <w:t>XIII.6.</w:t>
        <w:tab/>
        <w:t xml:space="preserve">Obě smluvní strany prohlašují, že se seznámily s celým textem SoD včetně  příloh a s celým obsahem SoD souhlasí. </w:t>
      </w:r>
      <w:r/>
    </w:p>
    <w:p>
      <w:pPr>
        <w:pStyle w:val="Zhlav"/>
      </w:pPr>
      <w:r>
        <w:rPr/>
      </w:r>
      <w:r/>
    </w:p>
    <w:p>
      <w:pPr>
        <w:pStyle w:val="Zhlav"/>
        <w:tabs>
          <w:tab w:val="center" w:pos="1985" w:leader="none"/>
          <w:tab w:val="center" w:pos="4536" w:leader="none"/>
          <w:tab w:val="center" w:pos="7655" w:leader="none"/>
          <w:tab w:val="right" w:pos="9072" w:leader="none"/>
        </w:tabs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0"/>
          <w:lang w:val="cs-CZ" w:eastAsia="cs-CZ" w:bidi="ar-SA"/>
        </w:rPr>
      </w:r>
      <w:r/>
    </w:p>
    <w:p>
      <w:pPr>
        <w:pStyle w:val="Zhlav"/>
        <w:tabs>
          <w:tab w:val="center" w:pos="1985" w:leader="none"/>
          <w:tab w:val="center" w:pos="4536" w:leader="none"/>
          <w:tab w:val="center" w:pos="7655" w:leader="none"/>
          <w:tab w:val="right" w:pos="9072" w:leader="none"/>
        </w:tabs>
        <w:jc w:val="center"/>
        <w:rPr>
          <w:i/>
          <w:u w:val="single"/>
          <w:b/>
          <w:i/>
          <w:b/>
          <w:szCs w:val="24"/>
        </w:rPr>
      </w:pPr>
      <w:r>
        <w:rPr>
          <w:b/>
          <w:i/>
          <w:sz w:val="32"/>
          <w:szCs w:val="32"/>
          <w:u w:val="single"/>
        </w:rPr>
        <w:t>XIV. Seznam příloh smlouvy o dílo</w:t>
      </w:r>
      <w:r/>
    </w:p>
    <w:p>
      <w:pPr>
        <w:pStyle w:val="Zhlav"/>
        <w:tabs>
          <w:tab w:val="center" w:pos="1985" w:leader="none"/>
          <w:tab w:val="center" w:pos="4536" w:leader="none"/>
          <w:tab w:val="center" w:pos="7655" w:leader="none"/>
          <w:tab w:val="right" w:pos="9072" w:leader="none"/>
        </w:tabs>
        <w:jc w:val="center"/>
        <w:rPr>
          <w:sz w:val="24"/>
          <w:i/>
          <w:u w:val="single"/>
          <w:b/>
          <w:sz w:val="24"/>
          <w:i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i/>
          <w:color w:val="00000A"/>
          <w:sz w:val="24"/>
          <w:szCs w:val="24"/>
          <w:u w:val="single"/>
          <w:lang w:val="cs-CZ" w:eastAsia="cs-CZ" w:bidi="ar-SA"/>
        </w:rPr>
      </w:r>
      <w:r/>
    </w:p>
    <w:p>
      <w:pPr>
        <w:pStyle w:val="Zhlav"/>
        <w:tabs>
          <w:tab w:val="center" w:pos="1985" w:leader="none"/>
          <w:tab w:val="center" w:pos="4536" w:leader="none"/>
          <w:tab w:val="center" w:pos="7655" w:leader="none"/>
          <w:tab w:val="right" w:pos="9072" w:leader="none"/>
        </w:tabs>
        <w:jc w:val="left"/>
        <w:rPr>
          <w:szCs w:val="24"/>
        </w:rPr>
      </w:pPr>
      <w:r>
        <w:rPr>
          <w:b/>
          <w:szCs w:val="24"/>
        </w:rPr>
        <w:t xml:space="preserve">Příloha č. 1   </w:t>
      </w:r>
      <w:r>
        <w:rPr>
          <w:szCs w:val="24"/>
        </w:rPr>
        <w:t xml:space="preserve">Rozpis počtu požadovaných mříží pro okenní a dveřní otvory objektu v I. PP, </w:t>
      </w:r>
      <w:r/>
    </w:p>
    <w:p>
      <w:pPr>
        <w:pStyle w:val="Zhlav"/>
        <w:tabs>
          <w:tab w:val="center" w:pos="1985" w:leader="none"/>
          <w:tab w:val="center" w:pos="4536" w:leader="none"/>
          <w:tab w:val="center" w:pos="7655" w:leader="none"/>
          <w:tab w:val="right" w:pos="9072" w:leader="none"/>
        </w:tabs>
        <w:jc w:val="left"/>
        <w:rPr>
          <w:szCs w:val="24"/>
        </w:rPr>
      </w:pPr>
      <w:r>
        <w:rPr>
          <w:szCs w:val="24"/>
        </w:rPr>
        <w:t xml:space="preserve">                       </w:t>
      </w:r>
      <w:r>
        <w:rPr>
          <w:szCs w:val="24"/>
        </w:rPr>
        <w:t xml:space="preserve">I.NP a částečně ve II. NP depozitárního objektu Dukelská čp. 209, Klatovy II.,   </w:t>
      </w:r>
      <w:r/>
    </w:p>
    <w:p>
      <w:pPr>
        <w:pStyle w:val="Zhlav"/>
        <w:tabs>
          <w:tab w:val="center" w:pos="1985" w:leader="none"/>
          <w:tab w:val="center" w:pos="4536" w:leader="none"/>
          <w:tab w:val="center" w:pos="7655" w:leader="none"/>
          <w:tab w:val="right" w:pos="9072" w:leader="none"/>
        </w:tabs>
        <w:spacing w:before="0" w:after="120"/>
        <w:jc w:val="left"/>
        <w:rPr>
          <w:szCs w:val="24"/>
        </w:rPr>
      </w:pPr>
      <w:r>
        <w:rPr>
          <w:szCs w:val="24"/>
        </w:rPr>
        <w:t xml:space="preserve">                       </w:t>
      </w:r>
      <w:bookmarkStart w:id="1" w:name="_GoBack"/>
      <w:bookmarkEnd w:id="1"/>
      <w:r>
        <w:rPr>
          <w:szCs w:val="24"/>
        </w:rPr>
        <w:t>včetně popisu požadovaných mříží ze dne 23.6. 2016 (2 strany);</w:t>
      </w:r>
      <w:r/>
    </w:p>
    <w:p>
      <w:pPr>
        <w:pStyle w:val="Zhlav"/>
        <w:tabs>
          <w:tab w:val="center" w:pos="1985" w:leader="none"/>
          <w:tab w:val="center" w:pos="4536" w:leader="none"/>
          <w:tab w:val="center" w:pos="7655" w:leader="none"/>
          <w:tab w:val="right" w:pos="9072" w:leader="none"/>
        </w:tabs>
        <w:jc w:val="left"/>
        <w:rPr>
          <w:szCs w:val="24"/>
        </w:rPr>
      </w:pPr>
      <w:r>
        <w:rPr>
          <w:b/>
          <w:szCs w:val="24"/>
        </w:rPr>
        <w:t>Příloha č. 2</w:t>
      </w:r>
      <w:r>
        <w:rPr>
          <w:szCs w:val="24"/>
        </w:rPr>
        <w:t xml:space="preserve">   Aktualizovaná nabídka firmy TETRA Security, s.r.o., ze dne 23.6. 2016</w:t>
      </w:r>
      <w:r/>
    </w:p>
    <w:p>
      <w:pPr>
        <w:pStyle w:val="Zhlav"/>
        <w:tabs>
          <w:tab w:val="center" w:pos="1985" w:leader="none"/>
          <w:tab w:val="center" w:pos="4536" w:leader="none"/>
          <w:tab w:val="center" w:pos="7655" w:leader="none"/>
          <w:tab w:val="right" w:pos="9072" w:leader="none"/>
        </w:tabs>
        <w:jc w:val="left"/>
        <w:rPr>
          <w:szCs w:val="24"/>
        </w:rPr>
      </w:pPr>
      <w:r>
        <w:rPr>
          <w:szCs w:val="24"/>
        </w:rPr>
        <w:t xml:space="preserve">                       </w:t>
      </w:r>
      <w:r>
        <w:rPr>
          <w:szCs w:val="24"/>
        </w:rPr>
        <w:t>(3 strany).</w:t>
      </w:r>
      <w:r/>
    </w:p>
    <w:p>
      <w:pPr>
        <w:pStyle w:val="Zhlav"/>
        <w:tabs>
          <w:tab w:val="center" w:pos="1985" w:leader="none"/>
          <w:tab w:val="center" w:pos="4536" w:leader="none"/>
          <w:tab w:val="center" w:pos="7655" w:leader="none"/>
          <w:tab w:val="right" w:pos="9072" w:leader="none"/>
        </w:tabs>
        <w:jc w:val="left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Zhlav"/>
        <w:tabs>
          <w:tab w:val="center" w:pos="1985" w:leader="none"/>
          <w:tab w:val="center" w:pos="4536" w:leader="none"/>
          <w:tab w:val="center" w:pos="7655" w:leader="none"/>
          <w:tab w:val="right" w:pos="9072" w:leader="none"/>
        </w:tabs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0"/>
          <w:lang w:val="cs-CZ" w:eastAsia="cs-CZ" w:bidi="ar-SA"/>
        </w:rPr>
      </w:r>
      <w:r/>
    </w:p>
    <w:p>
      <w:pPr>
        <w:pStyle w:val="Zhlav"/>
        <w:tabs>
          <w:tab w:val="center" w:pos="1985" w:leader="none"/>
          <w:tab w:val="center" w:pos="4536" w:leader="none"/>
          <w:tab w:val="center" w:pos="7655" w:leader="none"/>
          <w:tab w:val="right" w:pos="9072" w:leader="none"/>
        </w:tabs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0"/>
          <w:lang w:val="cs-CZ" w:eastAsia="cs-CZ" w:bidi="ar-SA"/>
        </w:rPr>
      </w:r>
      <w:r/>
    </w:p>
    <w:p>
      <w:pPr>
        <w:pStyle w:val="Zhlav"/>
        <w:tabs>
          <w:tab w:val="center" w:pos="1985" w:leader="none"/>
          <w:tab w:val="center" w:pos="4536" w:leader="none"/>
          <w:tab w:val="center" w:pos="7655" w:leader="none"/>
          <w:tab w:val="right" w:pos="9072" w:leader="none"/>
        </w:tabs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0"/>
          <w:lang w:val="cs-CZ" w:eastAsia="cs-CZ" w:bidi="ar-SA"/>
        </w:rPr>
      </w:r>
      <w:r/>
    </w:p>
    <w:p>
      <w:pPr>
        <w:pStyle w:val="Zhlav"/>
        <w:tabs>
          <w:tab w:val="center" w:pos="1985" w:leader="none"/>
          <w:tab w:val="center" w:pos="4536" w:leader="none"/>
          <w:tab w:val="center" w:pos="7655" w:leader="none"/>
          <w:tab w:val="right" w:pos="9072" w:leader="none"/>
        </w:tabs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0"/>
          <w:lang w:val="cs-CZ" w:eastAsia="cs-CZ" w:bidi="ar-SA"/>
        </w:rPr>
      </w:r>
      <w:r/>
    </w:p>
    <w:p>
      <w:pPr>
        <w:pStyle w:val="Zhlav"/>
        <w:tabs>
          <w:tab w:val="center" w:pos="1985" w:leader="none"/>
          <w:tab w:val="center" w:pos="4536" w:leader="none"/>
          <w:tab w:val="center" w:pos="7655" w:leader="none"/>
          <w:tab w:val="right" w:pos="9072" w:leader="none"/>
        </w:tabs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V Úvalech dne 23. června 2016                                  V Klatovech dne 23. června 2016</w:t>
      </w:r>
      <w:r/>
    </w:p>
    <w:p>
      <w:pPr>
        <w:pStyle w:val="Zhlav"/>
        <w:tabs>
          <w:tab w:val="center" w:pos="1276" w:leader="none"/>
          <w:tab w:val="center" w:pos="4536" w:leader="none"/>
          <w:tab w:val="center" w:pos="7513" w:leader="none"/>
          <w:tab w:val="right" w:pos="9072" w:leader="none"/>
        </w:tabs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0"/>
          <w:lang w:val="cs-CZ" w:eastAsia="cs-CZ" w:bidi="ar-SA"/>
        </w:rPr>
      </w:r>
      <w:r/>
    </w:p>
    <w:p>
      <w:pPr>
        <w:pStyle w:val="Zhlav"/>
        <w:tabs>
          <w:tab w:val="center" w:pos="1276" w:leader="none"/>
          <w:tab w:val="center" w:pos="4536" w:leader="none"/>
          <w:tab w:val="center" w:pos="7513" w:leader="none"/>
          <w:tab w:val="right" w:pos="9072" w:leader="none"/>
        </w:tabs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0"/>
          <w:lang w:val="cs-CZ" w:eastAsia="cs-CZ" w:bidi="ar-SA"/>
        </w:rPr>
      </w:r>
      <w:r/>
    </w:p>
    <w:p>
      <w:pPr>
        <w:pStyle w:val="Zhlav"/>
        <w:tabs>
          <w:tab w:val="center" w:pos="1276" w:leader="none"/>
          <w:tab w:val="center" w:pos="4536" w:leader="none"/>
          <w:tab w:val="center" w:pos="7513" w:leader="none"/>
          <w:tab w:val="right" w:pos="9072" w:leader="none"/>
        </w:tabs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0"/>
          <w:lang w:val="cs-CZ" w:eastAsia="cs-CZ" w:bidi="ar-SA"/>
        </w:rPr>
      </w:r>
      <w:r/>
    </w:p>
    <w:p>
      <w:pPr>
        <w:pStyle w:val="Zhlav"/>
        <w:tabs>
          <w:tab w:val="center" w:pos="1276" w:leader="none"/>
          <w:tab w:val="center" w:pos="4536" w:leader="none"/>
          <w:tab w:val="center" w:pos="7513" w:leader="none"/>
          <w:tab w:val="right" w:pos="9072" w:leader="none"/>
        </w:tabs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0"/>
          <w:lang w:val="cs-CZ" w:eastAsia="cs-CZ" w:bidi="ar-SA"/>
        </w:rPr>
      </w:r>
      <w:r/>
    </w:p>
    <w:p>
      <w:pPr>
        <w:pStyle w:val="Zhlav"/>
        <w:tabs>
          <w:tab w:val="center" w:pos="1276" w:leader="none"/>
          <w:tab w:val="center" w:pos="4536" w:leader="none"/>
          <w:tab w:val="center" w:pos="7513" w:leader="none"/>
          <w:tab w:val="right" w:pos="9072" w:leader="none"/>
        </w:tabs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0"/>
          <w:lang w:val="cs-CZ" w:eastAsia="cs-CZ" w:bidi="ar-SA"/>
        </w:rPr>
      </w:r>
      <w:r/>
    </w:p>
    <w:p>
      <w:pPr>
        <w:pStyle w:val="Zhlav"/>
        <w:tabs>
          <w:tab w:val="center" w:pos="1985" w:leader="none"/>
          <w:tab w:val="center" w:pos="4536" w:leader="none"/>
          <w:tab w:val="center" w:pos="7655" w:leader="none"/>
          <w:tab w:val="right" w:pos="9072" w:leader="none"/>
        </w:tabs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..………………………………</w:t>
        <w:tab/>
        <w:t xml:space="preserve">                                    …………………………………..</w:t>
      </w:r>
      <w:r/>
    </w:p>
    <w:p>
      <w:pPr>
        <w:pStyle w:val="Zhlav"/>
        <w:tabs>
          <w:tab w:val="center" w:pos="1985" w:leader="none"/>
          <w:tab w:val="center" w:pos="4536" w:leader="none"/>
          <w:tab w:val="center" w:pos="7655" w:leader="none"/>
          <w:tab w:val="right" w:pos="9072" w:leader="none"/>
        </w:tabs>
      </w:pPr>
      <w:r>
        <w:rPr>
          <w:b/>
          <w:bCs/>
        </w:rPr>
        <w:t xml:space="preserve">Ing. Břetislav Ošťádal     </w:t>
      </w:r>
      <w:r>
        <w:rPr/>
        <w:t xml:space="preserve">                                          </w:t>
      </w:r>
      <w:r>
        <w:rPr>
          <w:b/>
          <w:bCs/>
        </w:rPr>
        <w:t>Mgr. Luboš Smolík</w:t>
      </w:r>
      <w:r/>
    </w:p>
    <w:p>
      <w:pPr>
        <w:pStyle w:val="Zhlav"/>
        <w:tabs>
          <w:tab w:val="center" w:pos="1985" w:leader="none"/>
          <w:tab w:val="center" w:pos="4536" w:leader="none"/>
          <w:tab w:val="center" w:pos="7655" w:leader="none"/>
          <w:tab w:val="right" w:pos="9072" w:leader="none"/>
        </w:tabs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jednatel společnosti                                                      ředitel Vlastivědného muzea Dr. Hostaše TETRA Security, s.r.o.                                                 v Klatovech, p.o.</w:t>
      </w:r>
      <w:r/>
    </w:p>
    <w:p>
      <w:pPr>
        <w:pStyle w:val="Zhlav"/>
        <w:tabs>
          <w:tab w:val="center" w:pos="1985" w:leader="none"/>
          <w:tab w:val="center" w:pos="4536" w:leader="none"/>
          <w:tab w:val="center" w:pos="7655" w:leader="none"/>
          <w:tab w:val="right" w:pos="9072" w:leader="none"/>
        </w:tabs>
        <w:rPr>
          <w:sz w:val="24"/>
          <w:sz w:val="24"/>
          <w:szCs w:val="20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/zhotovitel/</w:t>
        <w:tab/>
        <w:tab/>
        <w:t xml:space="preserve">                                           /objednavatel/</w:t>
      </w:r>
      <w:r/>
    </w:p>
    <w:p>
      <w:pPr>
        <w:pStyle w:val="Normal"/>
      </w:pPr>
      <w:r>
        <w:rPr/>
      </w:r>
      <w:r/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Zpat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10</w:t>
        </w:r>
        <w:r>
          <w:fldChar w:fldCharType="end"/>
        </w:r>
        <w:r/>
      </w:p>
    </w:sdtContent>
  </w:sdt>
  <w:p>
    <w:pPr>
      <w:pStyle w:val="Zpat"/>
    </w:pPr>
    <w:r>
      <w:rPr/>
    </w:r>
    <w:r/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0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uiPriority="0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f347e3"/>
    <w:pPr>
      <w:widowControl/>
      <w:suppressAutoHyphens w:val="true"/>
      <w:bidi w:val="0"/>
      <w:spacing w:lineRule="auto" w:line="264" w:before="0" w:after="0"/>
      <w:jc w:val="both"/>
    </w:pPr>
    <w:rPr>
      <w:rFonts w:ascii="Times New Roman" w:hAnsi="Times New Roman" w:eastAsia="Times New Roman" w:cs="Times New Roman"/>
      <w:color w:val="00000A"/>
      <w:sz w:val="24"/>
      <w:szCs w:val="20"/>
      <w:lang w:val="cs-CZ" w:eastAsia="cs-CZ" w:bidi="ar-SA"/>
    </w:rPr>
  </w:style>
  <w:style w:type="paragraph" w:styleId="Nadpis5">
    <w:name w:val="Nadpis 5"/>
    <w:basedOn w:val="Normal"/>
    <w:link w:val="Nadpis5Char"/>
    <w:semiHidden/>
    <w:unhideWhenUsed/>
    <w:qFormat/>
    <w:rsid w:val="00f347e3"/>
    <w:pPr>
      <w:keepNext/>
      <w:ind w:right="-1" w:hanging="0"/>
      <w:outlineLvl w:val="4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dpis5Char" w:customStyle="1">
    <w:name w:val="Nadpis 5 Char"/>
    <w:basedOn w:val="DefaultParagraphFont"/>
    <w:link w:val="Nadpis5"/>
    <w:semiHidden/>
    <w:rsid w:val="00f347e3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hlavChar" w:customStyle="1">
    <w:name w:val="Záhlaví Char"/>
    <w:basedOn w:val="DefaultParagraphFont"/>
    <w:link w:val="Zhlav"/>
    <w:rsid w:val="00f347e3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zevChar" w:customStyle="1">
    <w:name w:val="Název Char"/>
    <w:basedOn w:val="DefaultParagraphFont"/>
    <w:link w:val="Nzev"/>
    <w:rsid w:val="00f347e3"/>
    <w:rPr>
      <w:rFonts w:ascii="Times New Roman" w:hAnsi="Times New Roman" w:eastAsia="Times New Roman" w:cs="Times New Roman"/>
      <w:b/>
      <w:sz w:val="36"/>
      <w:szCs w:val="20"/>
      <w:lang w:eastAsia="cs-CZ"/>
    </w:rPr>
  </w:style>
  <w:style w:type="character" w:styleId="Zkladntextodsazen3Char" w:customStyle="1">
    <w:name w:val="Základní text odsazený 3 Char"/>
    <w:basedOn w:val="DefaultParagraphFont"/>
    <w:link w:val="Zkladntextodsazen3"/>
    <w:semiHidden/>
    <w:rsid w:val="00f347e3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rsid w:val="007e4294"/>
    <w:rPr>
      <w:rFonts w:ascii="Segoe UI" w:hAnsi="Segoe UI" w:eastAsia="Times New Roman" w:cs="Segoe UI"/>
      <w:sz w:val="18"/>
      <w:szCs w:val="18"/>
      <w:lang w:eastAsia="cs-CZ"/>
    </w:rPr>
  </w:style>
  <w:style w:type="character" w:styleId="ZpatChar" w:customStyle="1">
    <w:name w:val="Zápatí Char"/>
    <w:basedOn w:val="DefaultParagraphFont"/>
    <w:link w:val="Zpat"/>
    <w:uiPriority w:val="99"/>
    <w:rsid w:val="00a17edc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  <w:style w:type="paragraph" w:styleId="Zhlav">
    <w:name w:val="Záhlaví"/>
    <w:basedOn w:val="Normal"/>
    <w:link w:val="ZhlavChar"/>
    <w:unhideWhenUsed/>
    <w:rsid w:val="00f347e3"/>
    <w:pPr>
      <w:tabs>
        <w:tab w:val="center" w:pos="4536" w:leader="none"/>
        <w:tab w:val="right" w:pos="9072" w:leader="none"/>
      </w:tabs>
    </w:pPr>
    <w:rPr/>
  </w:style>
  <w:style w:type="paragraph" w:styleId="Nzev">
    <w:name w:val="Název"/>
    <w:basedOn w:val="Normal"/>
    <w:link w:val="NzevChar"/>
    <w:qFormat/>
    <w:rsid w:val="00f347e3"/>
    <w:pPr>
      <w:jc w:val="center"/>
    </w:pPr>
    <w:rPr>
      <w:b/>
      <w:sz w:val="36"/>
    </w:rPr>
  </w:style>
  <w:style w:type="paragraph" w:styleId="BodyTextIndent3">
    <w:name w:val="Body Text Indent 3"/>
    <w:basedOn w:val="Normal"/>
    <w:link w:val="Zkladntextodsazen3Char"/>
    <w:semiHidden/>
    <w:unhideWhenUsed/>
    <w:rsid w:val="00f347e3"/>
    <w:pPr>
      <w:ind w:left="426" w:hanging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rsid w:val="007e4294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Zpat">
    <w:name w:val="Zápatí"/>
    <w:basedOn w:val="Normal"/>
    <w:link w:val="ZpatChar"/>
    <w:uiPriority w:val="99"/>
    <w:unhideWhenUsed/>
    <w:rsid w:val="00a17edc"/>
    <w:pPr>
      <w:tabs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65845-BF99-4CAD-926B-2EFA6007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Application>LibreOffice/4.3.4.1$Windows_x86 LibreOffice_project/bc356b2f991740509f321d70e4512a6a54c5f243</Application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2013-03-11T03:22:00Z</dcterms:created>
  <dc:creator>Luboš</dc:creator>
  <dc:language>cs-CZ</dc:language>
  <cp:lastPrinted>2016-06-26T10:06:00Z</cp:lastPrinted>
  <dcterms:modified xsi:type="dcterms:W3CDTF">2016-07-12T07:55:09Z</dcterms:modified>
  <cp:revision>33</cp:revision>
</cp:coreProperties>
</file>