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EF6" w:rsidRDefault="00A44EF6" w:rsidP="00A44EF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July 7, 2023 12:10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211/2023/OTS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(SVAK, SMJ) - 6/2023</w:t>
      </w:r>
    </w:p>
    <w:p w:rsidR="00A44EF6" w:rsidRDefault="00A44EF6" w:rsidP="00A44EF6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E02467">
        <w:t>211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E02467">
        <w:t>červen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E02467">
        <w:rPr>
          <w:b/>
        </w:rPr>
        <w:t>11 063 054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E02467">
        <w:t>10 057 321,62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565881"/>
    <w:rsid w:val="005D2422"/>
    <w:rsid w:val="005F7FE9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252EA"/>
    <w:rsid w:val="00A44EF6"/>
    <w:rsid w:val="00A704B6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02467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0EB3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dcterms:created xsi:type="dcterms:W3CDTF">2023-07-07T10:12:00Z</dcterms:created>
  <dcterms:modified xsi:type="dcterms:W3CDTF">2023-07-07T10:13:00Z</dcterms:modified>
</cp:coreProperties>
</file>