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E672D" w14:textId="77777777" w:rsidR="006A4690" w:rsidRDefault="006A4690" w:rsidP="006A4690">
      <w:pPr>
        <w:pStyle w:val="Zkladn"/>
      </w:pPr>
    </w:p>
    <w:p w14:paraId="71743D57" w14:textId="77777777" w:rsidR="006A4690" w:rsidRDefault="006A4690" w:rsidP="006A4690">
      <w:pPr>
        <w:pStyle w:val="Zkladn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</w:tblCellMar>
        <w:tblLook w:val="0600" w:firstRow="0" w:lastRow="0" w:firstColumn="0" w:lastColumn="0" w:noHBand="1" w:noVBand="1"/>
      </w:tblPr>
      <w:tblGrid>
        <w:gridCol w:w="2678"/>
        <w:gridCol w:w="3193"/>
        <w:gridCol w:w="2225"/>
        <w:gridCol w:w="1541"/>
      </w:tblGrid>
      <w:tr w:rsidR="006917BB" w14:paraId="199ED850" w14:textId="77777777" w:rsidTr="008A7033">
        <w:tc>
          <w:tcPr>
            <w:tcW w:w="2694" w:type="dxa"/>
            <w:vAlign w:val="top"/>
          </w:tcPr>
          <w:p w14:paraId="3C501EA0" w14:textId="77777777" w:rsidR="006917BB" w:rsidRDefault="006917BB" w:rsidP="008A7033">
            <w:pPr>
              <w:pStyle w:val="dajenadpis"/>
            </w:pPr>
            <w:r>
              <w:t>Váš dopis značky / ze dne</w:t>
            </w:r>
          </w:p>
          <w:p w14:paraId="5125F395" w14:textId="5E5F4210" w:rsidR="006917BB" w:rsidRDefault="000D46E4" w:rsidP="008A7033">
            <w:pPr>
              <w:pStyle w:val="dajetext"/>
            </w:pPr>
            <w:r w:rsidRPr="000D46E4">
              <w:t>CEN/1000/958/2023</w:t>
            </w:r>
            <w:r w:rsidR="00D60E87">
              <w:t xml:space="preserve"> 23.6.2023</w:t>
            </w:r>
            <w:fldSimple w:instr=" COMMENTS  D.VASDOPISZNACKY  \* MERGEFORMAT "/>
            <w:fldSimple w:instr=" COMMENTS  D.VASDOPISZEDNE  \* MERGEFORMAT "/>
          </w:p>
          <w:p w14:paraId="37FE8C92" w14:textId="77777777" w:rsidR="006917BB" w:rsidRDefault="006917BB" w:rsidP="008A7033">
            <w:pPr>
              <w:pStyle w:val="Zkladn"/>
            </w:pPr>
          </w:p>
        </w:tc>
        <w:tc>
          <w:tcPr>
            <w:tcW w:w="3118" w:type="dxa"/>
            <w:vAlign w:val="top"/>
          </w:tcPr>
          <w:p w14:paraId="76A5C726" w14:textId="39770796" w:rsidR="006917BB" w:rsidRPr="00EE0025" w:rsidRDefault="006917BB" w:rsidP="00C2639B">
            <w:pPr>
              <w:pStyle w:val="dajenadpis"/>
              <w:rPr>
                <w:color w:val="auto"/>
                <w:highlight w:val="yellow"/>
              </w:rPr>
            </w:pPr>
            <w:r w:rsidRPr="00DC2F8F">
              <w:t>Č.</w:t>
            </w:r>
            <w:r w:rsidR="00C2639B">
              <w:t xml:space="preserve"> j.: </w:t>
            </w:r>
            <w:r w:rsidR="00DD274F" w:rsidRPr="007549CC">
              <w:rPr>
                <w:color w:val="auto"/>
              </w:rPr>
              <w:fldChar w:fldCharType="begin"/>
            </w:r>
            <w:r w:rsidR="00DD274F" w:rsidRPr="007549CC">
              <w:rPr>
                <w:color w:val="auto"/>
              </w:rPr>
              <w:instrText xml:space="preserve"> COMMENTS  D.CISLOJEDNACI  \* MERGEFORMAT </w:instrText>
            </w:r>
            <w:r w:rsidR="00DD274F" w:rsidRPr="007549CC">
              <w:rPr>
                <w:color w:val="auto"/>
              </w:rPr>
              <w:fldChar w:fldCharType="separate"/>
            </w:r>
            <w:r w:rsidR="00042FCB" w:rsidRPr="007549CC">
              <w:rPr>
                <w:color w:val="auto"/>
              </w:rPr>
              <w:t>6441/SFDI/3</w:t>
            </w:r>
            <w:r w:rsidR="00EE0025" w:rsidRPr="007549CC">
              <w:rPr>
                <w:color w:val="auto"/>
              </w:rPr>
              <w:t>31064</w:t>
            </w:r>
            <w:r w:rsidR="00042FCB" w:rsidRPr="007549CC">
              <w:rPr>
                <w:color w:val="auto"/>
              </w:rPr>
              <w:t>/</w:t>
            </w:r>
            <w:r w:rsidR="007549CC" w:rsidRPr="007549CC">
              <w:rPr>
                <w:color w:val="auto"/>
              </w:rPr>
              <w:t>11972</w:t>
            </w:r>
            <w:r w:rsidR="00042FCB" w:rsidRPr="007549CC">
              <w:rPr>
                <w:color w:val="auto"/>
              </w:rPr>
              <w:t>/202</w:t>
            </w:r>
            <w:r w:rsidR="00EE0025" w:rsidRPr="007549CC">
              <w:rPr>
                <w:color w:val="auto"/>
              </w:rPr>
              <w:t>3</w:t>
            </w:r>
            <w:r w:rsidR="00DD274F" w:rsidRPr="007549CC">
              <w:rPr>
                <w:color w:val="auto"/>
              </w:rPr>
              <w:fldChar w:fldCharType="end"/>
            </w:r>
          </w:p>
          <w:p w14:paraId="50D5F451" w14:textId="38F9BE7D" w:rsidR="006917BB" w:rsidRPr="00C2639B" w:rsidRDefault="00C2639B" w:rsidP="008A7033">
            <w:pPr>
              <w:pStyle w:val="dajetext"/>
              <w:rPr>
                <w:color w:val="00447A" w:themeColor="text1"/>
              </w:rPr>
            </w:pPr>
            <w:r w:rsidRPr="000D46E4">
              <w:rPr>
                <w:color w:val="00447A" w:themeColor="text1"/>
              </w:rPr>
              <w:t>CEO:</w:t>
            </w:r>
            <w:r w:rsidR="00FA35E5" w:rsidRPr="000D46E4">
              <w:rPr>
                <w:color w:val="00447A" w:themeColor="text1"/>
              </w:rPr>
              <w:t xml:space="preserve"> </w:t>
            </w:r>
            <w:r w:rsidR="000D46E4" w:rsidRPr="000D46E4">
              <w:rPr>
                <w:color w:val="00447A" w:themeColor="text1"/>
              </w:rPr>
              <w:t>145</w:t>
            </w:r>
            <w:r w:rsidR="00FA35E5" w:rsidRPr="000D46E4">
              <w:rPr>
                <w:color w:val="00447A" w:themeColor="text1"/>
              </w:rPr>
              <w:t>/202</w:t>
            </w:r>
            <w:r w:rsidR="00EE0025" w:rsidRPr="000D46E4">
              <w:rPr>
                <w:color w:val="00447A" w:themeColor="text1"/>
              </w:rPr>
              <w:t>3</w:t>
            </w:r>
          </w:p>
          <w:p w14:paraId="3B0A967A" w14:textId="77777777" w:rsidR="006917BB" w:rsidRDefault="006917BB" w:rsidP="008A7033">
            <w:pPr>
              <w:pStyle w:val="Zkladn"/>
            </w:pPr>
          </w:p>
        </w:tc>
        <w:tc>
          <w:tcPr>
            <w:tcW w:w="2263" w:type="dxa"/>
            <w:vAlign w:val="top"/>
          </w:tcPr>
          <w:p w14:paraId="203B9200" w14:textId="77777777" w:rsidR="006917BB" w:rsidRDefault="006917BB" w:rsidP="008A7033">
            <w:pPr>
              <w:pStyle w:val="dajenadpis"/>
            </w:pPr>
            <w:r w:rsidRPr="009946F7">
              <w:t>Vyřizuje</w:t>
            </w:r>
            <w:r>
              <w:t xml:space="preserve"> / telefon</w:t>
            </w:r>
          </w:p>
          <w:p w14:paraId="285CCF03" w14:textId="11931280" w:rsidR="006917BB" w:rsidRPr="00844AF3" w:rsidRDefault="00000000" w:rsidP="008A7033">
            <w:pPr>
              <w:pStyle w:val="dajetext"/>
            </w:pPr>
            <w:fldSimple w:instr=" COMMENTS  D.VYRIZUJE  \* MERGEFORMAT ">
              <w:r w:rsidR="00042FCB">
                <w:t xml:space="preserve">Ing. </w:t>
              </w:r>
              <w:r w:rsidR="00EE0025">
                <w:t>Martin Gonzúr</w:t>
              </w:r>
              <w:r w:rsidR="00042FCB">
                <w:t xml:space="preserve"> </w:t>
              </w:r>
            </w:fldSimple>
          </w:p>
          <w:p w14:paraId="0B7E64BC" w14:textId="084EBA6C" w:rsidR="006917BB" w:rsidRDefault="00000000" w:rsidP="008A7033">
            <w:pPr>
              <w:pStyle w:val="dajetext"/>
            </w:pPr>
            <w:fldSimple w:instr=" COMMENTS  D.LINKA  \* MERGEFORMAT ">
              <w:r w:rsidR="003611B0">
                <w:t>+420 2</w:t>
              </w:r>
              <w:r w:rsidR="00042FCB">
                <w:t xml:space="preserve">66 097 </w:t>
              </w:r>
              <w:r w:rsidR="00EE0025">
                <w:t>295</w:t>
              </w:r>
            </w:fldSimple>
          </w:p>
          <w:p w14:paraId="0AEB2E15" w14:textId="77777777" w:rsidR="006917BB" w:rsidRDefault="006917BB" w:rsidP="008A7033">
            <w:pPr>
              <w:pStyle w:val="Zkladn"/>
            </w:pPr>
          </w:p>
        </w:tc>
        <w:tc>
          <w:tcPr>
            <w:tcW w:w="1552" w:type="dxa"/>
            <w:vAlign w:val="top"/>
          </w:tcPr>
          <w:p w14:paraId="7B538E6D" w14:textId="77777777" w:rsidR="006917BB" w:rsidRPr="002A39F2" w:rsidRDefault="006917BB" w:rsidP="008A7033">
            <w:pPr>
              <w:pStyle w:val="dajenadpis"/>
            </w:pPr>
            <w:r w:rsidRPr="002A39F2">
              <w:t>Praha dne</w:t>
            </w:r>
          </w:p>
          <w:p w14:paraId="4F8BF1A5" w14:textId="209F3D0B" w:rsidR="006917BB" w:rsidRDefault="00000000" w:rsidP="008A7033">
            <w:pPr>
              <w:pStyle w:val="dajetext"/>
            </w:pPr>
            <w:fldSimple w:instr=" COMMENTS  D.DATUM  \* MERGEFORMAT ">
              <w:r w:rsidR="00EE0025" w:rsidRPr="002B0397">
                <w:t>2</w:t>
              </w:r>
              <w:r w:rsidR="007549CC">
                <w:t>8</w:t>
              </w:r>
              <w:r w:rsidR="00042FCB" w:rsidRPr="002B0397">
                <w:t>.</w:t>
              </w:r>
              <w:r w:rsidR="00EE0025" w:rsidRPr="002B0397">
                <w:t>6</w:t>
              </w:r>
              <w:r w:rsidR="00042FCB" w:rsidRPr="002B0397">
                <w:t>.202</w:t>
              </w:r>
            </w:fldSimple>
            <w:r w:rsidR="00EE0025" w:rsidRPr="002B0397">
              <w:t>3</w:t>
            </w:r>
          </w:p>
          <w:p w14:paraId="46C21F22" w14:textId="77777777" w:rsidR="006917BB" w:rsidRDefault="006917BB" w:rsidP="008A7033">
            <w:pPr>
              <w:pStyle w:val="dajetext"/>
            </w:pPr>
          </w:p>
          <w:p w14:paraId="20312D2D" w14:textId="77777777" w:rsidR="006917BB" w:rsidRDefault="006917BB" w:rsidP="008A7033">
            <w:pPr>
              <w:pStyle w:val="Zkladn"/>
            </w:pPr>
          </w:p>
        </w:tc>
      </w:tr>
    </w:tbl>
    <w:p w14:paraId="0E7FF14C" w14:textId="30360801" w:rsidR="00C71EAC" w:rsidRDefault="00C71EAC" w:rsidP="006A4690">
      <w:pPr>
        <w:pStyle w:val="Zkladn"/>
      </w:pPr>
    </w:p>
    <w:p w14:paraId="7B03C845" w14:textId="7D2C928B" w:rsidR="004A6DE8" w:rsidRDefault="00F5486E" w:rsidP="00C71EAC">
      <w:pPr>
        <w:pStyle w:val="Zkladn"/>
      </w:pPr>
      <w:r w:rsidRPr="00F5486E">
        <w:rPr>
          <w:rFonts w:asciiTheme="majorHAnsi" w:eastAsiaTheme="majorEastAsia" w:hAnsiTheme="majorHAnsi" w:cstheme="majorBidi"/>
          <w:caps/>
          <w:color w:val="CD003A" w:themeColor="accent1"/>
          <w:sz w:val="24"/>
          <w:szCs w:val="32"/>
        </w:rPr>
        <w:t>Objednávka činností spojených se zvýšením povědomí o IS Elektronické dálniční zn</w:t>
      </w:r>
      <w:r>
        <w:rPr>
          <w:rFonts w:asciiTheme="majorHAnsi" w:eastAsiaTheme="majorEastAsia" w:hAnsiTheme="majorHAnsi" w:cstheme="majorBidi"/>
          <w:caps/>
          <w:color w:val="CD003A" w:themeColor="accent1"/>
          <w:sz w:val="24"/>
          <w:szCs w:val="32"/>
        </w:rPr>
        <w:t>ÁMKY</w:t>
      </w:r>
      <w:r w:rsidR="00515AA6">
        <w:rPr>
          <w:rFonts w:asciiTheme="majorHAnsi" w:eastAsiaTheme="majorEastAsia" w:hAnsiTheme="majorHAnsi" w:cstheme="majorBidi"/>
          <w:caps/>
          <w:color w:val="CD003A" w:themeColor="accent1"/>
          <w:sz w:val="24"/>
          <w:szCs w:val="32"/>
        </w:rPr>
        <w:t xml:space="preserve"> a podpory prodeje na hraničních přechodech</w:t>
      </w:r>
    </w:p>
    <w:p w14:paraId="22EB2E02" w14:textId="77777777" w:rsidR="00C2639B" w:rsidRDefault="00C2639B" w:rsidP="009A6DCA">
      <w:pPr>
        <w:pStyle w:val="Bezmezer"/>
        <w:jc w:val="both"/>
      </w:pPr>
    </w:p>
    <w:p w14:paraId="7689D093" w14:textId="667B9E29" w:rsidR="009A6DCA" w:rsidRDefault="00515AA6" w:rsidP="009A6DCA">
      <w:pPr>
        <w:pStyle w:val="Bezmezer"/>
        <w:jc w:val="both"/>
      </w:pPr>
      <w:r>
        <w:t>Vážený pane řediteli,</w:t>
      </w:r>
    </w:p>
    <w:p w14:paraId="2F6F86AD" w14:textId="648E7762" w:rsidR="00515AA6" w:rsidRDefault="00515AA6" w:rsidP="009A6DCA">
      <w:pPr>
        <w:pStyle w:val="Bezmezer"/>
        <w:jc w:val="both"/>
      </w:pPr>
    </w:p>
    <w:p w14:paraId="4886D0F4" w14:textId="10E33237" w:rsidR="00515AA6" w:rsidRDefault="00584CBD" w:rsidP="009A6DCA">
      <w:pPr>
        <w:pStyle w:val="Bezmezer"/>
        <w:jc w:val="both"/>
      </w:pPr>
      <w:r>
        <w:t>n</w:t>
      </w:r>
      <w:r w:rsidR="00515AA6">
        <w:t xml:space="preserve">a základě Vámi zaslané nabídky </w:t>
      </w:r>
      <w:r w:rsidR="00160CF2" w:rsidRPr="00160CF2">
        <w:t>CEN/1000/9</w:t>
      </w:r>
      <w:r w:rsidR="00C55FCB">
        <w:t>58</w:t>
      </w:r>
      <w:r w:rsidR="00160CF2" w:rsidRPr="00160CF2">
        <w:t>/2023</w:t>
      </w:r>
      <w:r w:rsidR="00160CF2">
        <w:t xml:space="preserve"> </w:t>
      </w:r>
      <w:r w:rsidR="005A51FD">
        <w:t xml:space="preserve">ze dne </w:t>
      </w:r>
      <w:r w:rsidR="00EE4090">
        <w:t xml:space="preserve">23. 6. 2023 </w:t>
      </w:r>
      <w:r w:rsidR="00515AA6">
        <w:t>u Vás tímto objednávám „Činnosti spojené se zvýšením pov</w:t>
      </w:r>
      <w:r w:rsidR="00FF728E">
        <w:t>ě</w:t>
      </w:r>
      <w:r w:rsidR="00515AA6">
        <w:t>domí o IS EDAZ a podpory prodeje na hraničních přechodech“.</w:t>
      </w:r>
    </w:p>
    <w:p w14:paraId="17A56331" w14:textId="3EDB0DD1" w:rsidR="00515AA6" w:rsidRDefault="00515AA6" w:rsidP="009A6DCA">
      <w:pPr>
        <w:pStyle w:val="Bezmezer"/>
        <w:jc w:val="both"/>
      </w:pPr>
    </w:p>
    <w:p w14:paraId="74ADDB8C" w14:textId="76180CCA" w:rsidR="00515AA6" w:rsidRDefault="00515AA6" w:rsidP="009A6DCA">
      <w:pPr>
        <w:pStyle w:val="Bezmezer"/>
        <w:jc w:val="both"/>
      </w:pPr>
      <w:r>
        <w:t xml:space="preserve">Předmětem této objednávky je zajištění </w:t>
      </w:r>
      <w:r w:rsidR="005A51FD">
        <w:t>z</w:t>
      </w:r>
      <w:r>
        <w:t>výšení povědomí o IS EDAZ a podpory prodej</w:t>
      </w:r>
      <w:r w:rsidR="00E70A01">
        <w:t>e</w:t>
      </w:r>
      <w:r>
        <w:t xml:space="preserve"> prostřednictvím oficiálních </w:t>
      </w:r>
      <w:r w:rsidR="00AB443F">
        <w:t>obchodních</w:t>
      </w:r>
      <w:r>
        <w:t xml:space="preserve"> míst, zejména v pohraničních oblastech ve vztahu k zahraničním zákazníkům</w:t>
      </w:r>
      <w:r w:rsidR="002E6EAA">
        <w:t>,</w:t>
      </w:r>
      <w:r w:rsidR="00434DB3">
        <w:t xml:space="preserve"> a </w:t>
      </w:r>
      <w:r w:rsidR="00C16DE1" w:rsidRPr="00C16DE1">
        <w:t>o zavedení jednodenní</w:t>
      </w:r>
      <w:r w:rsidR="000D31CD">
        <w:t xml:space="preserve"> elektronické dálniční známky</w:t>
      </w:r>
      <w:r w:rsidR="00C16DE1" w:rsidRPr="00C16DE1">
        <w:t xml:space="preserve"> včetně úprav </w:t>
      </w:r>
      <w:r w:rsidR="00C435FD">
        <w:t>výše</w:t>
      </w:r>
      <w:r w:rsidR="000D31CD">
        <w:t xml:space="preserve"> </w:t>
      </w:r>
      <w:r w:rsidR="00AB443F">
        <w:t xml:space="preserve">jednotlivých druhů </w:t>
      </w:r>
      <w:r w:rsidR="000D31CD">
        <w:t>časových poplatků</w:t>
      </w:r>
      <w:r w:rsidR="00D81F6B">
        <w:t xml:space="preserve"> v souvislosti s</w:t>
      </w:r>
      <w:r w:rsidR="00C16DE1" w:rsidRPr="00C16DE1">
        <w:t xml:space="preserve"> valorizační</w:t>
      </w:r>
      <w:r w:rsidR="00D81F6B">
        <w:t>m</w:t>
      </w:r>
      <w:r w:rsidR="00C16DE1" w:rsidRPr="00C16DE1">
        <w:t xml:space="preserve"> mechanism</w:t>
      </w:r>
      <w:r w:rsidR="00D81F6B">
        <w:t>em</w:t>
      </w:r>
      <w:r w:rsidR="00C16DE1" w:rsidRPr="00C16DE1">
        <w:t>.</w:t>
      </w:r>
    </w:p>
    <w:p w14:paraId="0BA7F98D" w14:textId="461D49A0" w:rsidR="00515AA6" w:rsidRDefault="00515AA6" w:rsidP="009A6DCA">
      <w:pPr>
        <w:pStyle w:val="Bezmezer"/>
        <w:jc w:val="both"/>
      </w:pPr>
    </w:p>
    <w:p w14:paraId="6C9E49D3" w14:textId="0CAEC0E3" w:rsidR="00515AA6" w:rsidRDefault="00515AA6" w:rsidP="009A6DCA">
      <w:pPr>
        <w:pStyle w:val="Bezmezer"/>
        <w:jc w:val="both"/>
      </w:pPr>
      <w:r>
        <w:t xml:space="preserve">Na základě pokynů SFDI zajistí CENDIS, s.p. veškeré potřebné činnosti spojené s návrhy úprav okolí oficiálních prodejních míst v místech umístění prodejních kiosků, které zajišťují úhradu časového poplatku zejména zahraničním zákazníkům v pohraničních bodech na pozemních komunikacích </w:t>
      </w:r>
      <w:r w:rsidR="00E15F73">
        <w:t xml:space="preserve">D1 – </w:t>
      </w:r>
      <w:r w:rsidR="00A3217F">
        <w:t>O</w:t>
      </w:r>
      <w:r w:rsidR="00E15F73">
        <w:t xml:space="preserve">dpočívka </w:t>
      </w:r>
      <w:r w:rsidR="00A3217F">
        <w:t xml:space="preserve">Antošovice, </w:t>
      </w:r>
      <w:r>
        <w:t>D2 – Odpočívka Lanžhot, D5 – Odpočívka Rozvadov, D8 – Odpočívka Varvažov,</w:t>
      </w:r>
      <w:r w:rsidR="00A3217F">
        <w:t xml:space="preserve"> I/3</w:t>
      </w:r>
      <w:r>
        <w:t xml:space="preserve"> </w:t>
      </w:r>
      <w:r w:rsidR="000542A1">
        <w:t xml:space="preserve">- </w:t>
      </w:r>
      <w:r w:rsidR="00363659">
        <w:t xml:space="preserve">Odpočívka Dolní </w:t>
      </w:r>
      <w:r w:rsidR="000542A1">
        <w:t>D</w:t>
      </w:r>
      <w:r w:rsidR="00363659">
        <w:t>vořiště</w:t>
      </w:r>
      <w:r w:rsidR="0062132A">
        <w:t>,</w:t>
      </w:r>
      <w:r w:rsidR="008673FB">
        <w:t xml:space="preserve"> </w:t>
      </w:r>
      <w:r>
        <w:t xml:space="preserve">I/52 </w:t>
      </w:r>
      <w:r w:rsidR="008673FB">
        <w:t>– Odpočívka Mikulov a I/48</w:t>
      </w:r>
      <w:r w:rsidR="0010779D">
        <w:t xml:space="preserve"> – Odpočívka Chotěbuz</w:t>
      </w:r>
      <w:r w:rsidR="008673FB">
        <w:t xml:space="preserve"> </w:t>
      </w:r>
      <w:r>
        <w:t>a příp. další dle potřeby.</w:t>
      </w:r>
    </w:p>
    <w:p w14:paraId="39CB29B7" w14:textId="420C2613" w:rsidR="00515AA6" w:rsidRDefault="00515AA6" w:rsidP="009A6DCA">
      <w:pPr>
        <w:pStyle w:val="Bezmezer"/>
        <w:jc w:val="both"/>
      </w:pPr>
    </w:p>
    <w:p w14:paraId="671D8383" w14:textId="39EFE7CB" w:rsidR="00515AA6" w:rsidRDefault="00515AA6" w:rsidP="009A6DCA">
      <w:pPr>
        <w:pStyle w:val="Bezmezer"/>
        <w:jc w:val="both"/>
      </w:pPr>
      <w:r>
        <w:t>CENDIS, s.p. také zajistí vytvoření statické grafiky a poutačů pro umístnění v okolí prodejních míst, kdy zpracované výstupy budou využívány nadále pro vysvětlování výhod oficiálních prodejních kanálů EDAZ.</w:t>
      </w:r>
    </w:p>
    <w:p w14:paraId="7FE11A59" w14:textId="77777777" w:rsidR="00AA0394" w:rsidRDefault="00AA0394" w:rsidP="009A6DCA">
      <w:pPr>
        <w:pStyle w:val="Bezmezer"/>
        <w:jc w:val="both"/>
      </w:pPr>
    </w:p>
    <w:p w14:paraId="210EB3A1" w14:textId="1A14A641" w:rsidR="003F5BEA" w:rsidRDefault="00E67D79" w:rsidP="009A6DCA">
      <w:pPr>
        <w:pStyle w:val="Zkladn"/>
        <w:jc w:val="both"/>
      </w:pPr>
      <w:r>
        <w:t>Činnosti, které CENDIS, s.p. zajistí v rámci této objednávky jsou následující:</w:t>
      </w:r>
    </w:p>
    <w:p w14:paraId="253AC888" w14:textId="374D22D2" w:rsidR="00E67D79" w:rsidRDefault="00E67D79" w:rsidP="00E67D79">
      <w:pPr>
        <w:pStyle w:val="Zkladn"/>
        <w:numPr>
          <w:ilvl w:val="0"/>
          <w:numId w:val="3"/>
        </w:numPr>
        <w:jc w:val="both"/>
      </w:pPr>
      <w:r>
        <w:t>Copywriting – příprava textů v grafikách</w:t>
      </w:r>
    </w:p>
    <w:p w14:paraId="5C792F79" w14:textId="7F9DF168" w:rsidR="00E67D79" w:rsidRDefault="00E67D79" w:rsidP="00E67D79">
      <w:pPr>
        <w:pStyle w:val="Zkladn"/>
        <w:numPr>
          <w:ilvl w:val="0"/>
          <w:numId w:val="3"/>
        </w:numPr>
        <w:jc w:val="both"/>
      </w:pPr>
      <w:r>
        <w:t>Tvorba a správa specifické on-line kampaně (nad rámec běžného provozu IS EDAZ, který je pokryt ve smlouvě o provozu) – příprava, správa a nastavování on-line kampaně</w:t>
      </w:r>
    </w:p>
    <w:p w14:paraId="69431798" w14:textId="2DC33E32" w:rsidR="00E67D79" w:rsidRDefault="00E67D79" w:rsidP="00E67D79">
      <w:pPr>
        <w:pStyle w:val="Zkladn"/>
        <w:numPr>
          <w:ilvl w:val="0"/>
          <w:numId w:val="3"/>
        </w:numPr>
        <w:jc w:val="both"/>
      </w:pPr>
      <w:r>
        <w:t xml:space="preserve">Návrhy zpracování reklamních výstupů – </w:t>
      </w:r>
      <w:r w:rsidR="00555A72">
        <w:t>p</w:t>
      </w:r>
      <w:r>
        <w:t>lachty, bannery, cedule či jiné značení dle potřeby</w:t>
      </w:r>
    </w:p>
    <w:p w14:paraId="7D47B2D4" w14:textId="77777777" w:rsidR="00E67D79" w:rsidRDefault="00E67D79" w:rsidP="00E67D79">
      <w:pPr>
        <w:pStyle w:val="Zkladn"/>
        <w:numPr>
          <w:ilvl w:val="0"/>
          <w:numId w:val="3"/>
        </w:numPr>
        <w:jc w:val="both"/>
      </w:pPr>
      <w:r>
        <w:t>Tisk a výroba reklamních výstupů – reklamní výstupy, plakáty a další formy propagace na místě (prostory pro umístění budou zajištěny ze strany SFDI – ve spolupráci s ŘSD)</w:t>
      </w:r>
    </w:p>
    <w:p w14:paraId="1BC0FC7F" w14:textId="77777777" w:rsidR="00E67D79" w:rsidRDefault="00E67D79" w:rsidP="00E67D79">
      <w:pPr>
        <w:pStyle w:val="Zkladn"/>
        <w:numPr>
          <w:ilvl w:val="0"/>
          <w:numId w:val="3"/>
        </w:numPr>
        <w:jc w:val="both"/>
      </w:pPr>
      <w:r>
        <w:lastRenderedPageBreak/>
        <w:t>Řízení projektu – řízení komunikační strategie, vedení projektu, konzultace, hlídání realizace výstupů</w:t>
      </w:r>
    </w:p>
    <w:p w14:paraId="736C8A4D" w14:textId="77777777" w:rsidR="00E67D79" w:rsidRDefault="00E67D79" w:rsidP="00E67D79">
      <w:pPr>
        <w:pStyle w:val="Zkladn"/>
        <w:jc w:val="both"/>
      </w:pPr>
    </w:p>
    <w:p w14:paraId="69AB8BD6" w14:textId="1CF90C67" w:rsidR="00E67D79" w:rsidRDefault="00E67D79" w:rsidP="00E67D79">
      <w:pPr>
        <w:pStyle w:val="Zkladn"/>
        <w:jc w:val="both"/>
      </w:pPr>
      <w:r>
        <w:t xml:space="preserve">SFDI se zavazuje zajistit účast a spolupráci odpovědných pracovníků SFDI, stejně jako </w:t>
      </w:r>
      <w:r w:rsidR="00E36F83">
        <w:t xml:space="preserve">MD </w:t>
      </w:r>
      <w:r w:rsidR="00BB7B3F">
        <w:t xml:space="preserve">a </w:t>
      </w:r>
      <w:r>
        <w:t>ŘSD na jednáních k dané problematice, zajištění konzultací a vyjádření připomínek k průběžně realizovanému výstupu a další nezbytnou součinnost pro plnění této objednávky. V případě prodlení s poskytnutím součinnosti v předem sjednaných a oboustranně schválených termínech a rozsahu, bude termín realizace prodloužen o počet dní prodlevy.</w:t>
      </w:r>
    </w:p>
    <w:p w14:paraId="5E643854" w14:textId="19E51CBE" w:rsidR="00535B95" w:rsidRDefault="00E67D79" w:rsidP="00E67D79">
      <w:pPr>
        <w:pStyle w:val="Zkladn"/>
        <w:jc w:val="both"/>
        <w:rPr>
          <w:b/>
          <w:bCs/>
        </w:rPr>
      </w:pPr>
      <w:r w:rsidRPr="00E67D79">
        <w:rPr>
          <w:b/>
          <w:bCs/>
        </w:rPr>
        <w:t>Předpokládaná</w:t>
      </w:r>
      <w:r w:rsidR="00CB6786">
        <w:rPr>
          <w:b/>
          <w:bCs/>
        </w:rPr>
        <w:t xml:space="preserve"> a maximální</w:t>
      </w:r>
      <w:r w:rsidRPr="00E67D79">
        <w:rPr>
          <w:b/>
          <w:bCs/>
        </w:rPr>
        <w:t xml:space="preserve"> hodnota objednávky je </w:t>
      </w:r>
      <w:r w:rsidRPr="00C55FCB">
        <w:rPr>
          <w:b/>
          <w:bCs/>
        </w:rPr>
        <w:t xml:space="preserve">ve výši </w:t>
      </w:r>
      <w:r w:rsidR="006F2F4A" w:rsidRPr="00C55FCB">
        <w:rPr>
          <w:b/>
          <w:bCs/>
        </w:rPr>
        <w:t>1 566</w:t>
      </w:r>
      <w:r w:rsidRPr="00C55FCB">
        <w:rPr>
          <w:b/>
          <w:bCs/>
        </w:rPr>
        <w:t> </w:t>
      </w:r>
      <w:r w:rsidR="006F2F4A" w:rsidRPr="00C55FCB">
        <w:rPr>
          <w:b/>
          <w:bCs/>
        </w:rPr>
        <w:t>047</w:t>
      </w:r>
      <w:r w:rsidRPr="00C55FCB">
        <w:rPr>
          <w:b/>
          <w:bCs/>
        </w:rPr>
        <w:t xml:space="preserve"> Kč bez DPH.</w:t>
      </w:r>
      <w:r>
        <w:rPr>
          <w:b/>
          <w:bCs/>
        </w:rPr>
        <w:t xml:space="preserve"> </w:t>
      </w:r>
      <w:r>
        <w:t>Podrobný rozpis předpokládaného plnění, které bude fakturováno dle skutečné realizace je při</w:t>
      </w:r>
      <w:r w:rsidR="00535B95">
        <w:t>ložen v příloze této objednávky.</w:t>
      </w:r>
      <w:r w:rsidRPr="00E67D79">
        <w:rPr>
          <w:b/>
          <w:bCs/>
        </w:rPr>
        <w:t xml:space="preserve"> </w:t>
      </w:r>
    </w:p>
    <w:p w14:paraId="7B3A9E8B" w14:textId="17112097" w:rsidR="00E67D79" w:rsidRPr="00E67D79" w:rsidRDefault="00E67D79" w:rsidP="00E67D79">
      <w:pPr>
        <w:pStyle w:val="Zkladn"/>
        <w:jc w:val="both"/>
      </w:pPr>
      <w:r>
        <w:t xml:space="preserve">Plnění ze smlouvy bude fakturováno na měsíční bázi vždy po odsouhlasení přehledu zpracovaného </w:t>
      </w:r>
      <w:r w:rsidR="0055225A">
        <w:t xml:space="preserve">státním podnikem </w:t>
      </w:r>
      <w:r>
        <w:t>CENDIS, výstupy plnění schvaluje Ing. Miroslav Balík, vedoucí Oddělení metodiky a časového zpoplatnění.</w:t>
      </w:r>
      <w:r w:rsidR="006F76A6">
        <w:t xml:space="preserve"> Přehled plnění bude obsahovat počet hodin jednotlivých pozic za daný měsíc a skutečné náklady v případě, kdy bude plnění zajišťováno externím dodavatelem. </w:t>
      </w:r>
    </w:p>
    <w:p w14:paraId="615C860B" w14:textId="4EECD775" w:rsidR="00E67D79" w:rsidRDefault="00E67D79" w:rsidP="00E67D79">
      <w:pPr>
        <w:pStyle w:val="Zkladn"/>
        <w:jc w:val="both"/>
      </w:pPr>
      <w:r>
        <w:t xml:space="preserve">Doba realizace je do </w:t>
      </w:r>
      <w:r w:rsidR="00075A4D">
        <w:t>31</w:t>
      </w:r>
      <w:r>
        <w:t>.</w:t>
      </w:r>
      <w:r w:rsidR="00075A4D">
        <w:t> 12</w:t>
      </w:r>
      <w:r>
        <w:t>.</w:t>
      </w:r>
      <w:r w:rsidR="00075A4D">
        <w:t> </w:t>
      </w:r>
      <w:r>
        <w:t>202</w:t>
      </w:r>
      <w:r w:rsidR="00075A4D">
        <w:t>4</w:t>
      </w:r>
      <w:r>
        <w:t>, příp. do vyčerpání objednávky dle toho, jaká skutečnost nastane dříve.</w:t>
      </w:r>
    </w:p>
    <w:p w14:paraId="4163B81E" w14:textId="15D18268" w:rsidR="00E67D79" w:rsidRDefault="003A2D8A" w:rsidP="00E67D79">
      <w:pPr>
        <w:pStyle w:val="Zkladn"/>
        <w:jc w:val="both"/>
      </w:pPr>
      <w:r>
        <w:t>V případě prodlení s plněním nad rámec stanoveného termínu bude uplatňována pokuta ve výši 500 Kč za každý započatý den prodlení.</w:t>
      </w:r>
      <w:r w:rsidR="00E67D79">
        <w:t xml:space="preserve"> </w:t>
      </w:r>
    </w:p>
    <w:p w14:paraId="5BB8B8B5" w14:textId="77777777" w:rsidR="00C2639B" w:rsidRDefault="00C2639B" w:rsidP="00855563">
      <w:pPr>
        <w:pStyle w:val="Zkladn"/>
        <w:jc w:val="both"/>
      </w:pPr>
      <w:r w:rsidRPr="00197167">
        <w:t>Žádám Vás o potvrzení přijetí a akceptaci této objednávky (potvrzení viz následující strana objednávky). Po akceptaci bude objednávka uveřejněna v registru smluv v souladu se zákonem č. 340/2015 Sb., Zákon o zvláštních podmínkách účinnosti některých smluv, uveřejňování těchto smluv a o registru smluv (zákon o registru smluv).</w:t>
      </w:r>
    </w:p>
    <w:p w14:paraId="0983402F" w14:textId="0B420A51" w:rsidR="00C71EAC" w:rsidRDefault="00C71EAC" w:rsidP="00855563">
      <w:pPr>
        <w:pStyle w:val="Zkladn"/>
        <w:jc w:val="both"/>
      </w:pPr>
    </w:p>
    <w:p w14:paraId="7F928496" w14:textId="7687CF9E" w:rsidR="00C71EAC" w:rsidRDefault="00C2639B" w:rsidP="00855563">
      <w:pPr>
        <w:pStyle w:val="Zkladn"/>
        <w:jc w:val="both"/>
      </w:pPr>
      <w:r>
        <w:t>S pozdravem</w:t>
      </w:r>
    </w:p>
    <w:p w14:paraId="238C49BB" w14:textId="77777777" w:rsidR="00C2639B" w:rsidRDefault="00C2639B" w:rsidP="00C71EAC">
      <w:pPr>
        <w:pStyle w:val="Zkladn"/>
      </w:pPr>
    </w:p>
    <w:p w14:paraId="01A20A86" w14:textId="2A1D2576" w:rsidR="00C2639B" w:rsidRDefault="00C2639B" w:rsidP="00535B95">
      <w:pPr>
        <w:pStyle w:val="Podpis2"/>
        <w:tabs>
          <w:tab w:val="center" w:pos="5954"/>
        </w:tabs>
        <w:spacing w:after="0"/>
        <w:ind w:left="0"/>
        <w:jc w:val="left"/>
      </w:pPr>
      <w:r>
        <w:tab/>
      </w:r>
      <w:r w:rsidR="00535B95">
        <w:t>Ing. Zbyněk Hořelica, ředitel SFDI</w:t>
      </w:r>
    </w:p>
    <w:p w14:paraId="14EF566F" w14:textId="3EF3F4B4" w:rsidR="00C71EAC" w:rsidRDefault="00C71EAC" w:rsidP="00C71EAC">
      <w:pPr>
        <w:pStyle w:val="Zkladn"/>
      </w:pPr>
    </w:p>
    <w:p w14:paraId="2FFF6180" w14:textId="734C499B" w:rsidR="00C2639B" w:rsidRDefault="00C2639B" w:rsidP="00C71EAC">
      <w:pPr>
        <w:pStyle w:val="Zkladn"/>
      </w:pPr>
    </w:p>
    <w:p w14:paraId="4D24AB39" w14:textId="77777777" w:rsidR="00C2639B" w:rsidRDefault="00C2639B" w:rsidP="00C2639B">
      <w:pPr>
        <w:pStyle w:val="Podpis2"/>
        <w:spacing w:after="0" w:line="360" w:lineRule="auto"/>
        <w:ind w:left="0"/>
        <w:jc w:val="left"/>
        <w:rPr>
          <w:b/>
          <w:bCs/>
        </w:rPr>
      </w:pPr>
      <w:r w:rsidRPr="00F34078">
        <w:rPr>
          <w:b/>
          <w:bCs/>
        </w:rPr>
        <w:t>Dodavatel</w:t>
      </w:r>
    </w:p>
    <w:p w14:paraId="12C995AF" w14:textId="4823AA39" w:rsidR="00C2639B" w:rsidRDefault="00C2639B" w:rsidP="00C2639B">
      <w:pPr>
        <w:pStyle w:val="Podpis2"/>
        <w:spacing w:after="0" w:line="360" w:lineRule="auto"/>
        <w:ind w:left="0"/>
        <w:jc w:val="left"/>
      </w:pPr>
      <w:r>
        <w:t>Název:</w:t>
      </w:r>
      <w:r w:rsidR="00535B95">
        <w:t xml:space="preserve"> CENDIS, s.p.</w:t>
      </w:r>
    </w:p>
    <w:p w14:paraId="5A80043C" w14:textId="5550E3EF" w:rsidR="00C2639B" w:rsidRDefault="00C2639B" w:rsidP="00C2639B">
      <w:pPr>
        <w:pStyle w:val="Podpis2"/>
        <w:spacing w:after="0" w:line="360" w:lineRule="auto"/>
        <w:ind w:left="0"/>
        <w:jc w:val="left"/>
      </w:pPr>
      <w:r>
        <w:t>Adresa:</w:t>
      </w:r>
      <w:r w:rsidR="00535B95">
        <w:t xml:space="preserve"> </w:t>
      </w:r>
      <w:proofErr w:type="spellStart"/>
      <w:r w:rsidR="00535B95">
        <w:t>nábr</w:t>
      </w:r>
      <w:proofErr w:type="spellEnd"/>
      <w:r w:rsidR="00535B95">
        <w:t>. Ludvíka Svobody 1222/12, 110 00 Praha 1</w:t>
      </w:r>
    </w:p>
    <w:p w14:paraId="7C2F4B55" w14:textId="3B1BA294" w:rsidR="00C2639B" w:rsidRDefault="00C2639B" w:rsidP="00C2639B">
      <w:pPr>
        <w:pStyle w:val="Podpis2"/>
        <w:spacing w:after="0" w:line="360" w:lineRule="auto"/>
        <w:ind w:left="0"/>
        <w:jc w:val="left"/>
      </w:pPr>
      <w:r>
        <w:t>IČ</w:t>
      </w:r>
      <w:r w:rsidR="00855563">
        <w:t>O</w:t>
      </w:r>
      <w:r>
        <w:t>:</w:t>
      </w:r>
      <w:r w:rsidR="00535B95">
        <w:t xml:space="preserve"> 00311391</w:t>
      </w:r>
    </w:p>
    <w:p w14:paraId="3D69FE68" w14:textId="427348EC" w:rsidR="00C2639B" w:rsidRPr="00D81059" w:rsidRDefault="00C2639B" w:rsidP="00C2639B">
      <w:pPr>
        <w:pStyle w:val="Podpis2"/>
        <w:spacing w:after="0" w:line="360" w:lineRule="auto"/>
        <w:ind w:left="0"/>
        <w:jc w:val="left"/>
      </w:pPr>
      <w:r>
        <w:t>Č. účtu:</w:t>
      </w:r>
      <w:r w:rsidR="00535B95">
        <w:t xml:space="preserve"> </w:t>
      </w:r>
      <w:r w:rsidR="00FB7AE7">
        <w:t>XXXXX</w:t>
      </w:r>
    </w:p>
    <w:p w14:paraId="44FE3D44" w14:textId="106A51E1" w:rsidR="003B3E9E" w:rsidRDefault="003B3E9E" w:rsidP="0001333B">
      <w:pPr>
        <w:pStyle w:val="Bezmezer"/>
      </w:pPr>
    </w:p>
    <w:p w14:paraId="7717CC2F" w14:textId="77777777" w:rsidR="007D4AFE" w:rsidRDefault="007D4AFE">
      <w:pPr>
        <w:spacing w:line="240" w:lineRule="auto"/>
        <w:sectPr w:rsidR="007D4AFE" w:rsidSect="00BD2439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701" w:right="851" w:bottom="1701" w:left="1418" w:header="851" w:footer="567" w:gutter="0"/>
          <w:cols w:space="709"/>
          <w:titlePg/>
          <w:docGrid w:linePitch="360"/>
        </w:sectPr>
      </w:pPr>
    </w:p>
    <w:p w14:paraId="67B1D931" w14:textId="2DDC4A36" w:rsidR="00BD2439" w:rsidRDefault="00BD2439">
      <w:pPr>
        <w:spacing w:line="240" w:lineRule="auto"/>
      </w:pPr>
    </w:p>
    <w:p w14:paraId="15F2B11F" w14:textId="77777777" w:rsidR="00BD2439" w:rsidRPr="00050266" w:rsidRDefault="00BD2439" w:rsidP="00BD2439">
      <w:pPr>
        <w:pStyle w:val="Nadpis1"/>
        <w:numPr>
          <w:ilvl w:val="0"/>
          <w:numId w:val="4"/>
        </w:numPr>
        <w:ind w:left="360"/>
        <w:rPr>
          <w:rFonts w:cstheme="minorHAnsi"/>
        </w:rPr>
      </w:pPr>
      <w:r w:rsidRPr="00050266">
        <w:rPr>
          <w:rFonts w:cstheme="minorHAnsi"/>
        </w:rPr>
        <w:t>Příloha 1 - Kalkulace nabídkové ceny</w:t>
      </w:r>
    </w:p>
    <w:p w14:paraId="1A81A6F0" w14:textId="77777777" w:rsidR="00BD2439" w:rsidRDefault="00BD2439" w:rsidP="00BD2439"/>
    <w:p w14:paraId="7AEE1342" w14:textId="36E680E0" w:rsidR="00BD2439" w:rsidRDefault="00BD2439" w:rsidP="00BD2439"/>
    <w:p w14:paraId="77AF2B46" w14:textId="25AA509B" w:rsidR="00BD7F2D" w:rsidRDefault="00837AB8">
      <w:pPr>
        <w:spacing w:line="240" w:lineRule="auto"/>
        <w:rPr>
          <w:sz w:val="20"/>
        </w:rPr>
        <w:sectPr w:rsidR="00BD7F2D" w:rsidSect="00302B7A">
          <w:pgSz w:w="16838" w:h="11906" w:orient="landscape" w:code="9"/>
          <w:pgMar w:top="1418" w:right="1701" w:bottom="851" w:left="1701" w:header="851" w:footer="567" w:gutter="0"/>
          <w:cols w:space="709"/>
          <w:docGrid w:linePitch="360"/>
        </w:sectPr>
      </w:pPr>
      <w:r>
        <w:rPr>
          <w:noProof/>
          <w:sz w:val="20"/>
        </w:rPr>
        <w:drawing>
          <wp:inline distT="0" distB="0" distL="0" distR="0" wp14:anchorId="1417C2FE" wp14:editId="338237FA">
            <wp:extent cx="8524875" cy="1952625"/>
            <wp:effectExtent l="0" t="0" r="9525" b="9525"/>
            <wp:docPr id="27585621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3D810" w14:textId="64C1BE52" w:rsidR="00C2639B" w:rsidRDefault="00C2639B">
      <w:pPr>
        <w:spacing w:line="240" w:lineRule="auto"/>
        <w:rPr>
          <w:sz w:val="20"/>
        </w:rPr>
      </w:pPr>
    </w:p>
    <w:p w14:paraId="0A80A20D" w14:textId="77777777" w:rsidR="00C2639B" w:rsidRPr="00D81059" w:rsidRDefault="00C2639B" w:rsidP="00C2639B">
      <w:pPr>
        <w:pStyle w:val="Zkladn"/>
        <w:rPr>
          <w:b/>
          <w:bCs/>
          <w:u w:val="single"/>
        </w:rPr>
      </w:pPr>
      <w:r w:rsidRPr="00D81059">
        <w:rPr>
          <w:b/>
          <w:bCs/>
          <w:u w:val="single"/>
        </w:rPr>
        <w:t xml:space="preserve">Potvrzení objednávky </w:t>
      </w:r>
    </w:p>
    <w:p w14:paraId="03D57E8E" w14:textId="6C056601" w:rsidR="00C2639B" w:rsidRDefault="00C2639B" w:rsidP="00C2639B">
      <w:pPr>
        <w:pStyle w:val="Zkladn"/>
      </w:pPr>
      <w:r>
        <w:t xml:space="preserve">Tímto potvrzuji přijetí objednávky </w:t>
      </w:r>
      <w:r w:rsidRPr="00D60E87">
        <w:t xml:space="preserve">CEO </w:t>
      </w:r>
      <w:r w:rsidR="00D60E87" w:rsidRPr="00D60E87">
        <w:t>145</w:t>
      </w:r>
      <w:r w:rsidR="007526CD" w:rsidRPr="00D60E87">
        <w:t>/202</w:t>
      </w:r>
      <w:r w:rsidR="00121907" w:rsidRPr="00D60E87">
        <w:t>3</w:t>
      </w:r>
      <w:r w:rsidRPr="00D60E87">
        <w:t xml:space="preserve"> a</w:t>
      </w:r>
      <w:r>
        <w:t xml:space="preserve"> akceptuji tak veškerá její ustanovení.</w:t>
      </w:r>
    </w:p>
    <w:p w14:paraId="3064B90C" w14:textId="77777777" w:rsidR="00C2639B" w:rsidRDefault="00C2639B" w:rsidP="00C2639B">
      <w:pPr>
        <w:pStyle w:val="Zkladn"/>
        <w:spacing w:after="0"/>
      </w:pPr>
    </w:p>
    <w:p w14:paraId="231BC253" w14:textId="77777777" w:rsidR="00C2639B" w:rsidRPr="00D81059" w:rsidRDefault="00C2639B" w:rsidP="00C2639B">
      <w:pPr>
        <w:pStyle w:val="Zkladn"/>
        <w:spacing w:after="0"/>
        <w:rPr>
          <w:b/>
          <w:bCs/>
        </w:rPr>
      </w:pPr>
      <w:r w:rsidRPr="00D81059">
        <w:rPr>
          <w:b/>
          <w:bCs/>
        </w:rPr>
        <w:t>Za dodavatele</w:t>
      </w:r>
    </w:p>
    <w:p w14:paraId="7AFAB022" w14:textId="77777777" w:rsidR="00C2639B" w:rsidRDefault="00C2639B" w:rsidP="00C2639B">
      <w:pPr>
        <w:pStyle w:val="Zkladn"/>
        <w:spacing w:after="0"/>
      </w:pPr>
    </w:p>
    <w:p w14:paraId="7E43FB37" w14:textId="77777777" w:rsidR="00C2639B" w:rsidRDefault="00C2639B" w:rsidP="00C2639B">
      <w:pPr>
        <w:pStyle w:val="Zkladn"/>
        <w:spacing w:after="0"/>
      </w:pPr>
      <w:r>
        <w:t>Jméno a příjmení (hůlkově):</w:t>
      </w:r>
    </w:p>
    <w:p w14:paraId="1109585B" w14:textId="77777777" w:rsidR="00C2639B" w:rsidRDefault="00C2639B" w:rsidP="00C2639B">
      <w:pPr>
        <w:pStyle w:val="Zkladn"/>
        <w:spacing w:after="0"/>
      </w:pPr>
    </w:p>
    <w:p w14:paraId="2E8F59C6" w14:textId="77777777" w:rsidR="00C2639B" w:rsidRDefault="00C2639B" w:rsidP="00C2639B">
      <w:pPr>
        <w:pStyle w:val="Zkladn"/>
        <w:spacing w:after="0"/>
      </w:pPr>
      <w:r>
        <w:t>Datum:</w:t>
      </w:r>
    </w:p>
    <w:p w14:paraId="4C73DC0B" w14:textId="77777777" w:rsidR="00C2639B" w:rsidRDefault="00C2639B" w:rsidP="00C2639B">
      <w:pPr>
        <w:pStyle w:val="Zkladn"/>
        <w:spacing w:after="0"/>
      </w:pPr>
    </w:p>
    <w:p w14:paraId="13CD670B" w14:textId="77777777" w:rsidR="00C2639B" w:rsidRDefault="00C2639B" w:rsidP="00C2639B">
      <w:pPr>
        <w:pStyle w:val="Zkladn"/>
        <w:spacing w:after="0"/>
      </w:pPr>
      <w:r>
        <w:t>Podpis:</w:t>
      </w:r>
    </w:p>
    <w:p w14:paraId="49F6CAB1" w14:textId="77777777" w:rsidR="00C2639B" w:rsidRPr="00C71EAC" w:rsidRDefault="00C2639B" w:rsidP="00C2639B">
      <w:pPr>
        <w:pStyle w:val="Zkladn"/>
      </w:pPr>
    </w:p>
    <w:p w14:paraId="4B461747" w14:textId="77777777" w:rsidR="00C2639B" w:rsidRDefault="00C2639B" w:rsidP="0001333B">
      <w:pPr>
        <w:pStyle w:val="Bezmezer"/>
      </w:pPr>
    </w:p>
    <w:sectPr w:rsidR="00C2639B" w:rsidSect="00302B7A">
      <w:pgSz w:w="11906" w:h="16838" w:code="9"/>
      <w:pgMar w:top="1701" w:right="851" w:bottom="1701" w:left="1418" w:header="851" w:footer="56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FF39D" w14:textId="77777777" w:rsidR="00D851A6" w:rsidRDefault="00D851A6" w:rsidP="009B4613">
      <w:r>
        <w:separator/>
      </w:r>
    </w:p>
  </w:endnote>
  <w:endnote w:type="continuationSeparator" w:id="0">
    <w:p w14:paraId="3C453022" w14:textId="77777777" w:rsidR="00D851A6" w:rsidRDefault="00D851A6" w:rsidP="009B4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1D35F" w14:textId="78648F17" w:rsidR="006315CB" w:rsidRPr="00940935" w:rsidRDefault="006315CB" w:rsidP="009B4613">
    <w:pPr>
      <w:pStyle w:val="Zpat"/>
    </w:pPr>
    <w:r w:rsidRPr="00940935">
      <w:t xml:space="preserve">Státní fond dopravní infrastruktury, Sokolovská </w:t>
    </w:r>
    <w:r w:rsidR="00DC435F">
      <w:t>1955/</w:t>
    </w:r>
    <w:r w:rsidRPr="00940935">
      <w:t>278, 190 00 Praha 9</w:t>
    </w:r>
  </w:p>
  <w:p w14:paraId="14E6A0BB" w14:textId="66E153B2" w:rsidR="006315CB" w:rsidRPr="00C237B1" w:rsidRDefault="006315CB" w:rsidP="009B4613">
    <w:pPr>
      <w:pStyle w:val="Zpat"/>
    </w:pPr>
    <w:r w:rsidRPr="00940935">
      <w:t xml:space="preserve">Tel.: +420 266 097 </w:t>
    </w:r>
    <w:r>
      <w:t>110</w:t>
    </w:r>
    <w:r w:rsidRPr="00940935">
      <w:t xml:space="preserve">, e-mail: </w:t>
    </w:r>
    <w:r w:rsidR="003B3E9E">
      <w:t>podatelna</w:t>
    </w:r>
    <w:r w:rsidRPr="00940935">
      <w:t xml:space="preserve">@sfdi.cz, </w:t>
    </w:r>
    <w:hyperlink r:id="rId1" w:history="1">
      <w:r w:rsidRPr="00C27DC1">
        <w:rPr>
          <w:rStyle w:val="Hypertextovodkaz"/>
          <w:color w:val="00447A" w:themeColor="text1"/>
          <w:u w:val="none"/>
        </w:rPr>
        <w:t>www.sfdi.cz</w:t>
      </w:r>
    </w:hyperlink>
  </w:p>
  <w:p w14:paraId="50EAECAA" w14:textId="618C2A67" w:rsidR="00384A5F" w:rsidRPr="00113936" w:rsidRDefault="006315CB" w:rsidP="006315CB">
    <w:pPr>
      <w:pStyle w:val="Zpat"/>
      <w:tabs>
        <w:tab w:val="clear" w:pos="9180"/>
        <w:tab w:val="right" w:pos="9637"/>
      </w:tabs>
    </w:pPr>
    <w:r w:rsidRPr="00940935">
      <w:t>certifikát ISO 9001:2016</w:t>
    </w:r>
    <w:r>
      <w:tab/>
    </w:r>
    <w:r>
      <w:tab/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>/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A2C60" w14:textId="09DB326C" w:rsidR="006315CB" w:rsidRPr="00940935" w:rsidRDefault="006315CB" w:rsidP="009B4613">
    <w:pPr>
      <w:pStyle w:val="Zpat"/>
    </w:pPr>
    <w:bookmarkStart w:id="0" w:name="_Hlk90061659"/>
    <w:bookmarkStart w:id="1" w:name="_Hlk90061660"/>
    <w:bookmarkStart w:id="2" w:name="_Hlk90061661"/>
    <w:bookmarkStart w:id="3" w:name="_Hlk90061662"/>
    <w:bookmarkStart w:id="4" w:name="_Hlk90061663"/>
    <w:bookmarkStart w:id="5" w:name="_Hlk90061664"/>
    <w:bookmarkStart w:id="6" w:name="_Hlk90061665"/>
    <w:bookmarkStart w:id="7" w:name="_Hlk90061666"/>
    <w:r w:rsidRPr="00940935">
      <w:t xml:space="preserve">Státní fond dopravní infrastruktury, Sokolovská </w:t>
    </w:r>
    <w:r w:rsidR="00760BFD">
      <w:t>1955/</w:t>
    </w:r>
    <w:r w:rsidRPr="00940935">
      <w:t>278, 190 00 Praha 9</w:t>
    </w:r>
  </w:p>
  <w:p w14:paraId="0B8516B3" w14:textId="0BE04C71" w:rsidR="006315CB" w:rsidRPr="00C237B1" w:rsidRDefault="006315CB" w:rsidP="009B4613">
    <w:pPr>
      <w:pStyle w:val="Zpat"/>
    </w:pPr>
    <w:r w:rsidRPr="00940935">
      <w:t xml:space="preserve">Tel.: +420 266 097 </w:t>
    </w:r>
    <w:r>
      <w:t>110</w:t>
    </w:r>
    <w:r w:rsidRPr="00940935">
      <w:t xml:space="preserve">, e-mail: </w:t>
    </w:r>
    <w:r w:rsidR="003B3E9E">
      <w:t>podatelna</w:t>
    </w:r>
    <w:r w:rsidRPr="00940935">
      <w:t xml:space="preserve">@sfdi.cz, </w:t>
    </w:r>
    <w:hyperlink r:id="rId1" w:history="1">
      <w:r w:rsidRPr="00C27DC1">
        <w:rPr>
          <w:rStyle w:val="Hypertextovodkaz"/>
          <w:color w:val="00447A" w:themeColor="text1"/>
          <w:u w:val="none"/>
        </w:rPr>
        <w:t>www.sfdi.cz</w:t>
      </w:r>
    </w:hyperlink>
  </w:p>
  <w:p w14:paraId="4705A79C" w14:textId="7511A267" w:rsidR="00384A5F" w:rsidRPr="006315CB" w:rsidRDefault="006315CB" w:rsidP="006315CB">
    <w:pPr>
      <w:pStyle w:val="Zpat"/>
      <w:tabs>
        <w:tab w:val="clear" w:pos="9180"/>
        <w:tab w:val="right" w:pos="9637"/>
      </w:tabs>
    </w:pPr>
    <w:r w:rsidRPr="00940935">
      <w:t>certifikát ISO 9001:2016</w:t>
    </w:r>
    <w:r>
      <w:tab/>
    </w:r>
    <w:r>
      <w:tab/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>/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1F26E" w14:textId="77777777" w:rsidR="00D851A6" w:rsidRDefault="00D851A6" w:rsidP="009B4613">
      <w:r>
        <w:separator/>
      </w:r>
    </w:p>
  </w:footnote>
  <w:footnote w:type="continuationSeparator" w:id="0">
    <w:p w14:paraId="31FB12E9" w14:textId="77777777" w:rsidR="00D851A6" w:rsidRDefault="00D851A6" w:rsidP="009B4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87960" w14:textId="11F0203D" w:rsidR="006315CB" w:rsidRDefault="006315CB" w:rsidP="003E03F3">
    <w:pPr>
      <w:pStyle w:val="Nzev"/>
    </w:pPr>
    <w:r w:rsidRPr="00922FB8">
      <w:rPr>
        <w:noProof/>
      </w:rPr>
      <w:drawing>
        <wp:anchor distT="0" distB="0" distL="114300" distR="114300" simplePos="0" relativeHeight="251667456" behindDoc="0" locked="1" layoutInCell="1" allowOverlap="1" wp14:anchorId="590BE725" wp14:editId="38AF6CAE">
          <wp:simplePos x="0" y="0"/>
          <wp:positionH relativeFrom="page">
            <wp:posOffset>706120</wp:posOffset>
          </wp:positionH>
          <wp:positionV relativeFrom="page">
            <wp:posOffset>540385</wp:posOffset>
          </wp:positionV>
          <wp:extent cx="1655445" cy="615315"/>
          <wp:effectExtent l="0" t="0" r="1905" b="0"/>
          <wp:wrapSquare wrapText="bothSides"/>
          <wp:docPr id="486774398" name="Obrázek 4867743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44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155934" w14:textId="77777777" w:rsidR="006315CB" w:rsidRDefault="006315CB" w:rsidP="009B4613">
    <w:pPr>
      <w:pStyle w:val="Zhlav"/>
    </w:pPr>
  </w:p>
  <w:p w14:paraId="3688FC56" w14:textId="77777777" w:rsidR="00384A5F" w:rsidRPr="006315CB" w:rsidRDefault="00384A5F" w:rsidP="006315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06072"/>
    <w:multiLevelType w:val="hybridMultilevel"/>
    <w:tmpl w:val="68AE325E"/>
    <w:lvl w:ilvl="0" w:tplc="15EA20F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02262"/>
    <w:multiLevelType w:val="hybridMultilevel"/>
    <w:tmpl w:val="903E17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854BD3"/>
    <w:multiLevelType w:val="hybridMultilevel"/>
    <w:tmpl w:val="B4A6B480"/>
    <w:lvl w:ilvl="0" w:tplc="6A2ECF50">
      <w:start w:val="1"/>
      <w:numFmt w:val="bullet"/>
      <w:lvlText w:val="–"/>
      <w:lvlJc w:val="left"/>
      <w:pPr>
        <w:ind w:left="644" w:hanging="360"/>
      </w:pPr>
      <w:rPr>
        <w:rFonts w:ascii="Verdana" w:hAnsi="Verdana" w:hint="default"/>
        <w:color w:val="CD003A" w:themeColor="accent1"/>
      </w:rPr>
    </w:lvl>
    <w:lvl w:ilvl="1" w:tplc="19DC58CA">
      <w:start w:val="1"/>
      <w:numFmt w:val="bullet"/>
      <w:pStyle w:val="Odrky"/>
      <w:lvlText w:val="–"/>
      <w:lvlJc w:val="left"/>
      <w:pPr>
        <w:ind w:left="1440" w:hanging="360"/>
      </w:pPr>
      <w:rPr>
        <w:rFonts w:ascii="Verdana" w:hAnsi="Verdana" w:hint="default"/>
        <w:color w:val="CD003A" w:themeColor="accent1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371BD"/>
    <w:multiLevelType w:val="multilevel"/>
    <w:tmpl w:val="2D2EA3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lov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36586734">
    <w:abstractNumId w:val="2"/>
  </w:num>
  <w:num w:numId="2" w16cid:durableId="570581371">
    <w:abstractNumId w:val="3"/>
  </w:num>
  <w:num w:numId="3" w16cid:durableId="1409956091">
    <w:abstractNumId w:val="1"/>
  </w:num>
  <w:num w:numId="4" w16cid:durableId="530464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linkStyles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AC"/>
    <w:rsid w:val="00004F96"/>
    <w:rsid w:val="0001333B"/>
    <w:rsid w:val="00014383"/>
    <w:rsid w:val="00031027"/>
    <w:rsid w:val="00042FCB"/>
    <w:rsid w:val="00050266"/>
    <w:rsid w:val="000542A1"/>
    <w:rsid w:val="00064C36"/>
    <w:rsid w:val="00075A4D"/>
    <w:rsid w:val="00094B17"/>
    <w:rsid w:val="000A3D0E"/>
    <w:rsid w:val="000A5892"/>
    <w:rsid w:val="000D0D6C"/>
    <w:rsid w:val="000D31CD"/>
    <w:rsid w:val="000D46E4"/>
    <w:rsid w:val="00104679"/>
    <w:rsid w:val="001062F2"/>
    <w:rsid w:val="0010779D"/>
    <w:rsid w:val="00111F40"/>
    <w:rsid w:val="00113936"/>
    <w:rsid w:val="00121907"/>
    <w:rsid w:val="00135F31"/>
    <w:rsid w:val="001505F7"/>
    <w:rsid w:val="00160CF2"/>
    <w:rsid w:val="00161BEF"/>
    <w:rsid w:val="00195641"/>
    <w:rsid w:val="001D394C"/>
    <w:rsid w:val="001F544E"/>
    <w:rsid w:val="00214D46"/>
    <w:rsid w:val="00236941"/>
    <w:rsid w:val="00241C60"/>
    <w:rsid w:val="00252B02"/>
    <w:rsid w:val="00252B81"/>
    <w:rsid w:val="0027385E"/>
    <w:rsid w:val="002A39F2"/>
    <w:rsid w:val="002B0397"/>
    <w:rsid w:val="002B7E83"/>
    <w:rsid w:val="002C0BB9"/>
    <w:rsid w:val="002E6EAA"/>
    <w:rsid w:val="00302B7A"/>
    <w:rsid w:val="00347603"/>
    <w:rsid w:val="003611B0"/>
    <w:rsid w:val="00363659"/>
    <w:rsid w:val="00384A5F"/>
    <w:rsid w:val="003A2D8A"/>
    <w:rsid w:val="003A5538"/>
    <w:rsid w:val="003B08E9"/>
    <w:rsid w:val="003B3E9E"/>
    <w:rsid w:val="003C0326"/>
    <w:rsid w:val="003E03F3"/>
    <w:rsid w:val="003F5BEA"/>
    <w:rsid w:val="004004B8"/>
    <w:rsid w:val="004114CA"/>
    <w:rsid w:val="00421BA0"/>
    <w:rsid w:val="00434DB3"/>
    <w:rsid w:val="004A175A"/>
    <w:rsid w:val="004A6DE8"/>
    <w:rsid w:val="004C5937"/>
    <w:rsid w:val="004F51F7"/>
    <w:rsid w:val="00515AA6"/>
    <w:rsid w:val="005305CF"/>
    <w:rsid w:val="00535B95"/>
    <w:rsid w:val="0054746C"/>
    <w:rsid w:val="00550F89"/>
    <w:rsid w:val="0055225A"/>
    <w:rsid w:val="00555A72"/>
    <w:rsid w:val="00565C3F"/>
    <w:rsid w:val="00584AE7"/>
    <w:rsid w:val="00584CBD"/>
    <w:rsid w:val="005A441B"/>
    <w:rsid w:val="005A51FD"/>
    <w:rsid w:val="005F78BF"/>
    <w:rsid w:val="0062132A"/>
    <w:rsid w:val="006315CB"/>
    <w:rsid w:val="006519E0"/>
    <w:rsid w:val="006644B6"/>
    <w:rsid w:val="00685743"/>
    <w:rsid w:val="006917BB"/>
    <w:rsid w:val="006A4690"/>
    <w:rsid w:val="006E2635"/>
    <w:rsid w:val="006E2A66"/>
    <w:rsid w:val="006F2F4A"/>
    <w:rsid w:val="006F76A6"/>
    <w:rsid w:val="00717D04"/>
    <w:rsid w:val="00724307"/>
    <w:rsid w:val="007279F7"/>
    <w:rsid w:val="0073690C"/>
    <w:rsid w:val="007526CD"/>
    <w:rsid w:val="007549CC"/>
    <w:rsid w:val="00760BFD"/>
    <w:rsid w:val="00761CB0"/>
    <w:rsid w:val="007728DE"/>
    <w:rsid w:val="00781A66"/>
    <w:rsid w:val="007B6127"/>
    <w:rsid w:val="007B6EDB"/>
    <w:rsid w:val="007D4AFE"/>
    <w:rsid w:val="00803A83"/>
    <w:rsid w:val="008154D3"/>
    <w:rsid w:val="00817545"/>
    <w:rsid w:val="008240CE"/>
    <w:rsid w:val="00837AB8"/>
    <w:rsid w:val="00842FF8"/>
    <w:rsid w:val="00844AF3"/>
    <w:rsid w:val="00845EC6"/>
    <w:rsid w:val="00852F01"/>
    <w:rsid w:val="00855563"/>
    <w:rsid w:val="008673FB"/>
    <w:rsid w:val="00873171"/>
    <w:rsid w:val="00880B45"/>
    <w:rsid w:val="00891AA4"/>
    <w:rsid w:val="008C4EB6"/>
    <w:rsid w:val="008D6D3F"/>
    <w:rsid w:val="008F23A2"/>
    <w:rsid w:val="00905DB9"/>
    <w:rsid w:val="00922FB8"/>
    <w:rsid w:val="00923D5A"/>
    <w:rsid w:val="00940935"/>
    <w:rsid w:val="00946DF4"/>
    <w:rsid w:val="0095020B"/>
    <w:rsid w:val="00961587"/>
    <w:rsid w:val="00987059"/>
    <w:rsid w:val="00990293"/>
    <w:rsid w:val="0099669E"/>
    <w:rsid w:val="009A6DCA"/>
    <w:rsid w:val="009B4613"/>
    <w:rsid w:val="009C3713"/>
    <w:rsid w:val="009D2668"/>
    <w:rsid w:val="00A15FA9"/>
    <w:rsid w:val="00A226F1"/>
    <w:rsid w:val="00A3217F"/>
    <w:rsid w:val="00A6295D"/>
    <w:rsid w:val="00A67856"/>
    <w:rsid w:val="00A7359C"/>
    <w:rsid w:val="00A86932"/>
    <w:rsid w:val="00AA0394"/>
    <w:rsid w:val="00AB443F"/>
    <w:rsid w:val="00AD5750"/>
    <w:rsid w:val="00AF570A"/>
    <w:rsid w:val="00B15F0C"/>
    <w:rsid w:val="00B16E7D"/>
    <w:rsid w:val="00B24B5B"/>
    <w:rsid w:val="00B504A5"/>
    <w:rsid w:val="00B77615"/>
    <w:rsid w:val="00B9729C"/>
    <w:rsid w:val="00BA636B"/>
    <w:rsid w:val="00BB1A58"/>
    <w:rsid w:val="00BB7B3F"/>
    <w:rsid w:val="00BC48AA"/>
    <w:rsid w:val="00BD2439"/>
    <w:rsid w:val="00BD7F2D"/>
    <w:rsid w:val="00BF10C0"/>
    <w:rsid w:val="00C16DE1"/>
    <w:rsid w:val="00C22406"/>
    <w:rsid w:val="00C237B1"/>
    <w:rsid w:val="00C2639B"/>
    <w:rsid w:val="00C27DC1"/>
    <w:rsid w:val="00C42421"/>
    <w:rsid w:val="00C435FD"/>
    <w:rsid w:val="00C43880"/>
    <w:rsid w:val="00C44FB7"/>
    <w:rsid w:val="00C51CE4"/>
    <w:rsid w:val="00C55FCB"/>
    <w:rsid w:val="00C66AFC"/>
    <w:rsid w:val="00C71EAC"/>
    <w:rsid w:val="00C85A5B"/>
    <w:rsid w:val="00C94A94"/>
    <w:rsid w:val="00CB008F"/>
    <w:rsid w:val="00CB6786"/>
    <w:rsid w:val="00CD6398"/>
    <w:rsid w:val="00D16C96"/>
    <w:rsid w:val="00D21BEF"/>
    <w:rsid w:val="00D32B03"/>
    <w:rsid w:val="00D4524D"/>
    <w:rsid w:val="00D5190F"/>
    <w:rsid w:val="00D60E87"/>
    <w:rsid w:val="00D66015"/>
    <w:rsid w:val="00D71FBB"/>
    <w:rsid w:val="00D81F6B"/>
    <w:rsid w:val="00D851A6"/>
    <w:rsid w:val="00D97E71"/>
    <w:rsid w:val="00DA69A1"/>
    <w:rsid w:val="00DC2F8F"/>
    <w:rsid w:val="00DC435F"/>
    <w:rsid w:val="00DD274F"/>
    <w:rsid w:val="00DE4A66"/>
    <w:rsid w:val="00DF78B4"/>
    <w:rsid w:val="00E15F73"/>
    <w:rsid w:val="00E17D36"/>
    <w:rsid w:val="00E36F83"/>
    <w:rsid w:val="00E67D79"/>
    <w:rsid w:val="00E70A01"/>
    <w:rsid w:val="00E71EFA"/>
    <w:rsid w:val="00E831FD"/>
    <w:rsid w:val="00E8613E"/>
    <w:rsid w:val="00E926F2"/>
    <w:rsid w:val="00EB70E4"/>
    <w:rsid w:val="00EC5F55"/>
    <w:rsid w:val="00EC661B"/>
    <w:rsid w:val="00EE0025"/>
    <w:rsid w:val="00EE4090"/>
    <w:rsid w:val="00F23BFF"/>
    <w:rsid w:val="00F5486E"/>
    <w:rsid w:val="00FA35E5"/>
    <w:rsid w:val="00FB7AE7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BDD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8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99"/>
    <w:semiHidden/>
    <w:rsid w:val="006917BB"/>
    <w:pPr>
      <w:spacing w:line="264" w:lineRule="auto"/>
    </w:pPr>
    <w:rPr>
      <w:sz w:val="18"/>
      <w:lang w:eastAsia="cs-CZ"/>
    </w:rPr>
  </w:style>
  <w:style w:type="paragraph" w:styleId="Nadpis1">
    <w:name w:val="heading 1"/>
    <w:basedOn w:val="Normln"/>
    <w:next w:val="Zkladn"/>
    <w:link w:val="Nadpis1Char"/>
    <w:uiPriority w:val="9"/>
    <w:qFormat/>
    <w:rsid w:val="006917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aps/>
      <w:color w:val="CD003A" w:themeColor="accent1"/>
      <w:sz w:val="24"/>
      <w:szCs w:val="32"/>
    </w:rPr>
  </w:style>
  <w:style w:type="paragraph" w:styleId="Nadpis2">
    <w:name w:val="heading 2"/>
    <w:basedOn w:val="Normln"/>
    <w:next w:val="Zkladn"/>
    <w:link w:val="Nadpis2Char"/>
    <w:uiPriority w:val="6"/>
    <w:qFormat/>
    <w:rsid w:val="006917BB"/>
    <w:pPr>
      <w:keepNext/>
      <w:keepLines/>
      <w:pBdr>
        <w:top w:val="single" w:sz="8" w:space="1" w:color="CD003A" w:themeColor="accent1"/>
      </w:pBdr>
      <w:spacing w:before="360"/>
      <w:ind w:right="5103"/>
      <w:outlineLvl w:val="1"/>
    </w:pPr>
    <w:rPr>
      <w:rFonts w:asciiTheme="majorHAnsi" w:eastAsiaTheme="majorEastAsia" w:hAnsiTheme="majorHAnsi" w:cstheme="majorBidi"/>
      <w:color w:val="00447A" w:themeColor="text1"/>
      <w:sz w:val="24"/>
      <w:szCs w:val="26"/>
    </w:rPr>
  </w:style>
  <w:style w:type="paragraph" w:styleId="Nadpis3">
    <w:name w:val="heading 3"/>
    <w:basedOn w:val="Nadpis2"/>
    <w:next w:val="Zkladn"/>
    <w:link w:val="Nadpis3Char"/>
    <w:uiPriority w:val="7"/>
    <w:qFormat/>
    <w:rsid w:val="006917BB"/>
    <w:pPr>
      <w:pBdr>
        <w:top w:val="none" w:sz="0" w:space="0" w:color="auto"/>
      </w:pBdr>
      <w:ind w:right="0"/>
      <w:outlineLvl w:val="2"/>
    </w:pPr>
    <w:rPr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6"/>
    <w:rsid w:val="006917BB"/>
    <w:rPr>
      <w:rFonts w:asciiTheme="majorHAnsi" w:eastAsiaTheme="majorEastAsia" w:hAnsiTheme="majorHAnsi" w:cstheme="majorBidi"/>
      <w:noProof/>
      <w:color w:val="00447A" w:themeColor="text1"/>
      <w:sz w:val="24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917B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917BB"/>
    <w:rPr>
      <w:noProof/>
      <w:sz w:val="18"/>
      <w:lang w:eastAsia="cs-CZ"/>
    </w:rPr>
  </w:style>
  <w:style w:type="paragraph" w:styleId="Zpat">
    <w:name w:val="footer"/>
    <w:basedOn w:val="Normln"/>
    <w:link w:val="ZpatChar"/>
    <w:uiPriority w:val="99"/>
    <w:qFormat/>
    <w:rsid w:val="006917BB"/>
    <w:pPr>
      <w:pBdr>
        <w:top w:val="single" w:sz="4" w:space="8" w:color="00447A" w:themeColor="text1"/>
      </w:pBdr>
      <w:tabs>
        <w:tab w:val="center" w:pos="4536"/>
        <w:tab w:val="right" w:pos="9180"/>
      </w:tabs>
      <w:spacing w:after="0"/>
    </w:pPr>
    <w:rPr>
      <w:color w:val="00447A" w:themeColor="text1"/>
      <w:sz w:val="14"/>
    </w:rPr>
  </w:style>
  <w:style w:type="character" w:customStyle="1" w:styleId="ZpatChar">
    <w:name w:val="Zápatí Char"/>
    <w:basedOn w:val="Standardnpsmoodstavce"/>
    <w:link w:val="Zpat"/>
    <w:uiPriority w:val="99"/>
    <w:rsid w:val="006917BB"/>
    <w:rPr>
      <w:noProof/>
      <w:color w:val="00447A" w:themeColor="text1"/>
      <w:sz w:val="14"/>
      <w:lang w:eastAsia="cs-CZ"/>
    </w:rPr>
  </w:style>
  <w:style w:type="character" w:customStyle="1" w:styleId="Nadpis1Char">
    <w:name w:val="Nadpis 1 Char"/>
    <w:basedOn w:val="Standardnpsmoodstavce"/>
    <w:link w:val="Nadpis1"/>
    <w:uiPriority w:val="5"/>
    <w:rsid w:val="006917BB"/>
    <w:rPr>
      <w:rFonts w:asciiTheme="majorHAnsi" w:eastAsiaTheme="majorEastAsia" w:hAnsiTheme="majorHAnsi" w:cstheme="majorBidi"/>
      <w:caps/>
      <w:noProof/>
      <w:color w:val="CD003A" w:themeColor="accent1"/>
      <w:sz w:val="24"/>
      <w:szCs w:val="32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917BB"/>
    <w:rPr>
      <w:color w:val="CD003A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17B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6917BB"/>
    <w:rPr>
      <w:color w:val="808080"/>
    </w:rPr>
  </w:style>
  <w:style w:type="paragraph" w:styleId="Nzev">
    <w:name w:val="Title"/>
    <w:next w:val="Normln"/>
    <w:link w:val="NzevChar"/>
    <w:uiPriority w:val="4"/>
    <w:qFormat/>
    <w:rsid w:val="006917BB"/>
    <w:pPr>
      <w:spacing w:before="120"/>
      <w:ind w:left="4253"/>
      <w:jc w:val="right"/>
    </w:pPr>
    <w:rPr>
      <w:rFonts w:asciiTheme="majorHAnsi" w:eastAsiaTheme="majorEastAsia" w:hAnsiTheme="majorHAnsi" w:cstheme="majorBidi"/>
      <w:color w:val="00447A" w:themeColor="text1"/>
      <w:sz w:val="24"/>
      <w:szCs w:val="32"/>
    </w:rPr>
  </w:style>
  <w:style w:type="character" w:customStyle="1" w:styleId="NzevChar">
    <w:name w:val="Název Char"/>
    <w:basedOn w:val="Standardnpsmoodstavce"/>
    <w:link w:val="Nzev"/>
    <w:uiPriority w:val="4"/>
    <w:rsid w:val="006917BB"/>
    <w:rPr>
      <w:rFonts w:asciiTheme="majorHAnsi" w:eastAsiaTheme="majorEastAsia" w:hAnsiTheme="majorHAnsi" w:cstheme="majorBidi"/>
      <w:color w:val="00447A" w:themeColor="text1"/>
      <w:sz w:val="24"/>
      <w:szCs w:val="32"/>
    </w:rPr>
  </w:style>
  <w:style w:type="paragraph" w:customStyle="1" w:styleId="Zkladn">
    <w:name w:val="Základní"/>
    <w:basedOn w:val="Normln"/>
    <w:link w:val="ZkladnChar"/>
    <w:qFormat/>
    <w:rsid w:val="006917BB"/>
    <w:rPr>
      <w:sz w:val="20"/>
    </w:rPr>
  </w:style>
  <w:style w:type="character" w:customStyle="1" w:styleId="Nadpis3Char">
    <w:name w:val="Nadpis 3 Char"/>
    <w:basedOn w:val="Standardnpsmoodstavce"/>
    <w:link w:val="Nadpis3"/>
    <w:uiPriority w:val="7"/>
    <w:rsid w:val="006917BB"/>
    <w:rPr>
      <w:rFonts w:asciiTheme="majorHAnsi" w:eastAsiaTheme="majorEastAsia" w:hAnsiTheme="majorHAnsi" w:cstheme="majorBidi"/>
      <w:noProof/>
      <w:color w:val="00447A" w:themeColor="text1"/>
      <w:sz w:val="24"/>
      <w:szCs w:val="24"/>
      <w:lang w:eastAsia="cs-CZ"/>
    </w:rPr>
  </w:style>
  <w:style w:type="paragraph" w:customStyle="1" w:styleId="Odrky">
    <w:name w:val="Odrážky"/>
    <w:basedOn w:val="Zkladn"/>
    <w:uiPriority w:val="11"/>
    <w:qFormat/>
    <w:rsid w:val="006917BB"/>
    <w:pPr>
      <w:numPr>
        <w:ilvl w:val="1"/>
        <w:numId w:val="1"/>
      </w:numPr>
      <w:spacing w:after="0"/>
      <w:ind w:left="993" w:hanging="284"/>
      <w:contextualSpacing/>
    </w:pPr>
  </w:style>
  <w:style w:type="paragraph" w:customStyle="1" w:styleId="slovn">
    <w:name w:val="Číslování"/>
    <w:basedOn w:val="Zkladn"/>
    <w:uiPriority w:val="12"/>
    <w:qFormat/>
    <w:rsid w:val="006917BB"/>
    <w:pPr>
      <w:numPr>
        <w:ilvl w:val="1"/>
        <w:numId w:val="2"/>
      </w:numPr>
      <w:ind w:left="851" w:hanging="511"/>
      <w:contextualSpacing/>
    </w:pPr>
  </w:style>
  <w:style w:type="paragraph" w:customStyle="1" w:styleId="Nadpistabulky">
    <w:name w:val="Nadpis tabulky"/>
    <w:basedOn w:val="Zkladn"/>
    <w:link w:val="NadpistabulkyChar"/>
    <w:uiPriority w:val="13"/>
    <w:qFormat/>
    <w:rsid w:val="006917BB"/>
    <w:rPr>
      <w:b/>
      <w:bCs/>
      <w:color w:val="CD003A" w:themeColor="accent1"/>
      <w:szCs w:val="20"/>
    </w:rPr>
  </w:style>
  <w:style w:type="table" w:styleId="Mkatabulky">
    <w:name w:val="Table Grid"/>
    <w:basedOn w:val="Normlntabulka"/>
    <w:uiPriority w:val="39"/>
    <w:rsid w:val="006917BB"/>
    <w:pPr>
      <w:spacing w:after="0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inorHAnsi" w:hAnsiTheme="minorHAnsi"/>
        <w:b/>
        <w:color w:val="auto"/>
        <w:sz w:val="18"/>
      </w:rPr>
      <w:tblPr/>
      <w:tcPr>
        <w:shd w:val="clear" w:color="auto" w:fill="E4E6F1"/>
      </w:tcPr>
    </w:tblStylePr>
    <w:tblStylePr w:type="lastRow">
      <w:rPr>
        <w:b/>
      </w:rPr>
      <w:tblPr/>
      <w:tcPr>
        <w:shd w:val="clear" w:color="auto" w:fill="E4E6F1"/>
      </w:tcPr>
    </w:tblStylePr>
    <w:tblStylePr w:type="firstCol">
      <w:rPr>
        <w:b/>
      </w:rPr>
      <w:tblPr/>
      <w:tcPr>
        <w:shd w:val="clear" w:color="auto" w:fill="E4E6F1"/>
      </w:tcPr>
    </w:tblStylePr>
  </w:style>
  <w:style w:type="character" w:customStyle="1" w:styleId="ZkladnChar">
    <w:name w:val="Základní Char"/>
    <w:basedOn w:val="Standardnpsmoodstavce"/>
    <w:link w:val="Zkladn"/>
    <w:rsid w:val="006917BB"/>
    <w:rPr>
      <w:noProof/>
      <w:sz w:val="20"/>
      <w:lang w:eastAsia="cs-CZ"/>
    </w:rPr>
  </w:style>
  <w:style w:type="character" w:customStyle="1" w:styleId="NadpistabulkyChar">
    <w:name w:val="Nadpis tabulky Char"/>
    <w:basedOn w:val="ZkladnChar"/>
    <w:link w:val="Nadpistabulky"/>
    <w:uiPriority w:val="13"/>
    <w:rsid w:val="006917BB"/>
    <w:rPr>
      <w:b/>
      <w:bCs/>
      <w:noProof/>
      <w:color w:val="CD003A" w:themeColor="accent1"/>
      <w:sz w:val="20"/>
      <w:szCs w:val="20"/>
      <w:lang w:eastAsia="cs-CZ"/>
    </w:rPr>
  </w:style>
  <w:style w:type="paragraph" w:styleId="Bezmezer">
    <w:name w:val="No Spacing"/>
    <w:basedOn w:val="Zkladntext"/>
    <w:link w:val="BezmezerChar"/>
    <w:uiPriority w:val="1"/>
    <w:qFormat/>
    <w:rsid w:val="006917BB"/>
    <w:pPr>
      <w:spacing w:after="0"/>
    </w:pPr>
    <w:rPr>
      <w:sz w:val="20"/>
    </w:rPr>
  </w:style>
  <w:style w:type="paragraph" w:customStyle="1" w:styleId="dajetext">
    <w:name w:val="Údaje text"/>
    <w:link w:val="dajetextChar"/>
    <w:uiPriority w:val="9"/>
    <w:qFormat/>
    <w:rsid w:val="006917BB"/>
    <w:pPr>
      <w:pBdr>
        <w:left w:val="single" w:sz="8" w:space="4" w:color="CD003A" w:themeColor="accent1"/>
      </w:pBdr>
      <w:spacing w:after="0"/>
    </w:pPr>
    <w:rPr>
      <w:noProof/>
      <w:sz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17B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17BB"/>
    <w:rPr>
      <w:noProof/>
      <w:sz w:val="18"/>
      <w:lang w:eastAsia="cs-CZ"/>
    </w:rPr>
  </w:style>
  <w:style w:type="paragraph" w:customStyle="1" w:styleId="dajenadpis">
    <w:name w:val="Údaje nadpis"/>
    <w:basedOn w:val="dajetext"/>
    <w:next w:val="dajetext"/>
    <w:link w:val="dajenadpisChar"/>
    <w:uiPriority w:val="8"/>
    <w:qFormat/>
    <w:rsid w:val="006917BB"/>
    <w:rPr>
      <w:color w:val="00447A" w:themeColor="text1"/>
    </w:rPr>
  </w:style>
  <w:style w:type="character" w:customStyle="1" w:styleId="BezmezerChar">
    <w:name w:val="Bez mezer Char"/>
    <w:basedOn w:val="ZkladntextChar"/>
    <w:link w:val="Bezmezer"/>
    <w:uiPriority w:val="1"/>
    <w:rsid w:val="006917BB"/>
    <w:rPr>
      <w:noProof/>
      <w:sz w:val="20"/>
      <w:lang w:eastAsia="cs-CZ"/>
    </w:rPr>
  </w:style>
  <w:style w:type="character" w:customStyle="1" w:styleId="dajetextChar">
    <w:name w:val="Údaje text Char"/>
    <w:basedOn w:val="BezmezerChar"/>
    <w:link w:val="dajetext"/>
    <w:uiPriority w:val="9"/>
    <w:rsid w:val="006917BB"/>
    <w:rPr>
      <w:noProof/>
      <w:sz w:val="18"/>
      <w:lang w:eastAsia="cs-CZ"/>
    </w:rPr>
  </w:style>
  <w:style w:type="paragraph" w:customStyle="1" w:styleId="Podpispodlinkou">
    <w:name w:val="Podpis pod linkou"/>
    <w:basedOn w:val="Zkladn"/>
    <w:link w:val="PodpispodlinkouChar"/>
    <w:uiPriority w:val="10"/>
    <w:qFormat/>
    <w:rsid w:val="006A4690"/>
    <w:pPr>
      <w:pBdr>
        <w:top w:val="single" w:sz="8" w:space="9" w:color="00447A" w:themeColor="text1"/>
      </w:pBdr>
      <w:ind w:left="5670" w:right="1134"/>
      <w:jc w:val="center"/>
    </w:pPr>
  </w:style>
  <w:style w:type="character" w:customStyle="1" w:styleId="dajenadpisChar">
    <w:name w:val="Údaje nadpis Char"/>
    <w:basedOn w:val="dajetextChar"/>
    <w:link w:val="dajenadpis"/>
    <w:uiPriority w:val="8"/>
    <w:rsid w:val="006917BB"/>
    <w:rPr>
      <w:noProof/>
      <w:color w:val="00447A" w:themeColor="text1"/>
      <w:sz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917BB"/>
    <w:rPr>
      <w:sz w:val="16"/>
      <w:szCs w:val="16"/>
    </w:rPr>
  </w:style>
  <w:style w:type="character" w:customStyle="1" w:styleId="PodpispodlinkouChar">
    <w:name w:val="Podpis pod linkou Char"/>
    <w:basedOn w:val="ZkladnChar"/>
    <w:link w:val="Podpispodlinkou"/>
    <w:uiPriority w:val="10"/>
    <w:rsid w:val="006A4690"/>
    <w:rPr>
      <w:noProof/>
      <w:sz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17B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17BB"/>
    <w:rPr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17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17BB"/>
    <w:rPr>
      <w:b/>
      <w:bCs/>
      <w:noProof/>
      <w:sz w:val="20"/>
      <w:szCs w:val="20"/>
      <w:lang w:eastAsia="cs-CZ"/>
    </w:rPr>
  </w:style>
  <w:style w:type="paragraph" w:customStyle="1" w:styleId="Zkladn9b">
    <w:name w:val="Základní 9b"/>
    <w:basedOn w:val="Zkladn"/>
    <w:uiPriority w:val="2"/>
    <w:qFormat/>
    <w:rsid w:val="006917BB"/>
    <w:pPr>
      <w:spacing w:after="0"/>
    </w:pPr>
    <w:rPr>
      <w:sz w:val="18"/>
      <w:szCs w:val="18"/>
    </w:rPr>
  </w:style>
  <w:style w:type="paragraph" w:customStyle="1" w:styleId="Bezmezer9b">
    <w:name w:val="Bez mezer 9b"/>
    <w:basedOn w:val="Bezmezer"/>
    <w:uiPriority w:val="3"/>
    <w:qFormat/>
    <w:rsid w:val="006917BB"/>
    <w:rPr>
      <w:sz w:val="18"/>
    </w:rPr>
  </w:style>
  <w:style w:type="paragraph" w:customStyle="1" w:styleId="Podpis2">
    <w:name w:val="Podpis2"/>
    <w:basedOn w:val="Zkladn"/>
    <w:link w:val="Podpis2Char"/>
    <w:uiPriority w:val="10"/>
    <w:qFormat/>
    <w:rsid w:val="006917BB"/>
    <w:pPr>
      <w:ind w:left="5670" w:right="1134"/>
      <w:jc w:val="center"/>
    </w:pPr>
  </w:style>
  <w:style w:type="character" w:customStyle="1" w:styleId="Podpis2Char">
    <w:name w:val="Podpis2 Char"/>
    <w:basedOn w:val="ZkladnChar"/>
    <w:link w:val="Podpis2"/>
    <w:uiPriority w:val="10"/>
    <w:rsid w:val="006917BB"/>
    <w:rPr>
      <w:noProof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5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di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d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SFDI">
      <a:dk1>
        <a:srgbClr val="00447A"/>
      </a:dk1>
      <a:lt1>
        <a:srgbClr val="FFFFFF"/>
      </a:lt1>
      <a:dk2>
        <a:srgbClr val="00447A"/>
      </a:dk2>
      <a:lt2>
        <a:srgbClr val="D8D8D8"/>
      </a:lt2>
      <a:accent1>
        <a:srgbClr val="CD003A"/>
      </a:accent1>
      <a:accent2>
        <a:srgbClr val="5EA62B"/>
      </a:accent2>
      <a:accent3>
        <a:srgbClr val="FFC000"/>
      </a:accent3>
      <a:accent4>
        <a:srgbClr val="00B0F0"/>
      </a:accent4>
      <a:accent5>
        <a:srgbClr val="ED7D31"/>
      </a:accent5>
      <a:accent6>
        <a:srgbClr val="FF2361"/>
      </a:accent6>
      <a:hlink>
        <a:srgbClr val="CD003A"/>
      </a:hlink>
      <a:folHlink>
        <a:srgbClr val="CD003A"/>
      </a:folHlink>
    </a:clrScheme>
    <a:fontScheme name="SFDI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E0C44-E007-4379-A806-9A1BC383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2023-07-03T05:26:00Z</dcterms:created>
  <dcterms:modified xsi:type="dcterms:W3CDTF">2023-07-03T05:27:00Z</dcterms:modified>
</cp:coreProperties>
</file>