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84" w:rsidRDefault="00723D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Calibri" w:eastAsia="Calibri" w:hAnsi="Calibri" w:cs="Calibri"/>
          <w:b/>
          <w:color w:val="000000"/>
          <w:sz w:val="12"/>
          <w:szCs w:val="1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Příloha č. 1 Veřejné zakázky „Nákup digitálních učebních pomůcek – SOŠ a SOU stavební Kolín“ </w:t>
      </w:r>
    </w:p>
    <w:tbl>
      <w:tblPr>
        <w:tblStyle w:val="a"/>
        <w:tblW w:w="80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34"/>
      </w:tblGrid>
      <w:tr w:rsidR="00357584">
        <w:trPr>
          <w:trHeight w:val="120"/>
        </w:trPr>
        <w:tc>
          <w:tcPr>
            <w:tcW w:w="8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357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</w:tc>
      </w:tr>
    </w:tbl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03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347"/>
        <w:gridCol w:w="2791"/>
        <w:gridCol w:w="342"/>
        <w:gridCol w:w="341"/>
        <w:gridCol w:w="564"/>
        <w:gridCol w:w="563"/>
        <w:gridCol w:w="737"/>
      </w:tblGrid>
      <w:tr w:rsidR="00357584">
        <w:trPr>
          <w:trHeight w:val="9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357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357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357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  <w:t>NABÍDKA</w:t>
            </w:r>
          </w:p>
        </w:tc>
      </w:tr>
      <w:tr w:rsidR="00357584">
        <w:trPr>
          <w:trHeight w:val="191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Název požadovaného výrobku 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Interní členění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technická specifikace požadovaného výrobku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 xml:space="preserve">množství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 xml:space="preserve">jednotka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6" w:right="32" w:hanging="5"/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>jednotková cena  bez DPH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6" w:right="37" w:hanging="2"/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>cena celkem bez  DPH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6" w:right="115" w:hanging="2"/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>cena celkem včetně  DPH</w:t>
            </w:r>
          </w:p>
        </w:tc>
      </w:tr>
      <w:tr w:rsidR="00357584">
        <w:trPr>
          <w:trHeight w:val="794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3D Tiskárna 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43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" w:right="129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Minimální konfigurace: Body: Shell, </w:t>
            </w:r>
            <w:proofErr w:type="spellStart"/>
            <w:r>
              <w:rPr>
                <w:color w:val="000000"/>
                <w:sz w:val="7"/>
                <w:szCs w:val="7"/>
              </w:rPr>
              <w:t>Aluminum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&amp; </w:t>
            </w:r>
            <w:proofErr w:type="spellStart"/>
            <w:r>
              <w:rPr>
                <w:color w:val="000000"/>
                <w:sz w:val="7"/>
                <w:szCs w:val="7"/>
              </w:rPr>
              <w:t>Glass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</w:t>
            </w:r>
            <w:proofErr w:type="spellStart"/>
            <w:r>
              <w:rPr>
                <w:color w:val="000000"/>
                <w:sz w:val="7"/>
                <w:szCs w:val="7"/>
              </w:rPr>
              <w:t>Tool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Head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: Extruder  </w:t>
            </w:r>
            <w:proofErr w:type="spellStart"/>
            <w:r>
              <w:rPr>
                <w:color w:val="000000"/>
                <w:sz w:val="7"/>
                <w:szCs w:val="7"/>
              </w:rPr>
              <w:t>Gears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Hardened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Steel, </w:t>
            </w:r>
            <w:proofErr w:type="spellStart"/>
            <w:r>
              <w:rPr>
                <w:color w:val="000000"/>
                <w:sz w:val="7"/>
                <w:szCs w:val="7"/>
              </w:rPr>
              <w:t>Nozzle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Hardened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Steel, </w:t>
            </w:r>
            <w:proofErr w:type="spellStart"/>
            <w:r>
              <w:rPr>
                <w:color w:val="000000"/>
                <w:sz w:val="7"/>
                <w:szCs w:val="7"/>
              </w:rPr>
              <w:t>Cooling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Auxiliary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Part  </w:t>
            </w:r>
            <w:proofErr w:type="spellStart"/>
            <w:r>
              <w:rPr>
                <w:color w:val="000000"/>
                <w:sz w:val="7"/>
                <w:szCs w:val="7"/>
              </w:rPr>
              <w:t>Cooling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Fan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Closed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Loop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Control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Air </w:t>
            </w:r>
            <w:proofErr w:type="spellStart"/>
            <w:r>
              <w:rPr>
                <w:color w:val="000000"/>
                <w:sz w:val="7"/>
                <w:szCs w:val="7"/>
              </w:rPr>
              <w:t>Filter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Activated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Carbon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Filter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 </w:t>
            </w:r>
            <w:proofErr w:type="spellStart"/>
            <w:r>
              <w:rPr>
                <w:color w:val="000000"/>
                <w:sz w:val="7"/>
                <w:szCs w:val="7"/>
              </w:rPr>
              <w:t>Supported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Filament - PA, PC, </w:t>
            </w:r>
            <w:proofErr w:type="spellStart"/>
            <w:r>
              <w:rPr>
                <w:color w:val="000000"/>
                <w:sz w:val="7"/>
                <w:szCs w:val="7"/>
              </w:rPr>
              <w:t>Ca</w:t>
            </w:r>
            <w:r>
              <w:rPr>
                <w:color w:val="000000"/>
                <w:sz w:val="7"/>
                <w:szCs w:val="7"/>
              </w:rPr>
              <w:t>rbon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/ </w:t>
            </w:r>
            <w:proofErr w:type="spellStart"/>
            <w:r>
              <w:rPr>
                <w:color w:val="000000"/>
                <w:sz w:val="7"/>
                <w:szCs w:val="7"/>
              </w:rPr>
              <w:t>Glass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Fiber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Reinforced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Polymer,  </w:t>
            </w:r>
            <w:proofErr w:type="spellStart"/>
            <w:r>
              <w:rPr>
                <w:color w:val="000000"/>
                <w:sz w:val="7"/>
                <w:szCs w:val="7"/>
              </w:rPr>
              <w:t>Sensors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spellStart"/>
            <w:r>
              <w:rPr>
                <w:color w:val="000000"/>
                <w:sz w:val="7"/>
                <w:szCs w:val="7"/>
              </w:rPr>
              <w:t>Chamber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Monitoring </w:t>
            </w:r>
            <w:proofErr w:type="spellStart"/>
            <w:r>
              <w:rPr>
                <w:color w:val="000000"/>
                <w:sz w:val="7"/>
                <w:szCs w:val="7"/>
              </w:rPr>
              <w:t>Camera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</w:t>
            </w:r>
            <w:proofErr w:type="gramStart"/>
            <w:r>
              <w:rPr>
                <w:color w:val="000000"/>
                <w:sz w:val="7"/>
                <w:szCs w:val="7"/>
              </w:rPr>
              <w:t>min.1920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× 1080 </w:t>
            </w:r>
            <w:proofErr w:type="spellStart"/>
            <w:r>
              <w:rPr>
                <w:color w:val="000000"/>
                <w:sz w:val="7"/>
                <w:szCs w:val="7"/>
              </w:rPr>
              <w:t>Included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Sensor  automatického </w:t>
            </w:r>
            <w:proofErr w:type="spellStart"/>
            <w:r>
              <w:rPr>
                <w:color w:val="000000"/>
                <w:sz w:val="7"/>
                <w:szCs w:val="7"/>
              </w:rPr>
              <w:t>bed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leveling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(ABL), Přímý extruder, Kompenzace vibrací a  předstih tlaku, </w:t>
            </w:r>
            <w:proofErr w:type="spellStart"/>
            <w:r>
              <w:rPr>
                <w:color w:val="000000"/>
                <w:sz w:val="7"/>
                <w:szCs w:val="7"/>
              </w:rPr>
              <w:t>CoreXY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zrychlení min. 20000 mm/s2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1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33 016,00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33 016,00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39 949,44 Kč</w:t>
            </w:r>
          </w:p>
        </w:tc>
      </w:tr>
      <w:tr w:rsidR="00357584">
        <w:trPr>
          <w:trHeight w:val="101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" w:right="206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Programovatelný robot / Mobilní  otevřená robotická platforma pro  pokročilé programování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64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" w:right="9" w:firstLine="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Robot musí obsahovat minimálně tyto senzory: IR senzory pádu a překážek,  gyroskop, akcelerometr, RGB LED světla, nárazníky, reproduktor, motory, které  umožňují vyvíjet a testovat robotické algoritmy. Otevřená platforma s možností  propojení min. s </w:t>
            </w:r>
            <w:proofErr w:type="spellStart"/>
            <w:r>
              <w:rPr>
                <w:color w:val="000000"/>
                <w:sz w:val="7"/>
                <w:szCs w:val="7"/>
              </w:rPr>
              <w:t>Raspbe</w:t>
            </w:r>
            <w:r>
              <w:rPr>
                <w:color w:val="000000"/>
                <w:sz w:val="7"/>
                <w:szCs w:val="7"/>
              </w:rPr>
              <w:t>rry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Pi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a </w:t>
            </w:r>
            <w:proofErr w:type="spellStart"/>
            <w:r>
              <w:rPr>
                <w:color w:val="000000"/>
                <w:sz w:val="7"/>
                <w:szCs w:val="7"/>
              </w:rPr>
              <w:t>Arduino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. Možnost vlastního autonomní chování,  jako je dokování, sledování </w:t>
            </w:r>
            <w:proofErr w:type="gramStart"/>
            <w:r>
              <w:rPr>
                <w:color w:val="000000"/>
                <w:sz w:val="7"/>
                <w:szCs w:val="7"/>
              </w:rPr>
              <w:t>stěn a nebo reakce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na překážky. Všechna tato  chování lze spouštět a/nebo konfigurovat prostřednictvím akcí a parametrů ROS  2. Možnost programování (Python). Připojení pom</w:t>
            </w:r>
            <w:r>
              <w:rPr>
                <w:color w:val="000000"/>
                <w:sz w:val="7"/>
                <w:szCs w:val="7"/>
              </w:rPr>
              <w:t xml:space="preserve">ocí min. </w:t>
            </w:r>
            <w:proofErr w:type="spellStart"/>
            <w:r>
              <w:rPr>
                <w:color w:val="000000"/>
                <w:sz w:val="7"/>
                <w:szCs w:val="7"/>
              </w:rPr>
              <w:t>Wi-fi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</w:t>
            </w:r>
            <w:proofErr w:type="spellStart"/>
            <w:r>
              <w:rPr>
                <w:color w:val="000000"/>
                <w:sz w:val="7"/>
                <w:szCs w:val="7"/>
              </w:rPr>
              <w:t>Bluetooth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 </w:t>
            </w:r>
            <w:proofErr w:type="spellStart"/>
            <w:r>
              <w:rPr>
                <w:color w:val="000000"/>
                <w:sz w:val="7"/>
                <w:szCs w:val="7"/>
              </w:rPr>
              <w:t>Ethernetu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USB C port. Možnost připojení kamery, skenery, čidla. Součástí  dodávky musí být </w:t>
            </w:r>
            <w:proofErr w:type="spellStart"/>
            <w:r>
              <w:rPr>
                <w:color w:val="000000"/>
                <w:sz w:val="7"/>
                <w:szCs w:val="7"/>
              </w:rPr>
              <w:t>dokovací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nabíjecí stanice, prováděcí dokumentace a postupy  práce.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2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20 451,00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40 902,00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49 491,42 Kč</w:t>
            </w:r>
          </w:p>
        </w:tc>
      </w:tr>
      <w:tr w:rsidR="00357584">
        <w:trPr>
          <w:trHeight w:val="1552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Výukový panel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43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Výukový panel osazen </w:t>
            </w:r>
            <w:proofErr w:type="gramStart"/>
            <w:r>
              <w:rPr>
                <w:color w:val="000000"/>
                <w:sz w:val="7"/>
                <w:szCs w:val="7"/>
              </w:rPr>
              <w:t>min. :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proofErr w:type="spellStart"/>
            <w:r>
              <w:rPr>
                <w:color w:val="000000"/>
                <w:sz w:val="7"/>
                <w:szCs w:val="7"/>
              </w:rPr>
              <w:t>RCSiemens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LOGO </w:t>
            </w:r>
            <w:proofErr w:type="spellStart"/>
            <w:r>
              <w:rPr>
                <w:color w:val="000000"/>
                <w:sz w:val="7"/>
                <w:szCs w:val="7"/>
              </w:rPr>
              <w:t>Power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5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Zásuvka 230VAC / 16A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Miniaturní kolébkový vypínač, min. 5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Signálka červená 230VAC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Síťový vypínač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Bezpečnostní zdířka min. 4 mm, černá, min. 16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Bezpečnostní zdířka min. 4 mm, červená, min. 4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Bezpečnostní zdířka min. 4 mm, modrá, min. 4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Datová zásuvka Rj45 Cat6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Červená LED min. 5mm , min. 8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5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Zelená LED min. 5mm , min. 16 ks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4"/>
              <w:rPr>
                <w:color w:val="000000"/>
                <w:sz w:val="7"/>
                <w:szCs w:val="7"/>
              </w:rPr>
            </w:pPr>
            <w:proofErr w:type="spellStart"/>
            <w:r>
              <w:rPr>
                <w:color w:val="000000"/>
                <w:sz w:val="7"/>
                <w:szCs w:val="7"/>
              </w:rPr>
              <w:t>Víceotáčkový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potentiometr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(</w:t>
            </w:r>
            <w:proofErr w:type="spellStart"/>
            <w:r>
              <w:rPr>
                <w:color w:val="000000"/>
                <w:sz w:val="7"/>
                <w:szCs w:val="7"/>
              </w:rPr>
              <w:t>aripot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), min. 5 otáček, min. 2 ks. 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8" w:lineRule="auto"/>
              <w:ind w:left="27" w:right="53" w:firstLine="2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POŽADUJEME SYSTÉM Siemens LOGO PLC Z DŮVODU KOMPATIBILITY  SE STÁVAJÍÍCÍM ZAŘÍZENÍM.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2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29 874,00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59 748,00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72 295,08 Kč</w:t>
            </w:r>
          </w:p>
        </w:tc>
      </w:tr>
      <w:tr w:rsidR="00357584">
        <w:trPr>
          <w:trHeight w:val="1216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7"/>
                <w:szCs w:val="7"/>
              </w:rPr>
            </w:pPr>
            <w:proofErr w:type="spellStart"/>
            <w:r>
              <w:rPr>
                <w:color w:val="000000"/>
                <w:sz w:val="7"/>
                <w:szCs w:val="7"/>
              </w:rPr>
              <w:t>Výková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sada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43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-7" w:firstLine="2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SADA BEZDRÁTOVÝCH SENZORŮ TEPLOTY minimální </w:t>
            </w:r>
            <w:proofErr w:type="spellStart"/>
            <w:r>
              <w:rPr>
                <w:color w:val="000000"/>
                <w:sz w:val="7"/>
                <w:szCs w:val="7"/>
              </w:rPr>
              <w:t>kofigurace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:Rozsah - 40 °C až 125 °C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Přesnost ± 0,5 °C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Rozlišení 0,01 °C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Max. vzorkovací frekvence 10 Hz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Jednotky °C, K a °F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Baterie knoflíková CR2032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Výdrž baterie min. 1 rok při běžném použití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Připojení min. USB nebo </w:t>
            </w:r>
            <w:proofErr w:type="spellStart"/>
            <w:r>
              <w:rPr>
                <w:color w:val="000000"/>
                <w:sz w:val="7"/>
                <w:szCs w:val="7"/>
              </w:rPr>
              <w:t>Bluetooth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8" w:lineRule="auto"/>
              <w:ind w:left="29" w:right="10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Maximální dosah min. 30 m (bez překážek) Možnost  přímo připojit na všechna IT zařízení bez nutnosti použití dalšího rozhraní.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2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28 741,00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57 482,00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69 553,22 Kč</w:t>
            </w:r>
          </w:p>
        </w:tc>
      </w:tr>
      <w:tr w:rsidR="00357584">
        <w:trPr>
          <w:trHeight w:val="362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Černá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PLA - </w:t>
            </w:r>
            <w:proofErr w:type="spellStart"/>
            <w:r>
              <w:rPr>
                <w:color w:val="000000"/>
                <w:sz w:val="7"/>
                <w:szCs w:val="7"/>
              </w:rPr>
              <w:t>Graphite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color w:val="000000"/>
                <w:sz w:val="7"/>
                <w:szCs w:val="7"/>
              </w:rPr>
              <w:t>black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(1,75 mm; min. 1 kg)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34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Bílá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PLA - Bílá (1,75 mm; min. 1 kg)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336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Průhledný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PLA - Transparentní (1,75 mm; </w:t>
            </w:r>
            <w:proofErr w:type="gramStart"/>
            <w:r>
              <w:rPr>
                <w:color w:val="000000"/>
                <w:sz w:val="7"/>
                <w:szCs w:val="7"/>
              </w:rPr>
              <w:t>min.1 kg</w:t>
            </w:r>
            <w:proofErr w:type="gramEnd"/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28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Červený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PLA - Červená (1,75 mm; </w:t>
            </w:r>
            <w:proofErr w:type="gramStart"/>
            <w:r>
              <w:rPr>
                <w:color w:val="000000"/>
                <w:sz w:val="7"/>
                <w:szCs w:val="7"/>
              </w:rPr>
              <w:t>min.1 kg</w:t>
            </w:r>
            <w:proofErr w:type="gramEnd"/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28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Zelený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neinvestiční náklady (z pohledu  zadavatele se jedná o částku do 40  000,- Kč s 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PLA - Zelená (1,75 mm; </w:t>
            </w:r>
            <w:proofErr w:type="gramStart"/>
            <w:r>
              <w:rPr>
                <w:color w:val="000000"/>
                <w:sz w:val="7"/>
                <w:szCs w:val="7"/>
              </w:rPr>
              <w:t>min.1 kg</w:t>
            </w:r>
            <w:proofErr w:type="gramEnd"/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374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Modrý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PLA - Modrá (1,75 mm; min. 1 kg)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340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filament do tiskárny - Žlutý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PLA - Žlutá (1,75 mm; </w:t>
            </w:r>
            <w:proofErr w:type="gramStart"/>
            <w:r>
              <w:rPr>
                <w:color w:val="000000"/>
                <w:sz w:val="7"/>
                <w:szCs w:val="7"/>
              </w:rPr>
              <w:t>min.1 kg</w:t>
            </w:r>
            <w:proofErr w:type="gramEnd"/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3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578,00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1 734,00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2 098,14 Kč</w:t>
            </w:r>
          </w:p>
        </w:tc>
      </w:tr>
      <w:tr w:rsidR="00357584">
        <w:trPr>
          <w:trHeight w:val="297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Skříň na tablety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" w:right="289" w:hanging="1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Skříň na notebooky, s napájením, min. 30 přihrádek s rozměry: š x h x v:  min.:1310x500x1250 mm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1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32 874,00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32 874,00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39 777,54 Kč</w:t>
            </w:r>
          </w:p>
        </w:tc>
      </w:tr>
      <w:tr w:rsidR="00357584">
        <w:trPr>
          <w:trHeight w:val="314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Laserový dálkoměr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" w:right="1" w:hanging="2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 laserový dálkoměr na dlouhé vzdálenosti i v exteriéru s chytrou dokumentací min  dosah měření 150 m, LCD displej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6 897,00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13 794,00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16 690,74 Kč</w:t>
            </w:r>
          </w:p>
        </w:tc>
      </w:tr>
      <w:tr w:rsidR="00357584">
        <w:trPr>
          <w:trHeight w:val="28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Měřič CO2 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3" w:right="193" w:firstLine="5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Měrné veličiny min: CO2 , </w:t>
            </w:r>
            <w:proofErr w:type="gramStart"/>
            <w:r>
              <w:rPr>
                <w:color w:val="000000"/>
                <w:sz w:val="7"/>
                <w:szCs w:val="7"/>
              </w:rPr>
              <w:t>Teplota , Vlhkost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vzduchu, Podsvícený displej ,  Akustický alarm , Záznam dat, přenosný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6 897,00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13 794,00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16 690,74 Kč</w:t>
            </w:r>
          </w:p>
        </w:tc>
      </w:tr>
      <w:tr w:rsidR="00357584">
        <w:trPr>
          <w:trHeight w:val="814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Hlukoměr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43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>s DPH</w:t>
            </w:r>
            <w:r>
              <w:rPr>
                <w:color w:val="000000"/>
                <w:sz w:val="7"/>
                <w:szCs w:val="7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" w:right="5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Přístroj na měření </w:t>
            </w:r>
            <w:proofErr w:type="gramStart"/>
            <w:r>
              <w:rPr>
                <w:color w:val="000000"/>
                <w:sz w:val="7"/>
                <w:szCs w:val="7"/>
              </w:rPr>
              <w:t>hluku s kompaktnímu rozměry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a přehledným LCD displejem.  Minimální funkce a vlastnosti: Frekvenční rozsah: 31,5 Hz - 8 KHz Rozsah úrovně měření: 30 - 130 dB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Přesnost: ± 1,5 dB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Rozlišení: 0,1 dB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2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1/2" elektretový kondenzátorový mikrofon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5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Zobrazované číslo: min. 3 číslice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Reakční rychlost: max. 0,5 sekundy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748,00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748,00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905,08 Kč</w:t>
            </w:r>
          </w:p>
        </w:tc>
      </w:tr>
      <w:tr w:rsidR="00357584">
        <w:trPr>
          <w:trHeight w:val="861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lastRenderedPageBreak/>
              <w:t>Digitální luxmetr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 xml:space="preserve">s </w:t>
            </w:r>
            <w:r>
              <w:rPr>
                <w:color w:val="000000"/>
                <w:sz w:val="7"/>
                <w:szCs w:val="7"/>
              </w:rPr>
              <w:t>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Minimální technické parametry: 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Rozsah měření osvětlení min. 0 - 400000 </w:t>
            </w:r>
            <w:proofErr w:type="spellStart"/>
            <w:r>
              <w:rPr>
                <w:color w:val="000000"/>
                <w:sz w:val="7"/>
                <w:szCs w:val="7"/>
              </w:rPr>
              <w:t>lx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Displej: digitální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Rozhraní: min. USB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Vlastnosti: min. datový záznamník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Měřicí funkce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min. intenzita osvětlení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Přesnost měření osvětlení min. 5 %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1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6 890,00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6 890,00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8 336,90 Kč</w:t>
            </w:r>
          </w:p>
        </w:tc>
      </w:tr>
      <w:tr w:rsidR="00357584">
        <w:trPr>
          <w:trHeight w:val="76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  <w:sz w:val="7"/>
                <w:szCs w:val="7"/>
              </w:rPr>
            </w:pPr>
            <w:proofErr w:type="spellStart"/>
            <w:r>
              <w:rPr>
                <w:color w:val="000000"/>
                <w:sz w:val="7"/>
                <w:szCs w:val="7"/>
              </w:rPr>
              <w:t>Termokamera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neinvestiční náklady (z pohledu  zadavatele se jedná o částku do 40  000,- Kč s 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43" w:firstLine="4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Minimální technické parametry: rozlišení: min. 19 200 teplotních měřicích bodů  zajišťuje min. termografii; infračervené rozlišení min. 160 x 120 pixelů zobrazení teplotních nepřesností od max. 0,10 °C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8" w:lineRule="auto"/>
              <w:ind w:left="29" w:right="230" w:hanging="2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automatické rozpoznání </w:t>
            </w:r>
            <w:proofErr w:type="spellStart"/>
            <w:r>
              <w:rPr>
                <w:color w:val="000000"/>
                <w:sz w:val="7"/>
                <w:szCs w:val="7"/>
              </w:rPr>
              <w:t>teplého-studeného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místa přímo </w:t>
            </w:r>
            <w:r>
              <w:rPr>
                <w:color w:val="000000"/>
                <w:sz w:val="7"/>
                <w:szCs w:val="7"/>
              </w:rPr>
              <w:t xml:space="preserve">zobrazuje místa s  kritickou teplotou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8" w:lineRule="auto"/>
              <w:ind w:left="29" w:right="56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profesionální software pro vyhodnocení teplotních snímků na PC možnost uložení teplotních snímků ve formátu min. JPG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32 487,00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32 487,00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39 309,27 Kč</w:t>
            </w:r>
          </w:p>
        </w:tc>
      </w:tr>
      <w:tr w:rsidR="00357584">
        <w:trPr>
          <w:trHeight w:val="39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Tablet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 xml:space="preserve">s </w:t>
            </w:r>
            <w:r>
              <w:rPr>
                <w:color w:val="000000"/>
                <w:sz w:val="7"/>
                <w:szCs w:val="7"/>
              </w:rPr>
              <w:t>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" w:right="6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Minimální </w:t>
            </w:r>
            <w:proofErr w:type="spellStart"/>
            <w:r>
              <w:rPr>
                <w:color w:val="000000"/>
                <w:sz w:val="7"/>
                <w:szCs w:val="7"/>
              </w:rPr>
              <w:t>komfigurace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: displej min. 12,4" min. QHD 2560 × 1600 TFT, RAM  min.4 GB, interní paměť </w:t>
            </w:r>
            <w:proofErr w:type="gramStart"/>
            <w:r>
              <w:rPr>
                <w:color w:val="000000"/>
                <w:sz w:val="7"/>
                <w:szCs w:val="7"/>
              </w:rPr>
              <w:t>min.64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GB, paměťová karta min. 1000 GB, min. </w:t>
            </w:r>
            <w:proofErr w:type="spellStart"/>
            <w:r>
              <w:rPr>
                <w:color w:val="000000"/>
                <w:sz w:val="7"/>
                <w:szCs w:val="7"/>
              </w:rPr>
              <w:t>WiFi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 </w:t>
            </w:r>
            <w:proofErr w:type="spellStart"/>
            <w:r>
              <w:rPr>
                <w:color w:val="000000"/>
                <w:sz w:val="7"/>
                <w:szCs w:val="7"/>
              </w:rPr>
              <w:t>Bluetooth</w:t>
            </w:r>
            <w:proofErr w:type="spellEnd"/>
            <w:r>
              <w:rPr>
                <w:color w:val="000000"/>
                <w:sz w:val="7"/>
                <w:szCs w:val="7"/>
              </w:rPr>
              <w:t>, zadní fotoa</w:t>
            </w:r>
            <w:r>
              <w:rPr>
                <w:color w:val="000000"/>
                <w:sz w:val="7"/>
                <w:szCs w:val="7"/>
              </w:rPr>
              <w:t xml:space="preserve">parát min.8 </w:t>
            </w:r>
            <w:proofErr w:type="spellStart"/>
            <w:r>
              <w:rPr>
                <w:color w:val="000000"/>
                <w:sz w:val="7"/>
                <w:szCs w:val="7"/>
              </w:rPr>
              <w:t>Mpx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, přední fotoaparát min.5 </w:t>
            </w:r>
            <w:proofErr w:type="spellStart"/>
            <w:r>
              <w:rPr>
                <w:color w:val="000000"/>
                <w:sz w:val="7"/>
                <w:szCs w:val="7"/>
              </w:rPr>
              <w:t>Mpx</w:t>
            </w:r>
            <w:proofErr w:type="spellEnd"/>
            <w:r>
              <w:rPr>
                <w:color w:val="000000"/>
                <w:sz w:val="7"/>
                <w:szCs w:val="7"/>
              </w:rPr>
              <w:t>, USB-C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9 841,00 Kč 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344 435,00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416 766,35 Kč</w:t>
            </w:r>
          </w:p>
        </w:tc>
      </w:tr>
      <w:tr w:rsidR="00357584">
        <w:trPr>
          <w:trHeight w:val="662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Měřič CO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7"/>
                <w:szCs w:val="7"/>
              </w:rPr>
              <w:t>s napojením na WLAN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 xml:space="preserve">s </w:t>
            </w:r>
            <w:r>
              <w:rPr>
                <w:color w:val="000000"/>
                <w:sz w:val="7"/>
                <w:szCs w:val="7"/>
              </w:rPr>
              <w:t>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16" w:firstLine="4"/>
              <w:rPr>
                <w:color w:val="000000"/>
                <w:sz w:val="7"/>
                <w:szCs w:val="7"/>
              </w:rPr>
            </w:pPr>
            <w:proofErr w:type="spellStart"/>
            <w:r>
              <w:rPr>
                <w:color w:val="000000"/>
                <w:sz w:val="7"/>
                <w:szCs w:val="7"/>
              </w:rPr>
              <w:t>Minimalní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konfigurace: </w:t>
            </w:r>
            <w:proofErr w:type="spellStart"/>
            <w:r>
              <w:rPr>
                <w:color w:val="000000"/>
                <w:sz w:val="7"/>
                <w:szCs w:val="7"/>
              </w:rPr>
              <w:t>Meteostanice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- domácí, bezdrátová, připojení skrze </w:t>
            </w:r>
            <w:proofErr w:type="spellStart"/>
            <w:r>
              <w:rPr>
                <w:color w:val="000000"/>
                <w:sz w:val="7"/>
                <w:szCs w:val="7"/>
              </w:rPr>
              <w:t>WiFi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 min. 2,4 GHz a rádiové vlny, vnitřní a venkovní, chytrá, s předpovědí a  sledováním aktuálního počasí, měření koncentrace oxidu uhličitého, hluku,  kvality ovzduší, teploty, vl</w:t>
            </w:r>
            <w:r>
              <w:rPr>
                <w:color w:val="000000"/>
                <w:sz w:val="7"/>
                <w:szCs w:val="7"/>
              </w:rPr>
              <w:t>hkosti, dosah bezdrátového čidla min. 100 m,  vyhodnocení přes mobilní aplikaci a webové stránky s náhledy na aktuální data a  možnosti exportu do tabulky Excel.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3 654,00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18 270,00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22 106,70 Kč</w:t>
            </w:r>
          </w:p>
        </w:tc>
      </w:tr>
      <w:tr w:rsidR="00357584">
        <w:trPr>
          <w:trHeight w:val="431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Přídavný modul k </w:t>
            </w:r>
            <w:proofErr w:type="spellStart"/>
            <w:r>
              <w:rPr>
                <w:color w:val="000000"/>
                <w:sz w:val="7"/>
                <w:szCs w:val="7"/>
              </w:rPr>
              <w:t>meteostanici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 xml:space="preserve">s </w:t>
            </w:r>
            <w:r>
              <w:rPr>
                <w:color w:val="000000"/>
                <w:sz w:val="7"/>
                <w:szCs w:val="7"/>
              </w:rPr>
              <w:t>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5" w:right="20" w:firstLine="4"/>
              <w:jc w:val="both"/>
              <w:rPr>
                <w:b/>
                <w:color w:val="000000"/>
                <w:sz w:val="9"/>
                <w:szCs w:val="9"/>
              </w:rPr>
            </w:pPr>
            <w:r>
              <w:rPr>
                <w:color w:val="000000"/>
                <w:sz w:val="7"/>
                <w:szCs w:val="7"/>
              </w:rPr>
              <w:t xml:space="preserve">Přídavné moduly k </w:t>
            </w:r>
            <w:proofErr w:type="spellStart"/>
            <w:r>
              <w:rPr>
                <w:color w:val="000000"/>
                <w:sz w:val="7"/>
                <w:szCs w:val="7"/>
              </w:rPr>
              <w:t>metostanici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. Hodnoty měření min: Kvalita </w:t>
            </w:r>
            <w:proofErr w:type="gramStart"/>
            <w:r>
              <w:rPr>
                <w:color w:val="000000"/>
                <w:sz w:val="7"/>
                <w:szCs w:val="7"/>
              </w:rPr>
              <w:t>ovzduší , Teplota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,  Vlhkost , CO2. </w:t>
            </w:r>
            <w:r>
              <w:rPr>
                <w:b/>
                <w:color w:val="000000"/>
                <w:sz w:val="7"/>
                <w:szCs w:val="7"/>
              </w:rPr>
              <w:t>Přídavný modul musí být kompatibilní s dodaným měřičem  CO</w:t>
            </w:r>
            <w:r>
              <w:rPr>
                <w:b/>
                <w:color w:val="000000"/>
                <w:sz w:val="9"/>
                <w:szCs w:val="9"/>
              </w:rPr>
              <w:t>2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1 547,00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17 017,00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20 590,57 Kč</w:t>
            </w:r>
          </w:p>
        </w:tc>
      </w:tr>
      <w:tr w:rsidR="00357584">
        <w:trPr>
          <w:trHeight w:val="1246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Elektronický teodolit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neinvestiční náklady (z pohledu  zadavatele se jedná o částku do 40  000,- Kč </w:t>
            </w:r>
            <w:r>
              <w:rPr>
                <w:b/>
                <w:color w:val="000000"/>
                <w:sz w:val="7"/>
                <w:szCs w:val="7"/>
              </w:rPr>
              <w:t xml:space="preserve">s </w:t>
            </w:r>
            <w:r>
              <w:rPr>
                <w:color w:val="000000"/>
                <w:sz w:val="7"/>
                <w:szCs w:val="7"/>
              </w:rPr>
              <w:t>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Minimální technické parametry: - přesnost min. 20" (6 </w:t>
            </w:r>
            <w:proofErr w:type="spellStart"/>
            <w:r>
              <w:rPr>
                <w:color w:val="000000"/>
                <w:sz w:val="7"/>
                <w:szCs w:val="7"/>
              </w:rPr>
              <w:t>mgon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)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zvětšení min. 30 x- vertikální vyrovnání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průměr objektivu </w:t>
            </w:r>
            <w:proofErr w:type="gramStart"/>
            <w:r>
              <w:rPr>
                <w:color w:val="000000"/>
                <w:sz w:val="7"/>
                <w:szCs w:val="7"/>
              </w:rPr>
              <w:t>min.45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mm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minimální záměra </w:t>
            </w:r>
            <w:proofErr w:type="gramStart"/>
            <w:r>
              <w:rPr>
                <w:color w:val="000000"/>
                <w:sz w:val="7"/>
                <w:szCs w:val="7"/>
              </w:rPr>
              <w:t>min.1.5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m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minimální čtení min. 10" (3 </w:t>
            </w:r>
            <w:proofErr w:type="spellStart"/>
            <w:r>
              <w:rPr>
                <w:color w:val="000000"/>
                <w:sz w:val="7"/>
                <w:szCs w:val="7"/>
              </w:rPr>
              <w:t>mgon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)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měření úhlů přírůstkové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měřící jednotky min. 400 </w:t>
            </w:r>
            <w:proofErr w:type="spellStart"/>
            <w:r>
              <w:rPr>
                <w:color w:val="000000"/>
                <w:sz w:val="7"/>
                <w:szCs w:val="7"/>
              </w:rPr>
              <w:t>gon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7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min. 2x LCD displej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zabudovaná optická olovnice 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třída laseru olovnice </w:t>
            </w:r>
            <w:proofErr w:type="gramStart"/>
            <w:r>
              <w:rPr>
                <w:color w:val="000000"/>
                <w:sz w:val="7"/>
                <w:szCs w:val="7"/>
              </w:rPr>
              <w:t>min.2</w:t>
            </w:r>
            <w:proofErr w:type="gramEnd"/>
            <w:r>
              <w:rPr>
                <w:color w:val="000000"/>
                <w:sz w:val="7"/>
                <w:szCs w:val="7"/>
              </w:rPr>
              <w:t xml:space="preserve">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odnímatelná </w:t>
            </w:r>
            <w:r>
              <w:rPr>
                <w:color w:val="000000"/>
                <w:sz w:val="7"/>
                <w:szCs w:val="7"/>
              </w:rPr>
              <w:t xml:space="preserve">trojnožka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výdrž na jedno nabití min. 18 hodin </w:t>
            </w:r>
          </w:p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6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- teplotní pracovní rozsah min. -20 až +50 °C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1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21 457,00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21 457,00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25 962,97 Kč</w:t>
            </w:r>
          </w:p>
        </w:tc>
      </w:tr>
      <w:tr w:rsidR="00357584">
        <w:trPr>
          <w:trHeight w:val="355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" w:right="108" w:hanging="1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Software k inovativní výuce pomocí  </w:t>
            </w:r>
            <w:proofErr w:type="spellStart"/>
            <w:r>
              <w:rPr>
                <w:color w:val="000000"/>
                <w:sz w:val="7"/>
                <w:szCs w:val="7"/>
              </w:rPr>
              <w:t>pokusůp</w:t>
            </w:r>
            <w:proofErr w:type="spellEnd"/>
            <w:r>
              <w:rPr>
                <w:color w:val="000000"/>
                <w:sz w:val="7"/>
                <w:szCs w:val="7"/>
              </w:rPr>
              <w:t xml:space="preserve"> v oblasti elektrotechniky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5" w:right="108" w:firstLine="3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>neinvestiční náklady (z pohledu  zadavatele se jedná o částku do 40  000,- Kč s DPH)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" w:right="81" w:firstLine="1"/>
              <w:rPr>
                <w:color w:val="000000"/>
                <w:sz w:val="7"/>
                <w:szCs w:val="7"/>
              </w:rPr>
            </w:pPr>
            <w:r>
              <w:rPr>
                <w:color w:val="000000"/>
                <w:sz w:val="7"/>
                <w:szCs w:val="7"/>
              </w:rPr>
              <w:t xml:space="preserve">UNO VOLTA - z důvodu kompatibility se stávajícím zařízením a s vyškolenými  pedagogickými pracovníky </w:t>
            </w:r>
          </w:p>
        </w:tc>
        <w:tc>
          <w:tcPr>
            <w:tcW w:w="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2 </w:t>
            </w:r>
          </w:p>
        </w:tc>
        <w:tc>
          <w:tcPr>
            <w:tcW w:w="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>kus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1 900,00 Kč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3 800,00 Kč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000000"/>
                <w:sz w:val="7"/>
                <w:szCs w:val="7"/>
              </w:rPr>
              <w:t xml:space="preserve"> 4 598,00 Kč</w:t>
            </w:r>
          </w:p>
        </w:tc>
      </w:tr>
    </w:tbl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2549" w:type="dxa"/>
        <w:tblInd w:w="5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9"/>
      </w:tblGrid>
      <w:tr w:rsidR="00357584">
        <w:trPr>
          <w:trHeight w:val="100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>cena celkem bez DPH</w:t>
            </w: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  <w:t xml:space="preserve"> 708 852,00 Kč</w:t>
            </w:r>
          </w:p>
        </w:tc>
      </w:tr>
      <w:tr w:rsidR="00357584">
        <w:trPr>
          <w:trHeight w:val="100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84" w:rsidRDefault="0072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</w:rPr>
              <w:t>cena celkem včetně DPH</w:t>
            </w:r>
            <w:r>
              <w:rPr>
                <w:rFonts w:ascii="Calibri" w:eastAsia="Calibri" w:hAnsi="Calibri" w:cs="Calibri"/>
                <w:b/>
                <w:color w:val="000000"/>
                <w:sz w:val="7"/>
                <w:szCs w:val="7"/>
                <w:shd w:val="clear" w:color="auto" w:fill="92D050"/>
              </w:rPr>
              <w:t xml:space="preserve"> 857 711,00 Kč</w:t>
            </w:r>
          </w:p>
        </w:tc>
      </w:tr>
    </w:tbl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7584" w:rsidRDefault="00357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7584">
      <w:pgSz w:w="11900" w:h="16820"/>
      <w:pgMar w:top="1142" w:right="2749" w:bottom="1240" w:left="112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84"/>
    <w:rsid w:val="00357584"/>
    <w:rsid w:val="007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7A66-18B2-4F34-8245-381650C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2023-07-04T10:49:00Z</dcterms:created>
  <dcterms:modified xsi:type="dcterms:W3CDTF">2023-07-04T10:49:00Z</dcterms:modified>
</cp:coreProperties>
</file>