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-394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806"/>
        <w:gridCol w:w="360"/>
        <w:gridCol w:w="597"/>
        <w:gridCol w:w="597"/>
        <w:gridCol w:w="244"/>
        <w:gridCol w:w="3484"/>
        <w:gridCol w:w="335"/>
      </w:tblGrid>
      <w:tr w:rsidR="001E0865" w:rsidRPr="0078019E" w14:paraId="10A7A2BC" w14:textId="77777777" w:rsidTr="004451AD">
        <w:trPr>
          <w:trHeight w:val="686"/>
        </w:trPr>
        <w:tc>
          <w:tcPr>
            <w:tcW w:w="2394" w:type="dxa"/>
          </w:tcPr>
          <w:p w14:paraId="36CBB64F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401DC1C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A0ABCA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3EEB47D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632ED1D3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16346EA3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48514AA" w14:textId="45CD2E53" w:rsidR="00365F4F" w:rsidRDefault="00C259E3" w:rsidP="00365F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Greta s.r.</w:t>
            </w:r>
            <w:r w:rsidR="00365F4F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6EECF75E" w14:textId="13DABEC6" w:rsidR="00C259E3" w:rsidRDefault="00C259E3" w:rsidP="00365F4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Praha 2 - Nové Město </w:t>
            </w:r>
          </w:p>
          <w:p w14:paraId="1924A987" w14:textId="77777777" w:rsidR="00C259E3" w:rsidRDefault="00C259E3" w:rsidP="00365F4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Vyšehradská 1349/2, </w:t>
            </w:r>
          </w:p>
          <w:p w14:paraId="3076B977" w14:textId="49D55B84" w:rsidR="00365F4F" w:rsidRDefault="00C259E3" w:rsidP="0036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PSČ 12800</w:t>
            </w:r>
          </w:p>
          <w:p w14:paraId="55B5DFDF" w14:textId="3FF01BDE" w:rsidR="00365F4F" w:rsidRPr="0043002B" w:rsidRDefault="00C259E3" w:rsidP="0036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5A5F74" w14:textId="6D9C7521" w:rsidR="00365F4F" w:rsidRPr="0043002B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43002B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C259E3">
              <w:rPr>
                <w:rFonts w:ascii="Arial" w:hAnsi="Arial" w:cs="Arial"/>
                <w:sz w:val="20"/>
                <w:szCs w:val="20"/>
              </w:rPr>
              <w:t>28275705</w:t>
            </w:r>
          </w:p>
          <w:p w14:paraId="4F0CBF21" w14:textId="74D851E9" w:rsidR="00365F4F" w:rsidRPr="0031628B" w:rsidRDefault="00C259E3" w:rsidP="00365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dxa"/>
          </w:tcPr>
          <w:p w14:paraId="370D349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10A0FFCB" w14:textId="77777777" w:rsidTr="004451AD">
        <w:trPr>
          <w:trHeight w:val="148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0A1AAEE9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78019E">
              <w:rPr>
                <w:rFonts w:ascii="Arial" w:hAnsi="Arial" w:cs="Arial"/>
                <w:sz w:val="20"/>
                <w:szCs w:val="20"/>
              </w:rPr>
              <w:t xml:space="preserve">Vyřizuje: 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3CB4E55B" w14:textId="7F25720A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3759DB2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C259E3">
              <w:rPr>
                <w:rFonts w:ascii="Arial" w:hAnsi="Arial" w:cs="Arial"/>
                <w:sz w:val="20"/>
                <w:szCs w:val="20"/>
              </w:rPr>
              <w:t>21.6.2023</w:t>
            </w:r>
          </w:p>
        </w:tc>
        <w:tc>
          <w:tcPr>
            <w:tcW w:w="360" w:type="dxa"/>
          </w:tcPr>
          <w:p w14:paraId="02CF9D31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71CE1F1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0B8AA6D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612F8AF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7F28E5A" w14:textId="77777777" w:rsidR="00365F4F" w:rsidRPr="0078019E" w:rsidRDefault="00365F4F" w:rsidP="00365F4F">
            <w:pPr>
              <w:rPr>
                <w:rFonts w:ascii="Arial" w:hAnsi="Arial" w:cs="Arial"/>
                <w:b/>
              </w:rPr>
            </w:pPr>
          </w:p>
        </w:tc>
        <w:tc>
          <w:tcPr>
            <w:tcW w:w="335" w:type="dxa"/>
          </w:tcPr>
          <w:p w14:paraId="2F4BF92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2B72180A" w14:textId="77777777" w:rsidTr="004451AD">
        <w:trPr>
          <w:trHeight w:val="38"/>
        </w:trPr>
        <w:tc>
          <w:tcPr>
            <w:tcW w:w="2394" w:type="dxa"/>
            <w:shd w:val="clear" w:color="auto" w:fill="auto"/>
          </w:tcPr>
          <w:p w14:paraId="0B81C6F2" w14:textId="1A899B4F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CB9EE3C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F52FB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00354B7E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179DCE7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</w:tcPr>
          <w:p w14:paraId="1C0716E2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5705A7E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</w:tcPr>
          <w:p w14:paraId="0F07707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68BE3DC6" w14:textId="77777777" w:rsidTr="004451AD">
        <w:trPr>
          <w:trHeight w:val="142"/>
        </w:trPr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14:paraId="531101D0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E7F5BA8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78019E">
              <w:rPr>
                <w:rFonts w:ascii="Arial" w:hAnsi="Arial" w:cs="Arial"/>
                <w:sz w:val="20"/>
                <w:szCs w:val="20"/>
              </w:rPr>
              <w:t>Objednávka:</w:t>
            </w:r>
          </w:p>
        </w:tc>
        <w:tc>
          <w:tcPr>
            <w:tcW w:w="360" w:type="dxa"/>
          </w:tcPr>
          <w:p w14:paraId="06EC26B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C96A09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99B6D5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4ABF5E9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2A9C2CC8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446EC667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7D710879" w14:textId="77777777" w:rsidTr="004451AD">
        <w:trPr>
          <w:trHeight w:val="219"/>
        </w:trPr>
        <w:tc>
          <w:tcPr>
            <w:tcW w:w="2394" w:type="dxa"/>
            <w:shd w:val="clear" w:color="auto" w:fill="auto"/>
          </w:tcPr>
          <w:p w14:paraId="6554C565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5A630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F652188" w14:textId="4FC2E331" w:rsidR="00365F4F" w:rsidRPr="0078019E" w:rsidRDefault="00365F4F" w:rsidP="00365F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6099A68">
              <w:rPr>
                <w:rFonts w:ascii="Arial" w:hAnsi="Arial" w:cs="Arial"/>
                <w:color w:val="000000" w:themeColor="text1"/>
                <w:sz w:val="20"/>
                <w:szCs w:val="20"/>
              </w:rPr>
              <w:t>OBJ23</w:t>
            </w:r>
            <w:r w:rsidR="00C259E3">
              <w:rPr>
                <w:rFonts w:ascii="Arial" w:hAnsi="Arial" w:cs="Arial"/>
                <w:color w:val="000000" w:themeColor="text1"/>
                <w:sz w:val="20"/>
                <w:szCs w:val="20"/>
              </w:rPr>
              <w:t>083</w:t>
            </w:r>
          </w:p>
        </w:tc>
        <w:tc>
          <w:tcPr>
            <w:tcW w:w="360" w:type="dxa"/>
          </w:tcPr>
          <w:p w14:paraId="25C42AB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71A6605A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16CB424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0EBB432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410B744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6F78841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</w:tbl>
    <w:p w14:paraId="704C5516" w14:textId="77777777" w:rsidR="00F50A9B" w:rsidRPr="0078019E" w:rsidRDefault="00F50A9B" w:rsidP="00F50A9B">
      <w:pPr>
        <w:rPr>
          <w:rFonts w:ascii="Arial" w:hAnsi="Arial" w:cs="Arial"/>
          <w:sz w:val="22"/>
          <w:szCs w:val="22"/>
        </w:rPr>
      </w:pPr>
    </w:p>
    <w:p w14:paraId="4D7EC2E8" w14:textId="6A70AC1E" w:rsidR="00F50A9B" w:rsidRPr="0078019E" w:rsidRDefault="00C259E3" w:rsidP="00F50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Výroční zpráva 2022 JINAG</w:t>
      </w:r>
    </w:p>
    <w:p w14:paraId="130823BD" w14:textId="77777777" w:rsidR="00F50A9B" w:rsidRPr="0078019E" w:rsidRDefault="00F50A9B" w:rsidP="00F50A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5653BC06" w14:textId="194575EE" w:rsidR="00C259E3" w:rsidRPr="00C259E3" w:rsidRDefault="00F50A9B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3759DB27">
        <w:rPr>
          <w:rFonts w:ascii="Arial" w:eastAsia="Calibri" w:hAnsi="Arial" w:cs="Arial"/>
          <w:sz w:val="22"/>
          <w:szCs w:val="22"/>
        </w:rPr>
        <w:t xml:space="preserve">Objednáváme u </w:t>
      </w:r>
      <w:r w:rsidR="008D5AC5">
        <w:rPr>
          <w:rFonts w:ascii="Arial" w:eastAsia="Calibri" w:hAnsi="Arial" w:cs="Arial"/>
          <w:sz w:val="22"/>
          <w:szCs w:val="22"/>
        </w:rPr>
        <w:t>v</w:t>
      </w:r>
      <w:r w:rsidRPr="3759DB27">
        <w:rPr>
          <w:rFonts w:ascii="Arial" w:eastAsia="Calibri" w:hAnsi="Arial" w:cs="Arial"/>
          <w:sz w:val="22"/>
          <w:szCs w:val="22"/>
        </w:rPr>
        <w:t xml:space="preserve">ás </w:t>
      </w:r>
      <w:r w:rsidR="00C259E3">
        <w:rPr>
          <w:rFonts w:ascii="Arial" w:eastAsia="Calibri" w:hAnsi="Arial" w:cs="Arial"/>
          <w:sz w:val="22"/>
          <w:szCs w:val="22"/>
        </w:rPr>
        <w:t>tvorbu</w:t>
      </w:r>
      <w:r w:rsidR="00C259E3" w:rsidRPr="00C259E3">
        <w:rPr>
          <w:rFonts w:ascii="Arial" w:eastAsia="Calibri" w:hAnsi="Arial" w:cs="Arial"/>
          <w:sz w:val="22"/>
          <w:szCs w:val="22"/>
        </w:rPr>
        <w:t xml:space="preserve"> výroční zprávy (VZ) JINAG inovativním způsobem při kombinaci digitální a klasické, </w:t>
      </w:r>
      <w:proofErr w:type="spellStart"/>
      <w:r w:rsidR="00C259E3" w:rsidRPr="00C259E3">
        <w:rPr>
          <w:rFonts w:ascii="Arial" w:eastAsia="Calibri" w:hAnsi="Arial" w:cs="Arial"/>
          <w:sz w:val="22"/>
          <w:szCs w:val="22"/>
        </w:rPr>
        <w:t>printové</w:t>
      </w:r>
      <w:proofErr w:type="spellEnd"/>
      <w:r w:rsidR="00C259E3" w:rsidRPr="00C259E3">
        <w:rPr>
          <w:rFonts w:ascii="Arial" w:eastAsia="Calibri" w:hAnsi="Arial" w:cs="Arial"/>
          <w:sz w:val="22"/>
          <w:szCs w:val="22"/>
        </w:rPr>
        <w:t xml:space="preserve"> formy</w:t>
      </w:r>
      <w:r w:rsidR="00C259E3">
        <w:rPr>
          <w:rFonts w:ascii="Arial" w:eastAsia="Calibri" w:hAnsi="Arial" w:cs="Arial"/>
          <w:sz w:val="22"/>
          <w:szCs w:val="22"/>
        </w:rPr>
        <w:t xml:space="preserve">. </w:t>
      </w:r>
      <w:r w:rsidR="00C259E3" w:rsidRPr="00C259E3">
        <w:rPr>
          <w:rFonts w:ascii="Arial" w:eastAsia="Calibri" w:hAnsi="Arial" w:cs="Arial"/>
          <w:sz w:val="22"/>
          <w:szCs w:val="22"/>
        </w:rPr>
        <w:t xml:space="preserve">Digitální formou se rozumí jednoduchá </w:t>
      </w:r>
      <w:proofErr w:type="spellStart"/>
      <w:r w:rsidR="00C259E3" w:rsidRPr="00C259E3">
        <w:rPr>
          <w:rFonts w:ascii="Arial" w:eastAsia="Calibri" w:hAnsi="Arial" w:cs="Arial"/>
          <w:sz w:val="22"/>
          <w:szCs w:val="22"/>
        </w:rPr>
        <w:t>landing</w:t>
      </w:r>
      <w:proofErr w:type="spellEnd"/>
      <w:r w:rsidR="00C259E3" w:rsidRPr="00C259E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C259E3" w:rsidRPr="00C259E3">
        <w:rPr>
          <w:rFonts w:ascii="Arial" w:eastAsia="Calibri" w:hAnsi="Arial" w:cs="Arial"/>
          <w:sz w:val="22"/>
          <w:szCs w:val="22"/>
        </w:rPr>
        <w:t>page</w:t>
      </w:r>
      <w:proofErr w:type="spellEnd"/>
      <w:r w:rsidR="00C259E3" w:rsidRPr="00C259E3">
        <w:rPr>
          <w:rFonts w:ascii="Arial" w:eastAsia="Calibri" w:hAnsi="Arial" w:cs="Arial"/>
          <w:sz w:val="22"/>
          <w:szCs w:val="22"/>
        </w:rPr>
        <w:t xml:space="preserve"> využívající AI pro interaktivní komunikaci ohledně obsahu VZ. </w:t>
      </w:r>
    </w:p>
    <w:p w14:paraId="57CC0557" w14:textId="77777777" w:rsidR="00C259E3" w:rsidRPr="00C259E3" w:rsidRDefault="00C259E3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C259E3">
        <w:rPr>
          <w:rFonts w:ascii="Arial" w:eastAsia="Calibri" w:hAnsi="Arial" w:cs="Arial"/>
          <w:sz w:val="22"/>
          <w:szCs w:val="22"/>
        </w:rPr>
        <w:t>Printovou</w:t>
      </w:r>
      <w:proofErr w:type="spellEnd"/>
      <w:r w:rsidRPr="00C259E3">
        <w:rPr>
          <w:rFonts w:ascii="Arial" w:eastAsia="Calibri" w:hAnsi="Arial" w:cs="Arial"/>
          <w:sz w:val="22"/>
          <w:szCs w:val="22"/>
        </w:rPr>
        <w:t xml:space="preserve"> formou se rozumí klasická výroční zpráva v duchu vizuality AI doplněná o ilustrační AI-</w:t>
      </w:r>
      <w:proofErr w:type="spellStart"/>
      <w:r w:rsidRPr="00C259E3">
        <w:rPr>
          <w:rFonts w:ascii="Arial" w:eastAsia="Calibri" w:hAnsi="Arial" w:cs="Arial"/>
          <w:sz w:val="22"/>
          <w:szCs w:val="22"/>
        </w:rPr>
        <w:t>generated</w:t>
      </w:r>
      <w:proofErr w:type="spellEnd"/>
      <w:r w:rsidRPr="00C259E3">
        <w:rPr>
          <w:rFonts w:ascii="Arial" w:eastAsia="Calibri" w:hAnsi="Arial" w:cs="Arial"/>
          <w:sz w:val="22"/>
          <w:szCs w:val="22"/>
        </w:rPr>
        <w:t xml:space="preserve"> image. </w:t>
      </w:r>
    </w:p>
    <w:p w14:paraId="165D1C7A" w14:textId="0BE67521" w:rsidR="00C259E3" w:rsidRPr="00C259E3" w:rsidRDefault="00C259E3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Cena: </w:t>
      </w:r>
      <w:r w:rsidRPr="00C259E3">
        <w:rPr>
          <w:rFonts w:ascii="Arial" w:eastAsia="Calibri" w:hAnsi="Arial" w:cs="Arial"/>
          <w:sz w:val="22"/>
          <w:szCs w:val="22"/>
        </w:rPr>
        <w:t xml:space="preserve">100.000 Kč bez DPH pokrývá: </w:t>
      </w:r>
    </w:p>
    <w:p w14:paraId="0D1A2208" w14:textId="77777777" w:rsidR="00C259E3" w:rsidRPr="00C259E3" w:rsidRDefault="00C259E3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259E3">
        <w:rPr>
          <w:rFonts w:ascii="Arial" w:eastAsia="Calibri" w:hAnsi="Arial" w:cs="Arial"/>
          <w:sz w:val="22"/>
          <w:szCs w:val="22"/>
        </w:rPr>
        <w:t xml:space="preserve">● technologicko-kreativní koncept </w:t>
      </w:r>
    </w:p>
    <w:p w14:paraId="3E9838BD" w14:textId="77777777" w:rsidR="00C259E3" w:rsidRPr="00C259E3" w:rsidRDefault="00C259E3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259E3">
        <w:rPr>
          <w:rFonts w:ascii="Arial" w:eastAsia="Calibri" w:hAnsi="Arial" w:cs="Arial"/>
          <w:sz w:val="22"/>
          <w:szCs w:val="22"/>
        </w:rPr>
        <w:t xml:space="preserve">● UX/UI a design chatbota–microsite </w:t>
      </w:r>
    </w:p>
    <w:p w14:paraId="70C58E76" w14:textId="77777777" w:rsidR="00C259E3" w:rsidRPr="00C259E3" w:rsidRDefault="00C259E3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259E3">
        <w:rPr>
          <w:rFonts w:ascii="Arial" w:eastAsia="Calibri" w:hAnsi="Arial" w:cs="Arial"/>
          <w:sz w:val="22"/>
          <w:szCs w:val="22"/>
        </w:rPr>
        <w:t xml:space="preserve">● development chatbota–microsite </w:t>
      </w:r>
    </w:p>
    <w:p w14:paraId="65F742F8" w14:textId="77777777" w:rsidR="00C259E3" w:rsidRPr="00C259E3" w:rsidRDefault="00C259E3" w:rsidP="00C259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C259E3">
        <w:rPr>
          <w:rFonts w:ascii="Arial" w:eastAsia="Calibri" w:hAnsi="Arial" w:cs="Arial"/>
          <w:sz w:val="22"/>
          <w:szCs w:val="22"/>
        </w:rPr>
        <w:t xml:space="preserve">● design </w:t>
      </w:r>
      <w:proofErr w:type="spellStart"/>
      <w:r w:rsidRPr="00C259E3">
        <w:rPr>
          <w:rFonts w:ascii="Arial" w:eastAsia="Calibri" w:hAnsi="Arial" w:cs="Arial"/>
          <w:sz w:val="22"/>
          <w:szCs w:val="22"/>
        </w:rPr>
        <w:t>printové</w:t>
      </w:r>
      <w:proofErr w:type="spellEnd"/>
      <w:r w:rsidRPr="00C259E3">
        <w:rPr>
          <w:rFonts w:ascii="Arial" w:eastAsia="Calibri" w:hAnsi="Arial" w:cs="Arial"/>
          <w:sz w:val="22"/>
          <w:szCs w:val="22"/>
        </w:rPr>
        <w:t xml:space="preserve"> verze VZ </w:t>
      </w:r>
    </w:p>
    <w:p w14:paraId="73AF6D59" w14:textId="59D118E8" w:rsidR="00365F4F" w:rsidRPr="00365F4F" w:rsidRDefault="00C259E3" w:rsidP="00C259E3">
      <w:pPr>
        <w:spacing w:after="200" w:line="276" w:lineRule="auto"/>
        <w:rPr>
          <w:rFonts w:ascii="Arial" w:eastAsia="Calibri" w:hAnsi="Arial" w:cs="Arial"/>
        </w:rPr>
      </w:pPr>
      <w:r w:rsidRPr="00C259E3">
        <w:rPr>
          <w:rFonts w:ascii="Arial" w:eastAsia="Calibri" w:hAnsi="Arial" w:cs="Arial"/>
          <w:sz w:val="22"/>
          <w:szCs w:val="22"/>
        </w:rPr>
        <w:t>● projektové řízení</w:t>
      </w:r>
    </w:p>
    <w:p w14:paraId="2BF66A23" w14:textId="77777777" w:rsidR="00796117" w:rsidRDefault="00796117" w:rsidP="00F50A9B">
      <w:pPr>
        <w:rPr>
          <w:rFonts w:ascii="Arial" w:hAnsi="Arial" w:cs="Arial"/>
          <w:sz w:val="22"/>
          <w:szCs w:val="22"/>
        </w:rPr>
      </w:pPr>
    </w:p>
    <w:p w14:paraId="5B408F62" w14:textId="2BF6891A" w:rsidR="00F50A9B" w:rsidRDefault="00F50A9B" w:rsidP="00F50A9B">
      <w:pPr>
        <w:rPr>
          <w:rFonts w:ascii="Arial" w:hAnsi="Arial" w:cs="Arial"/>
          <w:sz w:val="22"/>
          <w:szCs w:val="22"/>
        </w:rPr>
      </w:pPr>
      <w:r w:rsidRPr="0078019E">
        <w:rPr>
          <w:rFonts w:ascii="Arial" w:hAnsi="Arial" w:cs="Arial"/>
          <w:sz w:val="22"/>
          <w:szCs w:val="22"/>
        </w:rPr>
        <w:t>S pozdravem</w:t>
      </w:r>
    </w:p>
    <w:p w14:paraId="56C98DE6" w14:textId="77777777" w:rsidR="00F50A9B" w:rsidRPr="0078019E" w:rsidRDefault="00F50A9B" w:rsidP="00F50A9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50A9B" w:rsidRPr="0078019E" w14:paraId="264C0F1F" w14:textId="77777777" w:rsidTr="00C259E3">
        <w:tc>
          <w:tcPr>
            <w:tcW w:w="3369" w:type="dxa"/>
            <w:vAlign w:val="center"/>
          </w:tcPr>
          <w:p w14:paraId="0D558E98" w14:textId="77777777" w:rsidR="00F50A9B" w:rsidRPr="0078019E" w:rsidRDefault="00F50A9B" w:rsidP="001E0865">
            <w:pPr>
              <w:rPr>
                <w:rFonts w:ascii="Arial" w:hAnsi="Arial" w:cs="Arial"/>
              </w:rPr>
            </w:pPr>
            <w:r w:rsidRPr="0078019E">
              <w:rPr>
                <w:rFonts w:ascii="Arial" w:hAnsi="Arial" w:cs="Arial"/>
              </w:rPr>
              <w:t>Ing. Patrik Reichl, MBA</w:t>
            </w:r>
          </w:p>
        </w:tc>
      </w:tr>
      <w:tr w:rsidR="00F50A9B" w:rsidRPr="0078019E" w14:paraId="72E862ED" w14:textId="77777777" w:rsidTr="00C259E3">
        <w:tc>
          <w:tcPr>
            <w:tcW w:w="3369" w:type="dxa"/>
            <w:vAlign w:val="center"/>
          </w:tcPr>
          <w:p w14:paraId="4EECF10D" w14:textId="05F170B8" w:rsidR="00F50A9B" w:rsidRPr="0078019E" w:rsidRDefault="00F50A9B" w:rsidP="001E0865">
            <w:pPr>
              <w:rPr>
                <w:rFonts w:ascii="Arial" w:hAnsi="Arial" w:cs="Arial"/>
              </w:rPr>
            </w:pPr>
            <w:r w:rsidRPr="0078019E">
              <w:rPr>
                <w:rFonts w:ascii="Arial" w:hAnsi="Arial" w:cs="Arial"/>
              </w:rPr>
              <w:t>ředitel JINAG</w:t>
            </w:r>
          </w:p>
        </w:tc>
      </w:tr>
      <w:tr w:rsidR="00F50A9B" w:rsidRPr="0078019E" w14:paraId="047211AA" w14:textId="77777777" w:rsidTr="00C259E3">
        <w:tc>
          <w:tcPr>
            <w:tcW w:w="3369" w:type="dxa"/>
            <w:vAlign w:val="center"/>
          </w:tcPr>
          <w:p w14:paraId="569DF2A2" w14:textId="5EC97EC6" w:rsidR="00F50A9B" w:rsidRPr="0078019E" w:rsidRDefault="00F50A9B" w:rsidP="00F50A9B">
            <w:pPr>
              <w:rPr>
                <w:rFonts w:ascii="Arial" w:hAnsi="Arial" w:cs="Arial"/>
              </w:rPr>
            </w:pPr>
          </w:p>
        </w:tc>
      </w:tr>
    </w:tbl>
    <w:p w14:paraId="4C46611D" w14:textId="77777777" w:rsidR="00796117" w:rsidRDefault="00796117" w:rsidP="0078019E">
      <w:pPr>
        <w:tabs>
          <w:tab w:val="left" w:pos="1143"/>
        </w:tabs>
        <w:spacing w:line="360" w:lineRule="auto"/>
        <w:rPr>
          <w:rFonts w:ascii="Arial" w:hAnsi="Arial" w:cs="Arial"/>
        </w:rPr>
      </w:pPr>
    </w:p>
    <w:p w14:paraId="398264E5" w14:textId="565874E7" w:rsidR="008B3806" w:rsidRPr="00F50A9B" w:rsidRDefault="00C259E3" w:rsidP="0078019E">
      <w:pPr>
        <w:tabs>
          <w:tab w:val="left" w:pos="114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B3806" w:rsidRPr="00F50A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FA0F" w14:textId="77777777" w:rsidR="00DC4555" w:rsidRDefault="00DC4555" w:rsidP="001E1F21">
      <w:r>
        <w:separator/>
      </w:r>
    </w:p>
  </w:endnote>
  <w:endnote w:type="continuationSeparator" w:id="0">
    <w:p w14:paraId="07EAC0AB" w14:textId="77777777" w:rsidR="00DC4555" w:rsidRDefault="00DC4555" w:rsidP="001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3509" w14:textId="7764717E" w:rsidR="001E1F21" w:rsidRPr="004F01AD" w:rsidRDefault="00A06F32" w:rsidP="004F01AD">
    <w:pPr>
      <w:pStyle w:val="Zhlav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4DD027" wp14:editId="2E68DE95">
          <wp:simplePos x="0" y="0"/>
          <wp:positionH relativeFrom="margin">
            <wp:posOffset>4053205</wp:posOffset>
          </wp:positionH>
          <wp:positionV relativeFrom="margin">
            <wp:posOffset>7520940</wp:posOffset>
          </wp:positionV>
          <wp:extent cx="1706880" cy="1072515"/>
          <wp:effectExtent l="0" t="0" r="7620" b="0"/>
          <wp:wrapSquare wrapText="bothSides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2C8E0DB5" wp14:editId="7F2A90FA">
          <wp:extent cx="1796143" cy="1128529"/>
          <wp:effectExtent l="0" t="0" r="0" b="190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57" cy="1143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A4B0" w14:textId="77777777" w:rsidR="00DC4555" w:rsidRDefault="00DC4555" w:rsidP="001E1F21">
      <w:r>
        <w:separator/>
      </w:r>
    </w:p>
  </w:footnote>
  <w:footnote w:type="continuationSeparator" w:id="0">
    <w:p w14:paraId="0F1ADA95" w14:textId="77777777" w:rsidR="00DC4555" w:rsidRDefault="00DC4555" w:rsidP="001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F0B9" w14:textId="74BDC020" w:rsidR="008B3806" w:rsidRDefault="008B3806" w:rsidP="008B380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DFFB2" wp14:editId="14B4D370">
          <wp:simplePos x="0" y="0"/>
          <wp:positionH relativeFrom="margin">
            <wp:posOffset>-213995</wp:posOffset>
          </wp:positionH>
          <wp:positionV relativeFrom="margin">
            <wp:posOffset>-1136106</wp:posOffset>
          </wp:positionV>
          <wp:extent cx="2426970" cy="86042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0BA69" w14:textId="755432E7" w:rsidR="008B3806" w:rsidRDefault="008B3806" w:rsidP="008B3806">
    <w:pPr>
      <w:pStyle w:val="Zhlav"/>
    </w:pPr>
  </w:p>
  <w:p w14:paraId="5DD7E03C" w14:textId="3380F43E" w:rsidR="008B3806" w:rsidRDefault="008B3806" w:rsidP="008B3806">
    <w:pPr>
      <w:pStyle w:val="Zhlav"/>
    </w:pPr>
  </w:p>
  <w:p w14:paraId="633E4773" w14:textId="46629E4F" w:rsidR="008B3806" w:rsidRDefault="008B3806" w:rsidP="008B3806">
    <w:pPr>
      <w:pStyle w:val="Zhlav"/>
    </w:pPr>
  </w:p>
  <w:p w14:paraId="29F01C72" w14:textId="6092BE2A" w:rsidR="008B3806" w:rsidRDefault="008B3806" w:rsidP="004F01AD">
    <w:pPr>
      <w:pStyle w:val="Zhlav"/>
    </w:pPr>
  </w:p>
  <w:p w14:paraId="7A1B9B61" w14:textId="677B3F55" w:rsidR="008B3806" w:rsidRDefault="008B3806" w:rsidP="008B38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48C"/>
    <w:multiLevelType w:val="multilevel"/>
    <w:tmpl w:val="9BF8E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D01F6C"/>
    <w:multiLevelType w:val="multilevel"/>
    <w:tmpl w:val="49802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BA2FBD"/>
    <w:multiLevelType w:val="hybridMultilevel"/>
    <w:tmpl w:val="E1984746"/>
    <w:lvl w:ilvl="0" w:tplc="0D967B9E">
      <w:start w:val="1"/>
      <w:numFmt w:val="bullet"/>
      <w:pStyle w:val="Odstavecseseznamem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5F205F"/>
    <w:multiLevelType w:val="hybridMultilevel"/>
    <w:tmpl w:val="43240730"/>
    <w:lvl w:ilvl="0" w:tplc="ACDC0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27E9E"/>
    <w:multiLevelType w:val="hybridMultilevel"/>
    <w:tmpl w:val="CCE64C5E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8DE3064"/>
    <w:multiLevelType w:val="hybridMultilevel"/>
    <w:tmpl w:val="34BA0DE6"/>
    <w:lvl w:ilvl="0" w:tplc="ACDC0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7729"/>
    <w:multiLevelType w:val="multilevel"/>
    <w:tmpl w:val="877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637F29"/>
    <w:multiLevelType w:val="hybridMultilevel"/>
    <w:tmpl w:val="2946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2833"/>
    <w:multiLevelType w:val="hybridMultilevel"/>
    <w:tmpl w:val="06D22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032">
    <w:abstractNumId w:val="6"/>
  </w:num>
  <w:num w:numId="2" w16cid:durableId="1509246471">
    <w:abstractNumId w:val="0"/>
  </w:num>
  <w:num w:numId="3" w16cid:durableId="1173910441">
    <w:abstractNumId w:val="1"/>
  </w:num>
  <w:num w:numId="4" w16cid:durableId="180707801">
    <w:abstractNumId w:val="2"/>
  </w:num>
  <w:num w:numId="5" w16cid:durableId="515846500">
    <w:abstractNumId w:val="5"/>
  </w:num>
  <w:num w:numId="6" w16cid:durableId="240025440">
    <w:abstractNumId w:val="3"/>
  </w:num>
  <w:num w:numId="7" w16cid:durableId="1024744927">
    <w:abstractNumId w:val="4"/>
  </w:num>
  <w:num w:numId="8" w16cid:durableId="913122399">
    <w:abstractNumId w:val="7"/>
  </w:num>
  <w:num w:numId="9" w16cid:durableId="1675572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21"/>
    <w:rsid w:val="00034D0B"/>
    <w:rsid w:val="000A0627"/>
    <w:rsid w:val="00164EA9"/>
    <w:rsid w:val="001669BA"/>
    <w:rsid w:val="00175030"/>
    <w:rsid w:val="00192F8E"/>
    <w:rsid w:val="001E0865"/>
    <w:rsid w:val="001E1F21"/>
    <w:rsid w:val="001E61C1"/>
    <w:rsid w:val="00297438"/>
    <w:rsid w:val="002F13BF"/>
    <w:rsid w:val="0031628B"/>
    <w:rsid w:val="00365F4F"/>
    <w:rsid w:val="00391A46"/>
    <w:rsid w:val="003D5563"/>
    <w:rsid w:val="003F317E"/>
    <w:rsid w:val="0043002B"/>
    <w:rsid w:val="004363E4"/>
    <w:rsid w:val="004451AD"/>
    <w:rsid w:val="004818DB"/>
    <w:rsid w:val="004A466B"/>
    <w:rsid w:val="004F01AD"/>
    <w:rsid w:val="00616DD2"/>
    <w:rsid w:val="00701EEC"/>
    <w:rsid w:val="00703799"/>
    <w:rsid w:val="00705199"/>
    <w:rsid w:val="0078019E"/>
    <w:rsid w:val="00796117"/>
    <w:rsid w:val="007A15B9"/>
    <w:rsid w:val="007F4886"/>
    <w:rsid w:val="00802E7A"/>
    <w:rsid w:val="00883A81"/>
    <w:rsid w:val="0089227D"/>
    <w:rsid w:val="008A057E"/>
    <w:rsid w:val="008B3806"/>
    <w:rsid w:val="008D5AC5"/>
    <w:rsid w:val="00946BF7"/>
    <w:rsid w:val="009B4E8A"/>
    <w:rsid w:val="00A06F32"/>
    <w:rsid w:val="00A6304B"/>
    <w:rsid w:val="00A72067"/>
    <w:rsid w:val="00A72D9B"/>
    <w:rsid w:val="00B11C99"/>
    <w:rsid w:val="00B81BAA"/>
    <w:rsid w:val="00C259E3"/>
    <w:rsid w:val="00CB5917"/>
    <w:rsid w:val="00CD463E"/>
    <w:rsid w:val="00D40BE9"/>
    <w:rsid w:val="00DA4793"/>
    <w:rsid w:val="00DC3CCD"/>
    <w:rsid w:val="00DC4555"/>
    <w:rsid w:val="00DE7D2F"/>
    <w:rsid w:val="00E4121D"/>
    <w:rsid w:val="00E55683"/>
    <w:rsid w:val="00EC045B"/>
    <w:rsid w:val="00EF3F15"/>
    <w:rsid w:val="00F228C4"/>
    <w:rsid w:val="00F43862"/>
    <w:rsid w:val="00F50A9B"/>
    <w:rsid w:val="00F72970"/>
    <w:rsid w:val="06099A68"/>
    <w:rsid w:val="0987DFB5"/>
    <w:rsid w:val="0A446165"/>
    <w:rsid w:val="1640E512"/>
    <w:rsid w:val="35BBAAD3"/>
    <w:rsid w:val="3759DB27"/>
    <w:rsid w:val="3A4B616B"/>
    <w:rsid w:val="3F75C45F"/>
    <w:rsid w:val="43B263A9"/>
    <w:rsid w:val="4B3FF31D"/>
    <w:rsid w:val="4C231E6D"/>
    <w:rsid w:val="4C2C76A0"/>
    <w:rsid w:val="544E8604"/>
    <w:rsid w:val="56598444"/>
    <w:rsid w:val="568A4446"/>
    <w:rsid w:val="575E0E36"/>
    <w:rsid w:val="5816F66A"/>
    <w:rsid w:val="5D365D5D"/>
    <w:rsid w:val="6E0EE24E"/>
    <w:rsid w:val="70F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E972"/>
  <w15:chartTrackingRefBased/>
  <w15:docId w15:val="{D20C8BDD-3923-1E45-944F-734ACABE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1AD"/>
  </w:style>
  <w:style w:type="paragraph" w:styleId="Nadpis1">
    <w:name w:val="heading 1"/>
    <w:basedOn w:val="Normln"/>
    <w:link w:val="Nadpis1Char"/>
    <w:uiPriority w:val="9"/>
    <w:qFormat/>
    <w:rsid w:val="00F50A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F21"/>
  </w:style>
  <w:style w:type="paragraph" w:styleId="Zpat">
    <w:name w:val="footer"/>
    <w:basedOn w:val="Normln"/>
    <w:link w:val="ZpatChar"/>
    <w:uiPriority w:val="99"/>
    <w:unhideWhenUsed/>
    <w:rsid w:val="001E1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F21"/>
  </w:style>
  <w:style w:type="character" w:styleId="Hypertextovodkaz">
    <w:name w:val="Hyperlink"/>
    <w:basedOn w:val="Standardnpsmoodstavce"/>
    <w:uiPriority w:val="99"/>
    <w:unhideWhenUsed/>
    <w:rsid w:val="004F01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1A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F01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4F01AD"/>
  </w:style>
  <w:style w:type="character" w:customStyle="1" w:styleId="spellingerror">
    <w:name w:val="spellingerror"/>
    <w:basedOn w:val="Standardnpsmoodstavce"/>
    <w:rsid w:val="004F01AD"/>
  </w:style>
  <w:style w:type="character" w:customStyle="1" w:styleId="eop">
    <w:name w:val="eop"/>
    <w:basedOn w:val="Standardnpsmoodstavce"/>
    <w:rsid w:val="004F01AD"/>
  </w:style>
  <w:style w:type="character" w:customStyle="1" w:styleId="contextualspellingandgrammarerror">
    <w:name w:val="contextualspellingandgrammarerror"/>
    <w:basedOn w:val="Standardnpsmoodstavce"/>
    <w:rsid w:val="004F01AD"/>
  </w:style>
  <w:style w:type="table" w:styleId="Mkatabulky">
    <w:name w:val="Table Grid"/>
    <w:basedOn w:val="Normlntabulka"/>
    <w:rsid w:val="00F50A9B"/>
    <w:rPr>
      <w:rFonts w:ascii="Calibri" w:eastAsia="MS Mincho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0A9B"/>
    <w:pPr>
      <w:numPr>
        <w:numId w:val="4"/>
      </w:numPr>
      <w:contextualSpacing/>
    </w:pPr>
    <w:rPr>
      <w:rFonts w:ascii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F50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45fa2-7f58-43dc-8b71-076645a98e39" xsi:nil="true"/>
    <lcf76f155ced4ddcb4097134ff3c332f xmlns="a8fae4d6-efab-4c57-b27f-65af696c2796">
      <Terms xmlns="http://schemas.microsoft.com/office/infopath/2007/PartnerControls"/>
    </lcf76f155ced4ddcb4097134ff3c332f>
    <SharedWithUsers xmlns="58c45fa2-7f58-43dc-8b71-076645a98e39">
      <UserInfo>
        <DisplayName>Členové webu JINAG</DisplayName>
        <AccountId>54</AccountId>
        <AccountType/>
      </UserInfo>
    </SharedWithUsers>
    <P_x0159_i_x0159_azen_x00ed_ xmlns="a8fae4d6-efab-4c57-b27f-65af696c27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4C5C7C716984DAB9F915FEAA83CE9" ma:contentTypeVersion="16" ma:contentTypeDescription="Vytvoří nový dokument" ma:contentTypeScope="" ma:versionID="db799bb5beb048f2b979a70bae66d93f">
  <xsd:schema xmlns:xsd="http://www.w3.org/2001/XMLSchema" xmlns:xs="http://www.w3.org/2001/XMLSchema" xmlns:p="http://schemas.microsoft.com/office/2006/metadata/properties" xmlns:ns2="a8fae4d6-efab-4c57-b27f-65af696c2796" xmlns:ns3="58c45fa2-7f58-43dc-8b71-076645a98e39" targetNamespace="http://schemas.microsoft.com/office/2006/metadata/properties" ma:root="true" ma:fieldsID="1c4013bbff4108bc2f755ab7e11ac6b5" ns2:_="" ns3:_="">
    <xsd:import namespace="a8fae4d6-efab-4c57-b27f-65af696c2796"/>
    <xsd:import namespace="58c45fa2-7f58-43dc-8b71-076645a98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_x0159_i_x0159_az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e4d6-efab-4c57-b27f-65af696c2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78cb27c-3c08-4094-944f-8528bf892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_x0159_i_x0159_azen_x00ed_" ma:index="23" nillable="true" ma:displayName="Přiřazení" ma:format="Dropdown" ma:internalName="P_x0159_i_x0159_azen_x00e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45fa2-7f58-43dc-8b71-076645a9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e68bd7-71dd-40d0-9734-bb4e78a1ab87}" ma:internalName="TaxCatchAll" ma:showField="CatchAllData" ma:web="58c45fa2-7f58-43dc-8b71-076645a98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63B80-9310-4B62-87D4-C96D0FB9A573}">
  <ds:schemaRefs>
    <ds:schemaRef ds:uri="http://schemas.microsoft.com/office/2006/metadata/properties"/>
    <ds:schemaRef ds:uri="http://schemas.microsoft.com/office/infopath/2007/PartnerControls"/>
    <ds:schemaRef ds:uri="58c45fa2-7f58-43dc-8b71-076645a98e39"/>
    <ds:schemaRef ds:uri="a8fae4d6-efab-4c57-b27f-65af696c2796"/>
  </ds:schemaRefs>
</ds:datastoreItem>
</file>

<file path=customXml/itemProps2.xml><?xml version="1.0" encoding="utf-8"?>
<ds:datastoreItem xmlns:ds="http://schemas.openxmlformats.org/officeDocument/2006/customXml" ds:itemID="{519875FE-3E41-46DE-A86B-18BF639DB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30AAF-179F-4BE1-86FC-62284BFD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ae4d6-efab-4c57-b27f-65af696c2796"/>
    <ds:schemaRef ds:uri="58c45fa2-7f58-43dc-8b71-076645a98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Vojtičková</dc:creator>
  <cp:keywords/>
  <dc:description/>
  <cp:lastModifiedBy>Vladimíra Šarounová</cp:lastModifiedBy>
  <cp:revision>2</cp:revision>
  <cp:lastPrinted>2023-03-28T11:55:00Z</cp:lastPrinted>
  <dcterms:created xsi:type="dcterms:W3CDTF">2023-07-04T09:46:00Z</dcterms:created>
  <dcterms:modified xsi:type="dcterms:W3CDTF">2023-07-04T09:46:00Z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0x010100C2D4C5C7C716984DAB9F915FEAA83CE9</vt:lpwstr>
  </property>
  <property fmtid="{D5CDD505-2E9C-101B-9397-08002B2CF9AE}" pid="3" name="MediaServiceImageTags">
    <vt:lpwstr/>
  </property>
</Properties>
</file>