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142" w:rsidRDefault="003B6277">
      <w:pPr>
        <w:pStyle w:val="Heading110"/>
        <w:framePr w:w="9038" w:h="840" w:hRule="exact" w:wrap="none" w:vAnchor="page" w:hAnchor="page" w:x="1398" w:y="1603"/>
        <w:shd w:val="clear" w:color="auto" w:fill="auto"/>
        <w:ind w:right="120"/>
      </w:pPr>
      <w:bookmarkStart w:id="0" w:name="bookmark0"/>
      <w:r>
        <w:t>SMLOUVA O DÍLO</w:t>
      </w:r>
      <w:bookmarkEnd w:id="0"/>
    </w:p>
    <w:p w:rsidR="00A53142" w:rsidRDefault="003B6277">
      <w:pPr>
        <w:pStyle w:val="Bodytext20"/>
        <w:framePr w:w="9038" w:h="840" w:hRule="exact" w:wrap="none" w:vAnchor="page" w:hAnchor="page" w:x="1398" w:y="1603"/>
        <w:shd w:val="clear" w:color="auto" w:fill="auto"/>
        <w:spacing w:after="0"/>
        <w:ind w:right="120" w:firstLine="0"/>
      </w:pPr>
      <w:r>
        <w:t>Dle § 631 a násl. zákona č. 40/1964 Sb., občanského zákoníku</w:t>
      </w:r>
    </w:p>
    <w:p w:rsidR="00A53142" w:rsidRDefault="003B6277">
      <w:pPr>
        <w:pStyle w:val="Bodytext20"/>
        <w:framePr w:w="9038" w:h="12597" w:hRule="exact" w:wrap="none" w:vAnchor="page" w:hAnchor="page" w:x="1398" w:y="2662"/>
        <w:shd w:val="clear" w:color="auto" w:fill="auto"/>
        <w:spacing w:after="334"/>
        <w:ind w:left="760"/>
        <w:jc w:val="left"/>
      </w:pPr>
      <w:r>
        <w:t>Smluvní strany</w:t>
      </w:r>
    </w:p>
    <w:p w:rsidR="00A53142" w:rsidRDefault="003B6277">
      <w:pPr>
        <w:pStyle w:val="Heading410"/>
        <w:framePr w:w="9038" w:h="12597" w:hRule="exact" w:wrap="none" w:vAnchor="page" w:hAnchor="page" w:x="1398" w:y="2662"/>
        <w:shd w:val="clear" w:color="auto" w:fill="auto"/>
        <w:spacing w:before="0"/>
        <w:ind w:left="760"/>
      </w:pPr>
      <w:bookmarkStart w:id="1" w:name="bookmark1"/>
      <w:r>
        <w:t>Střední škola logistiky a chemie, Olomouc, U Hradiska 29</w:t>
      </w:r>
      <w:bookmarkEnd w:id="1"/>
    </w:p>
    <w:p w:rsidR="00A53142" w:rsidRDefault="003B6277">
      <w:pPr>
        <w:pStyle w:val="Bodytext20"/>
        <w:framePr w:w="9038" w:h="12597" w:hRule="exact" w:wrap="none" w:vAnchor="page" w:hAnchor="page" w:x="1398" w:y="2662"/>
        <w:shd w:val="clear" w:color="auto" w:fill="auto"/>
        <w:tabs>
          <w:tab w:val="left" w:pos="712"/>
        </w:tabs>
        <w:spacing w:after="0" w:line="274" w:lineRule="exact"/>
        <w:ind w:right="1480" w:firstLine="0"/>
        <w:jc w:val="left"/>
      </w:pPr>
      <w:r>
        <w:t>se sídlem: U Hradiska 29, 779 00 Olomouc IČ:</w:t>
      </w:r>
      <w:r>
        <w:tab/>
        <w:t>00845337</w:t>
      </w:r>
    </w:p>
    <w:p w:rsidR="00A53142" w:rsidRDefault="003B6277">
      <w:pPr>
        <w:pStyle w:val="Bodytext20"/>
        <w:framePr w:w="9038" w:h="12597" w:hRule="exact" w:wrap="none" w:vAnchor="page" w:hAnchor="page" w:x="1398" w:y="2662"/>
        <w:shd w:val="clear" w:color="auto" w:fill="auto"/>
        <w:spacing w:after="0" w:line="274" w:lineRule="exact"/>
        <w:ind w:left="760"/>
        <w:jc w:val="left"/>
      </w:pPr>
      <w:r>
        <w:t>DIČ: CZ 00845337</w:t>
      </w:r>
    </w:p>
    <w:p w:rsidR="00A53142" w:rsidRDefault="003B6277">
      <w:pPr>
        <w:pStyle w:val="Bodytext20"/>
        <w:framePr w:w="9038" w:h="12597" w:hRule="exact" w:wrap="none" w:vAnchor="page" w:hAnchor="page" w:x="1398" w:y="2662"/>
        <w:shd w:val="clear" w:color="auto" w:fill="auto"/>
        <w:spacing w:after="346" w:line="274" w:lineRule="exact"/>
        <w:ind w:right="1480" w:firstLine="0"/>
        <w:jc w:val="left"/>
      </w:pPr>
      <w:r>
        <w:t xml:space="preserve">zastoupena: Mgr. Michal Coufal, ředitel školy (dále jen </w:t>
      </w:r>
      <w:r>
        <w:rPr>
          <w:rStyle w:val="Bodytext2Bold"/>
        </w:rPr>
        <w:t>„objednatel</w:t>
      </w:r>
      <w:r>
        <w:rPr>
          <w:rStyle w:val="Bodytext2Bold"/>
          <w:vertAlign w:val="superscript"/>
        </w:rPr>
        <w:t>41</w:t>
      </w:r>
      <w:r>
        <w:rPr>
          <w:rStyle w:val="Bodytext2Bold"/>
        </w:rPr>
        <w:t>)</w:t>
      </w:r>
    </w:p>
    <w:p w:rsidR="00A53142" w:rsidRDefault="003B6277">
      <w:pPr>
        <w:pStyle w:val="Bodytext20"/>
        <w:framePr w:w="9038" w:h="12597" w:hRule="exact" w:wrap="none" w:vAnchor="page" w:hAnchor="page" w:x="1398" w:y="2662"/>
        <w:shd w:val="clear" w:color="auto" w:fill="auto"/>
        <w:spacing w:after="299"/>
        <w:ind w:left="760"/>
        <w:jc w:val="left"/>
      </w:pPr>
      <w:r>
        <w:t>a</w:t>
      </w:r>
    </w:p>
    <w:p w:rsidR="00A53142" w:rsidRDefault="003B6277">
      <w:pPr>
        <w:pStyle w:val="Heading410"/>
        <w:framePr w:w="9038" w:h="12597" w:hRule="exact" w:wrap="none" w:vAnchor="page" w:hAnchor="page" w:x="1398" w:y="2662"/>
        <w:shd w:val="clear" w:color="auto" w:fill="auto"/>
        <w:spacing w:before="0" w:line="317" w:lineRule="exact"/>
        <w:ind w:left="760"/>
      </w:pPr>
      <w:bookmarkStart w:id="2" w:name="bookmark2"/>
      <w:r>
        <w:t>Zdeněk Telíšek</w:t>
      </w:r>
      <w:bookmarkEnd w:id="2"/>
    </w:p>
    <w:p w:rsidR="00A53142" w:rsidRDefault="003B6277">
      <w:pPr>
        <w:pStyle w:val="Bodytext20"/>
        <w:framePr w:w="9038" w:h="12597" w:hRule="exact" w:wrap="none" w:vAnchor="page" w:hAnchor="page" w:x="1398" w:y="2662"/>
        <w:shd w:val="clear" w:color="auto" w:fill="auto"/>
        <w:tabs>
          <w:tab w:val="left" w:pos="712"/>
        </w:tabs>
        <w:spacing w:after="0" w:line="317" w:lineRule="exact"/>
        <w:ind w:right="1480" w:firstLine="0"/>
        <w:jc w:val="left"/>
      </w:pPr>
      <w:r>
        <w:t>Bytem: Na Zahrádkách 486, 783 14 Bohuňovice IČ:</w:t>
      </w:r>
      <w:r>
        <w:tab/>
        <w:t>42060010</w:t>
      </w:r>
    </w:p>
    <w:p w:rsidR="00A53142" w:rsidRDefault="003B6277">
      <w:pPr>
        <w:pStyle w:val="Bodytext20"/>
        <w:framePr w:w="9038" w:h="12597" w:hRule="exact" w:wrap="none" w:vAnchor="page" w:hAnchor="page" w:x="1398" w:y="2662"/>
        <w:shd w:val="clear" w:color="auto" w:fill="auto"/>
        <w:spacing w:after="381" w:line="317" w:lineRule="exact"/>
        <w:ind w:right="1480" w:firstLine="0"/>
        <w:jc w:val="left"/>
      </w:pPr>
      <w:r>
        <w:t xml:space="preserve">DIČ: CZ6301201620 (dále jen </w:t>
      </w:r>
      <w:r>
        <w:rPr>
          <w:rStyle w:val="Bodytext2Bold"/>
        </w:rPr>
        <w:t>„zhotovitel</w:t>
      </w:r>
      <w:r>
        <w:rPr>
          <w:rStyle w:val="Bodytext2Bold"/>
          <w:vertAlign w:val="superscript"/>
        </w:rPr>
        <w:t>11</w:t>
      </w:r>
      <w:r>
        <w:rPr>
          <w:rStyle w:val="Bodytext2Bold"/>
        </w:rPr>
        <w:t>)</w:t>
      </w:r>
    </w:p>
    <w:p w:rsidR="00A53142" w:rsidRDefault="003B6277">
      <w:pPr>
        <w:pStyle w:val="Bodytext20"/>
        <w:framePr w:w="9038" w:h="12597" w:hRule="exact" w:wrap="none" w:vAnchor="page" w:hAnchor="page" w:x="1398" w:y="2662"/>
        <w:shd w:val="clear" w:color="auto" w:fill="auto"/>
        <w:ind w:right="120" w:firstLine="0"/>
      </w:pPr>
      <w:r>
        <w:t xml:space="preserve">uzavřely dnešního dne, měsíce a roku tuto </w:t>
      </w:r>
      <w:r>
        <w:rPr>
          <w:rStyle w:val="Bodytext2Bold0"/>
        </w:rPr>
        <w:t>smlouvu o dílo.</w:t>
      </w:r>
    </w:p>
    <w:p w:rsidR="00A53142" w:rsidRDefault="003B6277">
      <w:pPr>
        <w:pStyle w:val="Heading410"/>
        <w:framePr w:w="9038" w:h="12597" w:hRule="exact" w:wrap="none" w:vAnchor="page" w:hAnchor="page" w:x="1398" w:y="2662"/>
        <w:shd w:val="clear" w:color="auto" w:fill="auto"/>
        <w:spacing w:before="0" w:line="266" w:lineRule="exact"/>
        <w:ind w:right="120" w:firstLine="0"/>
        <w:jc w:val="center"/>
      </w:pPr>
      <w:bookmarkStart w:id="3" w:name="bookmark3"/>
      <w:r>
        <w:t>Článek I.</w:t>
      </w:r>
      <w:bookmarkEnd w:id="3"/>
    </w:p>
    <w:p w:rsidR="00A53142" w:rsidRDefault="003B6277">
      <w:pPr>
        <w:pStyle w:val="Bodytext30"/>
        <w:framePr w:w="9038" w:h="12597" w:hRule="exact" w:wrap="none" w:vAnchor="page" w:hAnchor="page" w:x="1398" w:y="2662"/>
        <w:shd w:val="clear" w:color="auto" w:fill="auto"/>
        <w:spacing w:after="299"/>
        <w:ind w:right="120"/>
      </w:pPr>
      <w:r>
        <w:t>Předmět plnění</w:t>
      </w:r>
    </w:p>
    <w:p w:rsidR="00A53142" w:rsidRDefault="003B6277">
      <w:pPr>
        <w:pStyle w:val="Bodytext20"/>
        <w:framePr w:w="9038" w:h="12597" w:hRule="exact" w:wrap="none" w:vAnchor="page" w:hAnchor="page" w:x="1398" w:y="2662"/>
        <w:numPr>
          <w:ilvl w:val="0"/>
          <w:numId w:val="1"/>
        </w:numPr>
        <w:shd w:val="clear" w:color="auto" w:fill="auto"/>
        <w:tabs>
          <w:tab w:val="left" w:pos="712"/>
        </w:tabs>
        <w:spacing w:after="344" w:line="317" w:lineRule="exact"/>
        <w:ind w:left="760" w:right="800"/>
        <w:jc w:val="left"/>
      </w:pPr>
      <w:r>
        <w:t>Předmětem plnění této smlouvy je provedení malířských a natěračských prací v pokojích domova mládeže objednatele.</w:t>
      </w:r>
    </w:p>
    <w:p w:rsidR="00A53142" w:rsidRDefault="003B6277">
      <w:pPr>
        <w:pStyle w:val="Bodytext20"/>
        <w:framePr w:w="9038" w:h="12597" w:hRule="exact" w:wrap="none" w:vAnchor="page" w:hAnchor="page" w:x="1398" w:y="2662"/>
        <w:numPr>
          <w:ilvl w:val="0"/>
          <w:numId w:val="1"/>
        </w:numPr>
        <w:shd w:val="clear" w:color="auto" w:fill="auto"/>
        <w:tabs>
          <w:tab w:val="left" w:pos="712"/>
        </w:tabs>
        <w:spacing w:after="377" w:line="312" w:lineRule="exact"/>
        <w:ind w:left="760"/>
        <w:jc w:val="left"/>
      </w:pPr>
      <w:r>
        <w:t>Zhotovitel se touto smlouvou zavazuje k provedení následujících úkonů a k jejich následnému předání objednavateli:</w:t>
      </w:r>
    </w:p>
    <w:p w:rsidR="00A53142" w:rsidRDefault="003B6277">
      <w:pPr>
        <w:pStyle w:val="Bodytext20"/>
        <w:framePr w:w="9038" w:h="12597" w:hRule="exact" w:wrap="none" w:vAnchor="page" w:hAnchor="page" w:x="1398" w:y="2662"/>
        <w:numPr>
          <w:ilvl w:val="0"/>
          <w:numId w:val="2"/>
        </w:numPr>
        <w:shd w:val="clear" w:color="auto" w:fill="auto"/>
        <w:tabs>
          <w:tab w:val="left" w:pos="1466"/>
        </w:tabs>
        <w:spacing w:after="0"/>
        <w:ind w:left="760" w:firstLine="0"/>
        <w:jc w:val="left"/>
      </w:pPr>
      <w:r>
        <w:t xml:space="preserve">Malířské </w:t>
      </w:r>
      <w:r>
        <w:t>práce v pokojích domova mládeže</w:t>
      </w:r>
    </w:p>
    <w:p w:rsidR="00A53142" w:rsidRDefault="003B6277">
      <w:pPr>
        <w:pStyle w:val="Bodytext20"/>
        <w:framePr w:w="9038" w:h="12597" w:hRule="exact" w:wrap="none" w:vAnchor="page" w:hAnchor="page" w:x="1398" w:y="2662"/>
        <w:numPr>
          <w:ilvl w:val="0"/>
          <w:numId w:val="2"/>
        </w:numPr>
        <w:shd w:val="clear" w:color="auto" w:fill="auto"/>
        <w:tabs>
          <w:tab w:val="left" w:pos="1466"/>
        </w:tabs>
        <w:ind w:left="760" w:firstLine="0"/>
        <w:jc w:val="left"/>
      </w:pPr>
      <w:r>
        <w:t>Natěračské práce</w:t>
      </w:r>
    </w:p>
    <w:p w:rsidR="00A53142" w:rsidRDefault="003B6277">
      <w:pPr>
        <w:pStyle w:val="Heading410"/>
        <w:framePr w:w="9038" w:h="12597" w:hRule="exact" w:wrap="none" w:vAnchor="page" w:hAnchor="page" w:x="1398" w:y="2662"/>
        <w:shd w:val="clear" w:color="auto" w:fill="auto"/>
        <w:spacing w:before="0" w:line="266" w:lineRule="exact"/>
        <w:ind w:right="120" w:firstLine="0"/>
        <w:jc w:val="center"/>
      </w:pPr>
      <w:bookmarkStart w:id="4" w:name="bookmark4"/>
      <w:r>
        <w:t>Článek II.</w:t>
      </w:r>
      <w:bookmarkEnd w:id="4"/>
    </w:p>
    <w:p w:rsidR="00A53142" w:rsidRDefault="003B6277">
      <w:pPr>
        <w:pStyle w:val="Bodytext30"/>
        <w:framePr w:w="9038" w:h="12597" w:hRule="exact" w:wrap="none" w:vAnchor="page" w:hAnchor="page" w:x="1398" w:y="2662"/>
        <w:shd w:val="clear" w:color="auto" w:fill="auto"/>
        <w:spacing w:after="226"/>
        <w:ind w:right="120"/>
      </w:pPr>
      <w:r>
        <w:t>Cena za dílo a doba plnění</w:t>
      </w:r>
    </w:p>
    <w:p w:rsidR="00A53142" w:rsidRDefault="003B6277">
      <w:pPr>
        <w:pStyle w:val="Bodytext20"/>
        <w:framePr w:w="9038" w:h="12597" w:hRule="exact" w:wrap="none" w:vAnchor="page" w:hAnchor="page" w:x="1398" w:y="2662"/>
        <w:numPr>
          <w:ilvl w:val="0"/>
          <w:numId w:val="3"/>
        </w:numPr>
        <w:shd w:val="clear" w:color="auto" w:fill="auto"/>
        <w:tabs>
          <w:tab w:val="left" w:pos="712"/>
        </w:tabs>
        <w:spacing w:after="0" w:line="408" w:lineRule="exact"/>
        <w:ind w:left="760"/>
        <w:jc w:val="left"/>
      </w:pPr>
      <w:r>
        <w:t xml:space="preserve">Objednatel zaplatí zhotoviteli za výše uvedené práce částku ve výši </w:t>
      </w:r>
      <w:r>
        <w:rPr>
          <w:rStyle w:val="Bodytext2Bold"/>
        </w:rPr>
        <w:t xml:space="preserve">121 110 Kč </w:t>
      </w:r>
      <w:r>
        <w:t>dle přiložené cenové nabídky</w:t>
      </w:r>
    </w:p>
    <w:p w:rsidR="00A53142" w:rsidRDefault="003B6277">
      <w:pPr>
        <w:pStyle w:val="Bodytext40"/>
        <w:framePr w:w="9038" w:h="12597" w:hRule="exact" w:wrap="none" w:vAnchor="page" w:hAnchor="page" w:x="1398" w:y="2662"/>
        <w:numPr>
          <w:ilvl w:val="0"/>
          <w:numId w:val="3"/>
        </w:numPr>
        <w:shd w:val="clear" w:color="auto" w:fill="auto"/>
        <w:tabs>
          <w:tab w:val="left" w:pos="712"/>
        </w:tabs>
        <w:ind w:left="760"/>
      </w:pPr>
      <w:r>
        <w:t xml:space="preserve">Zhotovitel se zavazuje provádět práce v termínu: 3. 7. 2023 </w:t>
      </w:r>
      <w:r>
        <w:t>do 31. 8. 2023 .</w:t>
      </w:r>
    </w:p>
    <w:p w:rsidR="00A53142" w:rsidRDefault="003B6277">
      <w:pPr>
        <w:pStyle w:val="Bodytext20"/>
        <w:framePr w:w="9038" w:h="12597" w:hRule="exact" w:wrap="none" w:vAnchor="page" w:hAnchor="page" w:x="1398" w:y="2662"/>
        <w:numPr>
          <w:ilvl w:val="0"/>
          <w:numId w:val="3"/>
        </w:numPr>
        <w:shd w:val="clear" w:color="auto" w:fill="auto"/>
        <w:tabs>
          <w:tab w:val="left" w:pos="712"/>
        </w:tabs>
        <w:spacing w:after="0" w:line="413" w:lineRule="exact"/>
        <w:ind w:left="760"/>
        <w:jc w:val="left"/>
      </w:pPr>
      <w:r>
        <w:t>Objednatel se zavazuje vytvořit podmínky pro to, aby zhotovitel mohl činnosti řádně a včas splnit a za uvedené činnosti zaplatit zhotoviteli sjednanou cenu.</w:t>
      </w:r>
    </w:p>
    <w:p w:rsidR="00A53142" w:rsidRDefault="00A53142">
      <w:pPr>
        <w:rPr>
          <w:sz w:val="2"/>
          <w:szCs w:val="2"/>
        </w:rPr>
        <w:sectPr w:rsidR="00A5314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3142" w:rsidRDefault="003B6277">
      <w:pPr>
        <w:pStyle w:val="Heading420"/>
        <w:framePr w:w="9182" w:h="671" w:hRule="exact" w:wrap="none" w:vAnchor="page" w:hAnchor="page" w:x="1326" w:y="1651"/>
        <w:shd w:val="clear" w:color="auto" w:fill="auto"/>
        <w:ind w:left="20"/>
      </w:pPr>
      <w:bookmarkStart w:id="5" w:name="bookmark5"/>
      <w:r>
        <w:lastRenderedPageBreak/>
        <w:t xml:space="preserve">Článek </w:t>
      </w:r>
      <w:r>
        <w:rPr>
          <w:lang w:val="en-US" w:eastAsia="en-US" w:bidi="en-US"/>
        </w:rPr>
        <w:t>III.</w:t>
      </w:r>
      <w:bookmarkEnd w:id="5"/>
    </w:p>
    <w:p w:rsidR="00A53142" w:rsidRDefault="003B6277">
      <w:pPr>
        <w:pStyle w:val="Bodytext50"/>
        <w:framePr w:w="9182" w:h="671" w:hRule="exact" w:wrap="none" w:vAnchor="page" w:hAnchor="page" w:x="1326" w:y="1651"/>
        <w:shd w:val="clear" w:color="auto" w:fill="auto"/>
        <w:spacing w:before="0" w:after="0"/>
        <w:ind w:left="20"/>
      </w:pPr>
      <w:r>
        <w:t>Způsob a forma placení</w:t>
      </w:r>
    </w:p>
    <w:p w:rsidR="00A53142" w:rsidRDefault="003B6277">
      <w:pPr>
        <w:pStyle w:val="Bodytext20"/>
        <w:framePr w:w="9182" w:h="7994" w:hRule="exact" w:wrap="none" w:vAnchor="page" w:hAnchor="page" w:x="1326" w:y="2636"/>
        <w:numPr>
          <w:ilvl w:val="1"/>
          <w:numId w:val="3"/>
        </w:numPr>
        <w:shd w:val="clear" w:color="auto" w:fill="auto"/>
        <w:tabs>
          <w:tab w:val="left" w:pos="727"/>
        </w:tabs>
        <w:spacing w:after="0" w:line="413" w:lineRule="exact"/>
        <w:ind w:left="740" w:hanging="740"/>
        <w:jc w:val="both"/>
      </w:pPr>
      <w:r>
        <w:t xml:space="preserve">Objednatel uhradí </w:t>
      </w:r>
      <w:r>
        <w:t>zhotoviteli cenu za dílo na základě faktury, která bude splňovat náležitosti daňového dokladu. Objednatel neposkytuje zálohy na provedené práce, fakturu uhradí až po předání zhotovených prací.</w:t>
      </w:r>
    </w:p>
    <w:p w:rsidR="00A53142" w:rsidRDefault="003B6277">
      <w:pPr>
        <w:pStyle w:val="Bodytext20"/>
        <w:framePr w:w="9182" w:h="7994" w:hRule="exact" w:wrap="none" w:vAnchor="page" w:hAnchor="page" w:x="1326" w:y="2636"/>
        <w:numPr>
          <w:ilvl w:val="1"/>
          <w:numId w:val="3"/>
        </w:numPr>
        <w:shd w:val="clear" w:color="auto" w:fill="auto"/>
        <w:tabs>
          <w:tab w:val="left" w:pos="727"/>
        </w:tabs>
        <w:spacing w:after="0" w:line="413" w:lineRule="exact"/>
        <w:ind w:left="740" w:hanging="740"/>
        <w:jc w:val="both"/>
      </w:pPr>
      <w:r>
        <w:t>V případě, že faktura nebude obsahovat náležitosti uvedené v té</w:t>
      </w:r>
      <w:r>
        <w:t>to smlouvě, je objednatel oprávněný vrátit jí zhotoviteli na doplnění. V takovém případě se přeruší plynutí lhůty splatnosti a nová lhůta, splatnosti začne plynout doručením opravené faktury objednateli.</w:t>
      </w:r>
    </w:p>
    <w:p w:rsidR="00A53142" w:rsidRDefault="003B6277">
      <w:pPr>
        <w:pStyle w:val="Bodytext20"/>
        <w:framePr w:w="9182" w:h="7994" w:hRule="exact" w:wrap="none" w:vAnchor="page" w:hAnchor="page" w:x="1326" w:y="2636"/>
        <w:numPr>
          <w:ilvl w:val="1"/>
          <w:numId w:val="3"/>
        </w:numPr>
        <w:shd w:val="clear" w:color="auto" w:fill="auto"/>
        <w:tabs>
          <w:tab w:val="left" w:pos="727"/>
        </w:tabs>
        <w:spacing w:after="523" w:line="413" w:lineRule="exact"/>
        <w:ind w:left="740" w:hanging="740"/>
        <w:jc w:val="both"/>
      </w:pPr>
      <w:r>
        <w:t>Lhůta splatnosti faktury je 14 dní od doručení.</w:t>
      </w:r>
    </w:p>
    <w:p w:rsidR="00A53142" w:rsidRDefault="003B6277">
      <w:pPr>
        <w:pStyle w:val="Heading420"/>
        <w:framePr w:w="9182" w:h="7994" w:hRule="exact" w:wrap="none" w:vAnchor="page" w:hAnchor="page" w:x="1326" w:y="2636"/>
        <w:shd w:val="clear" w:color="auto" w:fill="auto"/>
        <w:spacing w:after="0"/>
        <w:ind w:left="20"/>
      </w:pPr>
      <w:bookmarkStart w:id="6" w:name="bookmark6"/>
      <w:r>
        <w:t>Článek IV.</w:t>
      </w:r>
      <w:bookmarkEnd w:id="6"/>
    </w:p>
    <w:p w:rsidR="00A53142" w:rsidRDefault="003B6277">
      <w:pPr>
        <w:pStyle w:val="Bodytext50"/>
        <w:framePr w:w="9182" w:h="7994" w:hRule="exact" w:wrap="none" w:vAnchor="page" w:hAnchor="page" w:x="1326" w:y="2636"/>
        <w:shd w:val="clear" w:color="auto" w:fill="auto"/>
        <w:spacing w:before="0" w:after="234"/>
        <w:ind w:left="20"/>
      </w:pPr>
      <w:r>
        <w:t>Závěrečná ustanovení</w:t>
      </w:r>
    </w:p>
    <w:p w:rsidR="00A53142" w:rsidRDefault="003B6277">
      <w:pPr>
        <w:pStyle w:val="Bodytext20"/>
        <w:framePr w:w="9182" w:h="7994" w:hRule="exact" w:wrap="none" w:vAnchor="page" w:hAnchor="page" w:x="1326" w:y="2636"/>
        <w:numPr>
          <w:ilvl w:val="0"/>
          <w:numId w:val="4"/>
        </w:numPr>
        <w:shd w:val="clear" w:color="auto" w:fill="auto"/>
        <w:tabs>
          <w:tab w:val="left" w:pos="727"/>
        </w:tabs>
        <w:spacing w:after="23"/>
        <w:ind w:left="740" w:hanging="740"/>
        <w:jc w:val="both"/>
      </w:pPr>
      <w:r>
        <w:t>Tato smlouva nabývá platnosti a účinnosti dnem jejího podpisu oběma smluvními</w:t>
      </w:r>
    </w:p>
    <w:p w:rsidR="00A53142" w:rsidRDefault="003B6277">
      <w:pPr>
        <w:pStyle w:val="Bodytext20"/>
        <w:framePr w:w="9182" w:h="7994" w:hRule="exact" w:wrap="none" w:vAnchor="page" w:hAnchor="page" w:x="1326" w:y="2636"/>
        <w:shd w:val="clear" w:color="auto" w:fill="auto"/>
        <w:spacing w:after="0" w:line="413" w:lineRule="exact"/>
        <w:ind w:left="740" w:hanging="740"/>
        <w:jc w:val="both"/>
      </w:pPr>
      <w:r>
        <w:t>stranami.</w:t>
      </w:r>
    </w:p>
    <w:p w:rsidR="00A53142" w:rsidRDefault="003B6277">
      <w:pPr>
        <w:pStyle w:val="Bodytext20"/>
        <w:framePr w:w="9182" w:h="7994" w:hRule="exact" w:wrap="none" w:vAnchor="page" w:hAnchor="page" w:x="1326" w:y="2636"/>
        <w:numPr>
          <w:ilvl w:val="0"/>
          <w:numId w:val="4"/>
        </w:numPr>
        <w:shd w:val="clear" w:color="auto" w:fill="auto"/>
        <w:tabs>
          <w:tab w:val="left" w:pos="727"/>
        </w:tabs>
        <w:spacing w:after="0" w:line="413" w:lineRule="exact"/>
        <w:ind w:left="740" w:hanging="740"/>
        <w:jc w:val="both"/>
      </w:pPr>
      <w:r>
        <w:t>Změny této smlouvy lze činit pouze formou písemných dodatků, které budou</w:t>
      </w:r>
    </w:p>
    <w:p w:rsidR="00A53142" w:rsidRDefault="003B6277">
      <w:pPr>
        <w:pStyle w:val="Bodytext20"/>
        <w:framePr w:w="9182" w:h="7994" w:hRule="exact" w:wrap="none" w:vAnchor="page" w:hAnchor="page" w:x="1326" w:y="2636"/>
        <w:shd w:val="clear" w:color="auto" w:fill="auto"/>
        <w:spacing w:after="498" w:line="413" w:lineRule="exact"/>
        <w:ind w:left="740" w:hanging="740"/>
        <w:jc w:val="both"/>
      </w:pPr>
      <w:r>
        <w:t>podepsány oběma smluvními stranami.</w:t>
      </w:r>
    </w:p>
    <w:p w:rsidR="00A53142" w:rsidRDefault="003B6277">
      <w:pPr>
        <w:pStyle w:val="Bodytext20"/>
        <w:framePr w:w="9182" w:h="7994" w:hRule="exact" w:wrap="none" w:vAnchor="page" w:hAnchor="page" w:x="1326" w:y="2636"/>
        <w:numPr>
          <w:ilvl w:val="0"/>
          <w:numId w:val="4"/>
        </w:numPr>
        <w:shd w:val="clear" w:color="auto" w:fill="auto"/>
        <w:tabs>
          <w:tab w:val="left" w:pos="727"/>
        </w:tabs>
        <w:spacing w:after="140"/>
        <w:ind w:left="740" w:hanging="740"/>
        <w:jc w:val="both"/>
      </w:pPr>
      <w:r>
        <w:t xml:space="preserve">Tato smlouvaje vypracována </w:t>
      </w:r>
      <w:r>
        <w:t>ve 2 vyhotoveních, ze kterých 1 si ponechá zhotovitel a</w:t>
      </w:r>
    </w:p>
    <w:p w:rsidR="00A53142" w:rsidRDefault="003B6277">
      <w:pPr>
        <w:pStyle w:val="Bodytext20"/>
        <w:framePr w:w="9182" w:h="7994" w:hRule="exact" w:wrap="none" w:vAnchor="page" w:hAnchor="page" w:x="1326" w:y="2636"/>
        <w:shd w:val="clear" w:color="auto" w:fill="auto"/>
        <w:spacing w:after="406"/>
        <w:ind w:left="740" w:hanging="740"/>
        <w:jc w:val="both"/>
      </w:pPr>
      <w:r>
        <w:t>1 objednatel.</w:t>
      </w:r>
    </w:p>
    <w:p w:rsidR="00A53142" w:rsidRDefault="003B6277">
      <w:pPr>
        <w:pStyle w:val="Bodytext60"/>
        <w:framePr w:w="9182" w:h="7994" w:hRule="exact" w:wrap="none" w:vAnchor="page" w:hAnchor="page" w:x="1326" w:y="2636"/>
        <w:shd w:val="clear" w:color="auto" w:fill="auto"/>
        <w:spacing w:before="0"/>
        <w:ind w:left="740"/>
      </w:pPr>
      <w:r>
        <w:t>V Olomouci dne 12. 6. 2023</w:t>
      </w:r>
    </w:p>
    <w:p w:rsidR="00A53142" w:rsidRDefault="003B6277" w:rsidP="00DD79EE">
      <w:pPr>
        <w:pStyle w:val="Bodytext60"/>
        <w:framePr w:w="2736" w:h="1579" w:hRule="exact" w:wrap="none" w:vAnchor="page" w:hAnchor="page" w:x="1231" w:y="11281"/>
        <w:shd w:val="clear" w:color="auto" w:fill="auto"/>
        <w:spacing w:before="0" w:after="271"/>
        <w:ind w:left="660" w:firstLine="0"/>
        <w:jc w:val="left"/>
      </w:pPr>
      <w:r>
        <w:t>objednatel</w:t>
      </w:r>
    </w:p>
    <w:p w:rsidR="00A53142" w:rsidRDefault="003B6277" w:rsidP="00DD79EE">
      <w:pPr>
        <w:pStyle w:val="Bodytext40"/>
        <w:framePr w:w="2736" w:h="1579" w:hRule="exact" w:wrap="none" w:vAnchor="page" w:hAnchor="page" w:x="1231" w:y="11281"/>
        <w:shd w:val="clear" w:color="auto" w:fill="auto"/>
        <w:spacing w:line="245" w:lineRule="exact"/>
        <w:ind w:firstLine="0"/>
        <w:jc w:val="right"/>
      </w:pPr>
      <w:r>
        <w:rPr>
          <w:rStyle w:val="Bodytext4105ptBold"/>
        </w:rPr>
        <w:t xml:space="preserve">Střední škola logistil/y </w:t>
      </w:r>
      <w:r>
        <w:rPr>
          <w:rStyle w:val="Bodytext41"/>
        </w:rPr>
        <w:t xml:space="preserve">a chemie, </w:t>
      </w:r>
      <w:r>
        <w:rPr>
          <w:rStyle w:val="Bodytext412ptItalicScaling60"/>
        </w:rPr>
        <w:t xml:space="preserve">j </w:t>
      </w:r>
      <w:r>
        <w:rPr>
          <w:rStyle w:val="Bodytext412ptItalicScaling600"/>
        </w:rPr>
        <w:t xml:space="preserve">T\ </w:t>
      </w:r>
      <w:r>
        <w:rPr>
          <w:rStyle w:val="Bodytext41"/>
        </w:rPr>
        <w:t>Olomouc, U líradisksí 29</w:t>
      </w:r>
    </w:p>
    <w:p w:rsidR="00A53142" w:rsidRDefault="003B6277" w:rsidP="00DD79EE">
      <w:pPr>
        <w:pStyle w:val="Bodytext70"/>
        <w:framePr w:w="2736" w:h="1579" w:hRule="exact" w:wrap="none" w:vAnchor="page" w:hAnchor="page" w:x="1231" w:y="11281"/>
        <w:shd w:val="clear" w:color="auto" w:fill="auto"/>
      </w:pPr>
      <w:r>
        <w:rPr>
          <w:rStyle w:val="Bodytext71"/>
        </w:rPr>
        <w:t>T</w:t>
      </w:r>
      <w:r>
        <w:rPr>
          <w:rStyle w:val="Bodytext71"/>
        </w:rPr>
        <w:t>O 00845337. tel. 585 556 lil</w:t>
      </w:r>
    </w:p>
    <w:p w:rsidR="00A53142" w:rsidRDefault="003B6277">
      <w:pPr>
        <w:pStyle w:val="Bodytext60"/>
        <w:framePr w:w="2539" w:h="1740" w:hRule="exact" w:wrap="none" w:vAnchor="page" w:hAnchor="page" w:x="7792" w:y="11529"/>
        <w:shd w:val="clear" w:color="auto" w:fill="auto"/>
        <w:spacing w:before="0"/>
        <w:ind w:firstLine="0"/>
        <w:jc w:val="left"/>
      </w:pPr>
      <w:r>
        <w:t>zhotovitel</w:t>
      </w:r>
    </w:p>
    <w:p w:rsidR="00A53142" w:rsidRDefault="003B6277">
      <w:pPr>
        <w:pStyle w:val="Heading310"/>
        <w:framePr w:w="2539" w:h="1740" w:hRule="exact" w:wrap="none" w:vAnchor="page" w:hAnchor="page" w:x="7792" w:y="11529"/>
        <w:shd w:val="clear" w:color="auto" w:fill="auto"/>
        <w:spacing w:after="207"/>
        <w:ind w:right="100"/>
      </w:pPr>
      <w:bookmarkStart w:id="7" w:name="bookmark7"/>
      <w:r>
        <w:rPr>
          <w:rStyle w:val="Heading311"/>
        </w:rPr>
        <w:t>/ř</w:t>
      </w:r>
      <w:bookmarkEnd w:id="7"/>
    </w:p>
    <w:p w:rsidR="00A53142" w:rsidRDefault="003B6277">
      <w:pPr>
        <w:pStyle w:val="Bodytext80"/>
        <w:framePr w:w="2539" w:h="1740" w:hRule="exact" w:wrap="none" w:vAnchor="page" w:hAnchor="page" w:x="7792" w:y="11529"/>
        <w:shd w:val="clear" w:color="auto" w:fill="auto"/>
        <w:spacing w:before="0"/>
        <w:ind w:left="240"/>
      </w:pPr>
      <w:r>
        <w:rPr>
          <w:rStyle w:val="Bodytext81"/>
          <w:b/>
          <w:bCs/>
        </w:rPr>
        <w:t>IPEIfe; TELfSEK</w:t>
      </w:r>
    </w:p>
    <w:p w:rsidR="00A53142" w:rsidRDefault="003B6277">
      <w:pPr>
        <w:pStyle w:val="Bodytext90"/>
        <w:framePr w:w="2539" w:h="1740" w:hRule="exact" w:wrap="none" w:vAnchor="page" w:hAnchor="page" w:x="7792" w:y="11529"/>
        <w:shd w:val="clear" w:color="auto" w:fill="auto"/>
      </w:pPr>
      <w:r>
        <w:rPr>
          <w:rStyle w:val="Bodytext91"/>
        </w:rPr>
        <w:t xml:space="preserve">NA ZAHRÁDKÁCH 486 783 </w:t>
      </w:r>
      <w:r>
        <w:rPr>
          <w:rStyle w:val="Bodytext91"/>
        </w:rPr>
        <w:t>/okLÍŇOVihE-s TEL.Í0604 813 469 IČO 42060014</w:t>
      </w:r>
    </w:p>
    <w:p w:rsidR="00A53142" w:rsidRDefault="00A53142">
      <w:pPr>
        <w:rPr>
          <w:sz w:val="2"/>
          <w:szCs w:val="2"/>
        </w:rPr>
        <w:sectPr w:rsidR="00A5314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8" w:name="_GoBack"/>
      <w:bookmarkEnd w:id="8"/>
    </w:p>
    <w:p w:rsidR="00A53142" w:rsidRDefault="003B6277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1.85pt;margin-top:277.9pt;width:67.45pt;height:0;z-index:-25165824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A53142" w:rsidRDefault="003B6277">
      <w:pPr>
        <w:framePr w:wrap="none" w:vAnchor="page" w:hAnchor="page" w:x="1390" w:y="80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"H:\\Plocha\\Registr smluv\\Registr smluv\\media\\image2.jpeg" \* MERGEFORMATINET</w:instrText>
      </w:r>
      <w:r>
        <w:instrText xml:space="preserve"> </w:instrText>
      </w:r>
      <w:r>
        <w:fldChar w:fldCharType="separate"/>
      </w:r>
      <w:r w:rsidR="00DD79E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48pt">
            <v:imagedata r:id="rId7" r:href="rId8"/>
          </v:shape>
        </w:pict>
      </w:r>
      <w:r>
        <w:fldChar w:fldCharType="end"/>
      </w:r>
    </w:p>
    <w:p w:rsidR="00A53142" w:rsidRDefault="003B6277">
      <w:pPr>
        <w:pStyle w:val="Heading210"/>
        <w:framePr w:w="1258" w:h="859" w:hRule="exact" w:wrap="none" w:vAnchor="page" w:hAnchor="page" w:x="2542" w:y="859"/>
        <w:shd w:val="clear" w:color="auto" w:fill="auto"/>
      </w:pPr>
      <w:bookmarkStart w:id="9" w:name="bookmark8"/>
      <w:r>
        <w:t xml:space="preserve">logistiky </w:t>
      </w:r>
      <w:r>
        <w:rPr>
          <w:rStyle w:val="Heading2120ptBold"/>
        </w:rPr>
        <w:t>a chemie</w:t>
      </w:r>
      <w:bookmarkEnd w:id="9"/>
    </w:p>
    <w:p w:rsidR="00A53142" w:rsidRDefault="003B6277">
      <w:pPr>
        <w:pStyle w:val="Bodytext160"/>
        <w:framePr w:wrap="none" w:vAnchor="page" w:hAnchor="page" w:x="4760" w:y="1445"/>
        <w:shd w:val="clear" w:color="auto" w:fill="auto"/>
      </w:pPr>
      <w:r>
        <w:t>Střední škola logistiky a chemie, Olomouc, U Hradiska 29</w:t>
      </w:r>
    </w:p>
    <w:p w:rsidR="00A53142" w:rsidRDefault="003B6277">
      <w:pPr>
        <w:pStyle w:val="Bodytext100"/>
        <w:framePr w:w="9158" w:h="1016" w:hRule="exact" w:wrap="none" w:vAnchor="page" w:hAnchor="page" w:x="1414" w:y="2277"/>
        <w:shd w:val="clear" w:color="auto" w:fill="auto"/>
        <w:spacing w:after="0"/>
        <w:ind w:left="5460" w:right="1560"/>
      </w:pPr>
      <w:r>
        <w:t>Telíšek Zdeněk Na Zahrádkách 486 783 14 Bohuňovice</w:t>
      </w:r>
    </w:p>
    <w:p w:rsidR="00A53142" w:rsidRDefault="003B6277">
      <w:pPr>
        <w:pStyle w:val="Bodytext110"/>
        <w:framePr w:wrap="none" w:vAnchor="page" w:hAnchor="page" w:x="1409" w:y="4217"/>
        <w:shd w:val="clear" w:color="auto" w:fill="auto"/>
        <w:spacing w:before="0"/>
        <w:jc w:val="left"/>
      </w:pPr>
      <w:r>
        <w:t>Váš dopis č.j./Ze dne</w:t>
      </w:r>
    </w:p>
    <w:p w:rsidR="00A53142" w:rsidRDefault="003B6277">
      <w:pPr>
        <w:pStyle w:val="Bodytext110"/>
        <w:framePr w:w="9158" w:h="762" w:hRule="exact" w:wrap="none" w:vAnchor="page" w:hAnchor="page" w:x="1414" w:y="4222"/>
        <w:shd w:val="clear" w:color="auto" w:fill="auto"/>
        <w:tabs>
          <w:tab w:val="left" w:pos="7080"/>
        </w:tabs>
        <w:spacing w:before="0"/>
        <w:ind w:left="2602" w:right="1138"/>
      </w:pPr>
      <w:r>
        <w:t>Naše č.j./Sp.sk.zn./Poznámka Vyřizuje/Tel</w:t>
      </w:r>
      <w:r>
        <w:tab/>
        <w:t>7. 6. 2023</w:t>
      </w:r>
    </w:p>
    <w:p w:rsidR="00A53142" w:rsidRDefault="003B6277">
      <w:pPr>
        <w:pStyle w:val="Bodytext60"/>
        <w:framePr w:w="9158" w:h="762" w:hRule="exact" w:wrap="none" w:vAnchor="page" w:hAnchor="page" w:x="1414" w:y="4222"/>
        <w:shd w:val="clear" w:color="auto" w:fill="auto"/>
        <w:spacing w:before="0"/>
        <w:ind w:left="2602" w:right="1138" w:firstLine="0"/>
        <w:jc w:val="center"/>
      </w:pPr>
      <w:r>
        <w:t>Adámková/</w:t>
      </w:r>
    </w:p>
    <w:p w:rsidR="00A53142" w:rsidRDefault="003B6277">
      <w:pPr>
        <w:pStyle w:val="Bodytext110"/>
        <w:framePr w:w="9158" w:h="762" w:hRule="exact" w:wrap="none" w:vAnchor="page" w:hAnchor="page" w:x="1414" w:y="4222"/>
        <w:shd w:val="clear" w:color="auto" w:fill="auto"/>
        <w:spacing w:before="0"/>
        <w:ind w:left="2880"/>
        <w:jc w:val="left"/>
      </w:pPr>
      <w:r>
        <w:t>585 556 117</w:t>
      </w:r>
    </w:p>
    <w:p w:rsidR="00A53142" w:rsidRDefault="003B6277">
      <w:pPr>
        <w:pStyle w:val="Bodytext120"/>
        <w:framePr w:w="9158" w:h="2583" w:hRule="exact" w:wrap="none" w:vAnchor="page" w:hAnchor="page" w:x="1414" w:y="5267"/>
        <w:shd w:val="clear" w:color="auto" w:fill="auto"/>
        <w:spacing w:before="0" w:after="344"/>
      </w:pPr>
      <w:r>
        <w:rPr>
          <w:rStyle w:val="Bodytext121"/>
          <w:b/>
          <w:bCs/>
        </w:rPr>
        <w:t>Objednávka</w:t>
      </w:r>
    </w:p>
    <w:p w:rsidR="00A53142" w:rsidRDefault="003B6277">
      <w:pPr>
        <w:pStyle w:val="Bodytext100"/>
        <w:framePr w:w="9158" w:h="2583" w:hRule="exact" w:wrap="none" w:vAnchor="page" w:hAnchor="page" w:x="1414" w:y="5267"/>
        <w:shd w:val="clear" w:color="auto" w:fill="auto"/>
        <w:spacing w:after="312" w:line="408" w:lineRule="exact"/>
      </w:pPr>
      <w:r>
        <w:t xml:space="preserve">Objednáváme u Vás malování pokojů na domově mládeže. Cena za provedení zakázky bude </w:t>
      </w:r>
      <w:r>
        <w:t>objednavatelem zaplacena dle skutečně provedených prací nejvýše 121 110,00 Kč.</w:t>
      </w:r>
    </w:p>
    <w:p w:rsidR="00A53142" w:rsidRDefault="003B6277">
      <w:pPr>
        <w:pStyle w:val="Bodytext100"/>
        <w:framePr w:w="9158" w:h="2583" w:hRule="exact" w:wrap="none" w:vAnchor="page" w:hAnchor="page" w:x="1414" w:y="5267"/>
        <w:shd w:val="clear" w:color="auto" w:fill="auto"/>
        <w:spacing w:after="0" w:line="268" w:lineRule="exact"/>
        <w:jc w:val="both"/>
      </w:pPr>
      <w:r>
        <w:t>S pozdravem</w:t>
      </w:r>
    </w:p>
    <w:p w:rsidR="00A53142" w:rsidRDefault="003B6277">
      <w:pPr>
        <w:pStyle w:val="Bodytext40"/>
        <w:framePr w:w="9158" w:h="2077" w:hRule="exact" w:wrap="none" w:vAnchor="page" w:hAnchor="page" w:x="1414" w:y="8823"/>
        <w:shd w:val="clear" w:color="auto" w:fill="auto"/>
        <w:spacing w:after="222" w:line="250" w:lineRule="exact"/>
        <w:ind w:left="4840" w:right="1780" w:firstLine="0"/>
        <w:jc w:val="right"/>
      </w:pPr>
      <w:r>
        <w:rPr>
          <w:rStyle w:val="Bodytext41"/>
        </w:rPr>
        <w:t xml:space="preserve">Střední škola logistiky a chemie, .j. Olomouc, </w:t>
      </w:r>
      <w:r>
        <w:rPr>
          <w:rStyle w:val="Bodytext412ptItalicScaling600"/>
        </w:rPr>
        <w:t>U</w:t>
      </w:r>
      <w:r>
        <w:rPr>
          <w:rStyle w:val="Bodytext41"/>
        </w:rPr>
        <w:t xml:space="preserve"> Hradiska 29 </w:t>
      </w:r>
      <w:r>
        <w:rPr>
          <w:rStyle w:val="Bodytext495pt"/>
        </w:rPr>
        <w:t>IČO 00845337.^1. 585 556 111</w:t>
      </w:r>
    </w:p>
    <w:p w:rsidR="00A53142" w:rsidRDefault="003B6277">
      <w:pPr>
        <w:pStyle w:val="Bodytext130"/>
        <w:framePr w:w="9158" w:h="2077" w:hRule="exact" w:wrap="none" w:vAnchor="page" w:hAnchor="page" w:x="1414" w:y="8823"/>
        <w:shd w:val="clear" w:color="auto" w:fill="auto"/>
        <w:tabs>
          <w:tab w:val="left" w:pos="5786"/>
        </w:tabs>
        <w:spacing w:before="0"/>
        <w:ind w:left="880"/>
      </w:pPr>
      <w:r>
        <w:rPr>
          <w:rStyle w:val="Bodytext131"/>
          <w:i/>
          <w:iCs/>
        </w:rPr>
        <w:t>i</w:t>
      </w:r>
      <w:r>
        <w:rPr>
          <w:rStyle w:val="Bodytext131"/>
          <w:i/>
          <w:iCs/>
        </w:rPr>
        <w:tab/>
        <w:t>/</w:t>
      </w:r>
    </w:p>
    <w:p w:rsidR="00A53142" w:rsidRDefault="003B6277">
      <w:pPr>
        <w:pStyle w:val="Bodytext100"/>
        <w:framePr w:w="9158" w:h="2077" w:hRule="exact" w:wrap="none" w:vAnchor="page" w:hAnchor="page" w:x="1414" w:y="8823"/>
        <w:shd w:val="clear" w:color="auto" w:fill="auto"/>
        <w:spacing w:after="0" w:line="278" w:lineRule="exact"/>
        <w:ind w:right="2160"/>
        <w:jc w:val="center"/>
      </w:pPr>
      <w:r>
        <w:t>Mgr. Micjnal Coufal</w:t>
      </w:r>
      <w:r>
        <w:br/>
        <w:t>ředitel školy</w:t>
      </w:r>
    </w:p>
    <w:p w:rsidR="00A53142" w:rsidRDefault="003B6277">
      <w:pPr>
        <w:pStyle w:val="Bodytext100"/>
        <w:framePr w:w="9158" w:h="1983" w:hRule="exact" w:wrap="none" w:vAnchor="page" w:hAnchor="page" w:x="1414" w:y="12448"/>
        <w:shd w:val="clear" w:color="auto" w:fill="auto"/>
        <w:spacing w:after="0" w:line="274" w:lineRule="exact"/>
      </w:pPr>
      <w:r>
        <w:t xml:space="preserve">Kopii potvrzené objednávky nám zašlete zpět na zasílací adresu: U Hradiska 29, 779 00 Olomouc nebo emailem na adresu: </w:t>
      </w:r>
      <w:hyperlink r:id="rId9" w:history="1">
        <w:r w:rsidRPr="00DD79EE">
          <w:rPr>
            <w:rStyle w:val="Bodytext101"/>
            <w:lang w:val="cs-CZ"/>
          </w:rPr>
          <w:t>adamkova@sslch.cz</w:t>
        </w:r>
      </w:hyperlink>
      <w:r w:rsidRPr="00DD79EE">
        <w:rPr>
          <w:lang w:eastAsia="en-US" w:bidi="en-US"/>
        </w:rPr>
        <w:t xml:space="preserve"> </w:t>
      </w:r>
      <w:r>
        <w:t xml:space="preserve">, případně prostřednictvím datové schránky (ID datové schránky </w:t>
      </w:r>
      <w:r>
        <w:rPr>
          <w:rStyle w:val="Bodytext10TimesNewRoman13ptBold"/>
          <w:rFonts w:eastAsia="Arial"/>
        </w:rPr>
        <w:t>7y6gyke).</w:t>
      </w:r>
    </w:p>
    <w:p w:rsidR="00A53142" w:rsidRDefault="003B6277">
      <w:pPr>
        <w:pStyle w:val="Bodytext100"/>
        <w:framePr w:w="9158" w:h="1983" w:hRule="exact" w:wrap="none" w:vAnchor="page" w:hAnchor="page" w:x="1414" w:y="12448"/>
        <w:shd w:val="clear" w:color="auto" w:fill="auto"/>
        <w:spacing w:after="0" w:line="274" w:lineRule="exact"/>
      </w:pPr>
      <w:r>
        <w:t>Dodavate</w:t>
      </w:r>
      <w:r>
        <w:t>l se přijetím této zakázky zavazuje respektovat všeobecné požadavky uvedené v nabídce. Na základě zákona č. 340/2015 Sb. žádáme obratem o zaslání akceptace naší objednávky. Akceptací této objednávky berete na vědomí zveřejnění podle zákona č. 340/2015 Sb.</w:t>
      </w:r>
    </w:p>
    <w:p w:rsidR="00A53142" w:rsidRDefault="003B6277">
      <w:pPr>
        <w:pStyle w:val="Bodytext40"/>
        <w:framePr w:w="9158" w:h="1088" w:hRule="exact" w:wrap="none" w:vAnchor="page" w:hAnchor="page" w:x="1414" w:y="14564"/>
        <w:shd w:val="clear" w:color="auto" w:fill="auto"/>
        <w:spacing w:line="288" w:lineRule="exact"/>
        <w:ind w:left="5340" w:firstLine="0"/>
      </w:pPr>
      <w:r>
        <w:rPr>
          <w:rStyle w:val="Bodytext413ptBold"/>
        </w:rPr>
        <w:t xml:space="preserve">ZDiNĚfc </w:t>
      </w:r>
      <w:r>
        <w:rPr>
          <w:rStyle w:val="Bodytext41"/>
        </w:rPr>
        <w:t>TELÍŠEIC</w:t>
      </w:r>
    </w:p>
    <w:p w:rsidR="00A53142" w:rsidRDefault="003B6277">
      <w:pPr>
        <w:pStyle w:val="Bodytext140"/>
        <w:framePr w:w="9158" w:h="1088" w:hRule="exact" w:wrap="none" w:vAnchor="page" w:hAnchor="page" w:x="1414" w:y="14564"/>
        <w:shd w:val="clear" w:color="auto" w:fill="auto"/>
        <w:spacing w:after="0"/>
        <w:ind w:left="5200" w:right="1780"/>
      </w:pPr>
      <w:r>
        <w:rPr>
          <w:rStyle w:val="Bodytext141"/>
        </w:rPr>
        <w:t xml:space="preserve">NA ZAHRÁDKÁCH 486 783 ítt SOHUŇaVlCE TEL.'-0604 813 469 IČO </w:t>
      </w:r>
      <w:r>
        <w:rPr>
          <w:rStyle w:val="Bodytext1485pt"/>
        </w:rPr>
        <w:t>42060010 r</w:t>
      </w:r>
    </w:p>
    <w:p w:rsidR="00A53142" w:rsidRDefault="003B6277">
      <w:pPr>
        <w:pStyle w:val="Bodytext150"/>
        <w:framePr w:wrap="none" w:vAnchor="page" w:hAnchor="page" w:x="1414" w:y="15888"/>
        <w:pBdr>
          <w:top w:val="single" w:sz="4" w:space="1" w:color="auto"/>
        </w:pBdr>
        <w:shd w:val="clear" w:color="auto" w:fill="auto"/>
        <w:spacing w:before="0"/>
      </w:pPr>
      <w:r>
        <w:t xml:space="preserve">779 00 Olomouc, U Hradiska 29, tel./fax: 585 222 8967, tel.: 585 556 111, IČO: 00845337, e-mail: </w:t>
      </w:r>
      <w:r>
        <w:rPr>
          <w:rStyle w:val="Bodytext151"/>
        </w:rPr>
        <w:t>infoiasslch.cz</w:t>
      </w:r>
      <w:r>
        <w:rPr>
          <w:lang w:val="en-US" w:eastAsia="en-US" w:bidi="en-US"/>
        </w:rPr>
        <w:t>. www.</w:t>
      </w:r>
      <w:r>
        <w:rPr>
          <w:rStyle w:val="Bodytext151"/>
        </w:rPr>
        <w:t>sslch.cz</w:t>
      </w:r>
    </w:p>
    <w:p w:rsidR="00A53142" w:rsidRDefault="00A53142">
      <w:pPr>
        <w:rPr>
          <w:sz w:val="2"/>
          <w:szCs w:val="2"/>
        </w:rPr>
        <w:sectPr w:rsidR="00A5314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6277" w:rsidRDefault="003B6277"/>
    <w:sectPr w:rsidR="003B6277">
      <w:pgSz w:w="11904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277" w:rsidRDefault="003B6277">
      <w:r>
        <w:separator/>
      </w:r>
    </w:p>
  </w:endnote>
  <w:endnote w:type="continuationSeparator" w:id="0">
    <w:p w:rsidR="003B6277" w:rsidRDefault="003B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277" w:rsidRDefault="003B6277"/>
  </w:footnote>
  <w:footnote w:type="continuationSeparator" w:id="0">
    <w:p w:rsidR="003B6277" w:rsidRDefault="003B62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56CF"/>
    <w:multiLevelType w:val="multilevel"/>
    <w:tmpl w:val="01567E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AF4E7A"/>
    <w:multiLevelType w:val="multilevel"/>
    <w:tmpl w:val="AA2835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525CE2"/>
    <w:multiLevelType w:val="multilevel"/>
    <w:tmpl w:val="070A783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E36FAD"/>
    <w:multiLevelType w:val="multilevel"/>
    <w:tmpl w:val="236EA1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53142"/>
    <w:rsid w:val="003B6277"/>
    <w:rsid w:val="00A53142"/>
    <w:rsid w:val="00D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9E8CE242-781E-43E1-B11D-7B997B26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41">
    <w:name w:val="Heading #4|1_"/>
    <w:basedOn w:val="Standardnpsmoodstavce"/>
    <w:link w:val="Heading410"/>
    <w:rPr>
      <w:b/>
      <w:bCs/>
      <w:i w:val="0"/>
      <w:iCs w:val="0"/>
      <w:smallCaps w:val="0"/>
      <w:strike w:val="0"/>
      <w:u w:val="none"/>
    </w:rPr>
  </w:style>
  <w:style w:type="character" w:customStyle="1" w:styleId="Bodytext2Bold">
    <w:name w:val="Body text|2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Bold0">
    <w:name w:val="Body text|2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2">
    <w:name w:val="Heading #4|2_"/>
    <w:basedOn w:val="Standardnpsmoodstavce"/>
    <w:link w:val="Heading4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105ptBold">
    <w:name w:val="Body text|4 + 10.5 pt;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E62D6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1">
    <w:name w:val="Body text|4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62D6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12ptItalicScaling60">
    <w:name w:val="Body text|4 + 12 pt;Italic;Scaling 60%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6390"/>
      <w:spacing w:val="0"/>
      <w:w w:val="60"/>
      <w:position w:val="0"/>
      <w:sz w:val="24"/>
      <w:szCs w:val="24"/>
      <w:u w:val="none"/>
      <w:lang w:val="cs-CZ" w:eastAsia="cs-CZ" w:bidi="cs-CZ"/>
    </w:rPr>
  </w:style>
  <w:style w:type="character" w:customStyle="1" w:styleId="Bodytext412ptItalicScaling600">
    <w:name w:val="Body text|4 + 12 pt;Italic;Scaling 60%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E62D6"/>
      <w:spacing w:val="0"/>
      <w:w w:val="60"/>
      <w:position w:val="0"/>
      <w:sz w:val="24"/>
      <w:szCs w:val="24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1">
    <w:name w:val="Body text|7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62D6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31">
    <w:name w:val="Heading #3|1_"/>
    <w:basedOn w:val="Standardnpsmoodstavce"/>
    <w:link w:val="Heading3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311">
    <w:name w:val="Heading #3|1"/>
    <w:basedOn w:val="Heading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753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1">
    <w:name w:val="Body text|8"/>
    <w:basedOn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E62D6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1">
    <w:name w:val="Body text|9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62D6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b w:val="0"/>
      <w:bCs w:val="0"/>
      <w:i w:val="0"/>
      <w:iCs w:val="0"/>
      <w:smallCaps w:val="0"/>
      <w:strike w:val="0"/>
      <w:w w:val="75"/>
      <w:sz w:val="36"/>
      <w:szCs w:val="36"/>
      <w:u w:val="none"/>
    </w:rPr>
  </w:style>
  <w:style w:type="character" w:customStyle="1" w:styleId="Heading2120ptBold">
    <w:name w:val="Heading #2|1 + 20 pt;Bold"/>
    <w:basedOn w:val="Heading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40"/>
      <w:szCs w:val="40"/>
      <w:u w:val="none"/>
      <w:lang w:val="cs-CZ" w:eastAsia="cs-CZ" w:bidi="cs-CZ"/>
    </w:rPr>
  </w:style>
  <w:style w:type="character" w:customStyle="1" w:styleId="Bodytext16">
    <w:name w:val="Body text|16_"/>
    <w:basedOn w:val="Standardnpsmoodstavce"/>
    <w:link w:val="Bodytext16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0">
    <w:name w:val="Body text|10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11">
    <w:name w:val="Body text|11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2">
    <w:name w:val="Body text|12_"/>
    <w:basedOn w:val="Standardnpsmoodstavce"/>
    <w:link w:val="Bodytext12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21">
    <w:name w:val="Body text|12"/>
    <w:basedOn w:val="Body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Bodytext495pt">
    <w:name w:val="Body text|4 + 9.5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62D6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3">
    <w:name w:val="Body text|13_"/>
    <w:basedOn w:val="Standardnpsmoodstavce"/>
    <w:link w:val="Bodytext130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131">
    <w:name w:val="Body text|13"/>
    <w:basedOn w:val="Bodytext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639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01">
    <w:name w:val="Body text|10"/>
    <w:basedOn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10TimesNewRoman13ptBold">
    <w:name w:val="Body text|10 + Times New Roman;13 pt;Bold"/>
    <w:basedOn w:val="Body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413ptBold">
    <w:name w:val="Body text|4 + 13 pt;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E62D6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14">
    <w:name w:val="Body text|14_"/>
    <w:basedOn w:val="Standardnpsmoodstavce"/>
    <w:link w:val="Bodytext1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41">
    <w:name w:val="Body text|14"/>
    <w:basedOn w:val="Bodytex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62D6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485pt">
    <w:name w:val="Body text|14 + 8.5 pt"/>
    <w:basedOn w:val="Bodytex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62D6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5">
    <w:name w:val="Body text|15_"/>
    <w:basedOn w:val="Standardnpsmoodstavce"/>
    <w:link w:val="Bodytext1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51">
    <w:name w:val="Body text|15"/>
    <w:basedOn w:val="Body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442" w:lineRule="exact"/>
      <w:jc w:val="center"/>
      <w:outlineLvl w:val="0"/>
    </w:pPr>
    <w:rPr>
      <w:b/>
      <w:bCs/>
      <w:sz w:val="40"/>
      <w:szCs w:val="40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after="340" w:line="266" w:lineRule="exact"/>
      <w:ind w:hanging="760"/>
      <w:jc w:val="center"/>
    </w:pPr>
  </w:style>
  <w:style w:type="paragraph" w:customStyle="1" w:styleId="Heading410">
    <w:name w:val="Heading #4|1"/>
    <w:basedOn w:val="Normln"/>
    <w:link w:val="Heading41"/>
    <w:pPr>
      <w:shd w:val="clear" w:color="auto" w:fill="FFFFFF"/>
      <w:spacing w:before="340" w:line="274" w:lineRule="exact"/>
      <w:ind w:hanging="760"/>
      <w:outlineLvl w:val="3"/>
    </w:pPr>
    <w:rPr>
      <w:b/>
      <w:bCs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340" w:line="266" w:lineRule="exact"/>
      <w:jc w:val="center"/>
    </w:pPr>
    <w:rPr>
      <w:b/>
      <w:bCs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408" w:lineRule="exact"/>
      <w:ind w:hanging="760"/>
    </w:pPr>
    <w:rPr>
      <w:sz w:val="22"/>
      <w:szCs w:val="22"/>
    </w:rPr>
  </w:style>
  <w:style w:type="paragraph" w:customStyle="1" w:styleId="Heading420">
    <w:name w:val="Heading #4|2"/>
    <w:basedOn w:val="Normln"/>
    <w:link w:val="Heading42"/>
    <w:pPr>
      <w:shd w:val="clear" w:color="auto" w:fill="FFFFFF"/>
      <w:spacing w:after="140" w:line="234" w:lineRule="exact"/>
      <w:jc w:val="center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140" w:after="50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380" w:line="234" w:lineRule="exact"/>
      <w:ind w:hanging="740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245" w:lineRule="exact"/>
      <w:jc w:val="right"/>
    </w:pPr>
    <w:rPr>
      <w:sz w:val="19"/>
      <w:szCs w:val="19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after="180" w:line="266" w:lineRule="exact"/>
      <w:jc w:val="center"/>
      <w:outlineLvl w:val="2"/>
    </w:pPr>
  </w:style>
  <w:style w:type="paragraph" w:customStyle="1" w:styleId="Bodytext80">
    <w:name w:val="Body text|8"/>
    <w:basedOn w:val="Normln"/>
    <w:link w:val="Bodytext8"/>
    <w:pPr>
      <w:shd w:val="clear" w:color="auto" w:fill="FFFFFF"/>
      <w:spacing w:before="180" w:line="232" w:lineRule="exact"/>
    </w:pPr>
    <w:rPr>
      <w:b/>
      <w:bCs/>
      <w:sz w:val="21"/>
      <w:szCs w:val="21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182" w:lineRule="exact"/>
      <w:ind w:firstLine="380"/>
    </w:pPr>
    <w:rPr>
      <w:sz w:val="17"/>
      <w:szCs w:val="17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line="403" w:lineRule="exact"/>
      <w:jc w:val="both"/>
      <w:outlineLvl w:val="1"/>
    </w:pPr>
    <w:rPr>
      <w:w w:val="75"/>
      <w:sz w:val="36"/>
      <w:szCs w:val="36"/>
    </w:rPr>
  </w:style>
  <w:style w:type="paragraph" w:customStyle="1" w:styleId="Bodytext160">
    <w:name w:val="Body text|16"/>
    <w:basedOn w:val="Normln"/>
    <w:link w:val="Bodytext16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after="900" w:line="317" w:lineRule="exact"/>
    </w:pPr>
    <w:rPr>
      <w:rFonts w:ascii="Arial" w:eastAsia="Arial" w:hAnsi="Arial" w:cs="Arial"/>
    </w:rPr>
  </w:style>
  <w:style w:type="paragraph" w:customStyle="1" w:styleId="Bodytext110">
    <w:name w:val="Body text|11"/>
    <w:basedOn w:val="Normln"/>
    <w:link w:val="Bodytext11"/>
    <w:pPr>
      <w:shd w:val="clear" w:color="auto" w:fill="FFFFFF"/>
      <w:spacing w:before="900" w:line="20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Bodytext120">
    <w:name w:val="Body text|12"/>
    <w:basedOn w:val="Normln"/>
    <w:link w:val="Bodytext12"/>
    <w:pPr>
      <w:shd w:val="clear" w:color="auto" w:fill="FFFFFF"/>
      <w:spacing w:before="440" w:after="440" w:line="288" w:lineRule="exact"/>
      <w:jc w:val="both"/>
    </w:pPr>
    <w:rPr>
      <w:b/>
      <w:bCs/>
      <w:sz w:val="26"/>
      <w:szCs w:val="26"/>
    </w:rPr>
  </w:style>
  <w:style w:type="paragraph" w:customStyle="1" w:styleId="Bodytext130">
    <w:name w:val="Body text|13"/>
    <w:basedOn w:val="Normln"/>
    <w:link w:val="Bodytext13"/>
    <w:pPr>
      <w:shd w:val="clear" w:color="auto" w:fill="FFFFFF"/>
      <w:spacing w:before="200" w:line="222" w:lineRule="exact"/>
      <w:jc w:val="both"/>
    </w:pPr>
    <w:rPr>
      <w:i/>
      <w:iCs/>
      <w:sz w:val="20"/>
      <w:szCs w:val="20"/>
    </w:rPr>
  </w:style>
  <w:style w:type="paragraph" w:customStyle="1" w:styleId="Bodytext140">
    <w:name w:val="Body text|14"/>
    <w:basedOn w:val="Normln"/>
    <w:link w:val="Bodytext14"/>
    <w:pPr>
      <w:shd w:val="clear" w:color="auto" w:fill="FFFFFF"/>
      <w:spacing w:after="300" w:line="187" w:lineRule="exact"/>
      <w:ind w:firstLine="260"/>
    </w:pPr>
    <w:rPr>
      <w:sz w:val="18"/>
      <w:szCs w:val="18"/>
    </w:rPr>
  </w:style>
  <w:style w:type="paragraph" w:customStyle="1" w:styleId="Bodytext150">
    <w:name w:val="Body text|15"/>
    <w:basedOn w:val="Normln"/>
    <w:link w:val="Bodytext15"/>
    <w:pPr>
      <w:shd w:val="clear" w:color="auto" w:fill="FFFFFF"/>
      <w:spacing w:before="300" w:line="168" w:lineRule="exact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amkova@sslc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3120</Characters>
  <Application>Microsoft Office Word</Application>
  <DocSecurity>0</DocSecurity>
  <Lines>26</Lines>
  <Paragraphs>7</Paragraphs>
  <ScaleCrop>false</ScaleCrop>
  <Company>SŠLCH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Adámková</cp:lastModifiedBy>
  <cp:revision>3</cp:revision>
  <dcterms:created xsi:type="dcterms:W3CDTF">2023-07-04T06:45:00Z</dcterms:created>
  <dcterms:modified xsi:type="dcterms:W3CDTF">2023-07-04T06:45:00Z</dcterms:modified>
</cp:coreProperties>
</file>