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066"/>
      </w:tblGrid>
      <w:tr w:rsidR="00DD285D" w:rsidRPr="00DA11BB" w14:paraId="11C7B607" w14:textId="77777777" w:rsidTr="00307DD8">
        <w:trPr>
          <w:gridAfter w:val="1"/>
          <w:wAfter w:w="4922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359ED973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08DF61" w14:textId="77777777" w:rsidR="00DD285D" w:rsidRPr="00A20624" w:rsidRDefault="00A704D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– Centrum odborné přípravy a Jazyková škola s právem státní jazykové zkoušky Valašské Meziříčí</w:t>
            </w:r>
          </w:p>
          <w:p w14:paraId="316E5478" w14:textId="3D331D4D" w:rsidR="00DD285D" w:rsidRPr="00C24C27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Palackého </w:t>
            </w:r>
            <w:r w:rsidR="00BA2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239/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49, 757 01 Valašské Meziříčí</w:t>
            </w:r>
            <w:r w:rsidR="003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DD285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04D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00851574</w:t>
            </w:r>
          </w:p>
          <w:p w14:paraId="70AB5D54" w14:textId="77777777" w:rsidR="00C24C27" w:rsidRPr="00A20624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 w:rsidR="006E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</w:t>
            </w:r>
            <w:proofErr w:type="spellStart"/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Pavlůskem</w:t>
            </w:r>
            <w:proofErr w:type="spellEnd"/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79284245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 w:rsid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18833A7E" w14:textId="77777777" w:rsidR="00730DBA" w:rsidRDefault="00730DBA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7D67BD20" w14:textId="77777777" w:rsidR="0049172A" w:rsidRPr="00DA11BB" w:rsidRDefault="00DA11BB" w:rsidP="00491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proofErr w:type="spellStart"/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>Semiconductor</w:t>
            </w:r>
            <w:proofErr w:type="spellEnd"/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Czech Republic, s. r. o.</w:t>
            </w:r>
          </w:p>
          <w:p w14:paraId="0FCF6E29" w14:textId="025CD8F1" w:rsidR="00730DBA" w:rsidRDefault="00AD0E59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E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máje 2230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>, 75</w:t>
            </w:r>
            <w:r w:rsidR="00DA11BB">
              <w:rPr>
                <w:rFonts w:ascii="Times New Roman" w:hAnsi="Times New Roman" w:cs="Times New Roman"/>
                <w:sz w:val="24"/>
              </w:rPr>
              <w:t>6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11BB">
              <w:rPr>
                <w:rFonts w:ascii="Times New Roman" w:hAnsi="Times New Roman" w:cs="Times New Roman"/>
                <w:sz w:val="24"/>
              </w:rPr>
              <w:t>61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11BB">
              <w:rPr>
                <w:rFonts w:ascii="Times New Roman" w:hAnsi="Times New Roman" w:cs="Times New Roman"/>
                <w:sz w:val="24"/>
              </w:rPr>
              <w:t>Rožnov pod Radhoštěm</w:t>
            </w:r>
            <w:r w:rsidR="00307D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 26821532</w:t>
            </w:r>
          </w:p>
          <w:p w14:paraId="23C1E659" w14:textId="32055F89" w:rsidR="00A704DD" w:rsidRPr="00AD0E59" w:rsidRDefault="005729DC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Ivanem Tomkem, jednatelem společnosti</w:t>
            </w:r>
          </w:p>
          <w:p w14:paraId="60AEBACC" w14:textId="77777777" w:rsidR="00DD285D" w:rsidRDefault="00505EAB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kvalifikace“</w:t>
            </w:r>
            <w:r w:rsidR="006D0EF3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A41157A" w14:textId="77777777" w:rsidR="00DD285D" w:rsidRPr="00E01E53" w:rsidRDefault="00DD285D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Prohlášení poskytovatele</w:t>
            </w:r>
          </w:p>
          <w:p w14:paraId="1DE1BC58" w14:textId="77777777" w:rsidR="00DD285D" w:rsidRPr="00730DBA" w:rsidRDefault="00DD285D" w:rsidP="00730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proofErr w:type="gramStart"/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</w:t>
            </w:r>
            <w:proofErr w:type="gramEnd"/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77777777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2295F4ED" w:rsidR="007E4FF0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  <w:r w:rsidR="008A58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2A186D6D" w14:textId="705CCE62" w:rsidR="00FD26AA" w:rsidRDefault="00F871CD" w:rsidP="00FD26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 účastník kurzu,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nar., bytem </w:t>
            </w:r>
          </w:p>
          <w:p w14:paraId="062AB03D" w14:textId="271E906A" w:rsidR="00FD26AA" w:rsidRDefault="00F871CD" w:rsidP="00F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kurzu, nar., bytem</w:t>
            </w:r>
          </w:p>
          <w:p w14:paraId="2EB7CC22" w14:textId="33668668" w:rsidR="00FD26AA" w:rsidRDefault="00F871CD" w:rsidP="00F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kurzu, nar.,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bytem</w:t>
            </w:r>
          </w:p>
          <w:p w14:paraId="5C1F0220" w14:textId="7F3F008B" w:rsidR="00FD26AA" w:rsidRDefault="00F871CD" w:rsidP="00F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kurzu,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nar.,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bytem</w:t>
            </w:r>
          </w:p>
          <w:p w14:paraId="2CA1744C" w14:textId="2F04E09D" w:rsidR="00FD26AA" w:rsidRDefault="00F871CD" w:rsidP="00F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kurzu,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bytem</w:t>
            </w:r>
          </w:p>
          <w:p w14:paraId="282CAEC1" w14:textId="3982EDF3" w:rsidR="004536CD" w:rsidRDefault="00F871CD" w:rsidP="00FD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  <w:r w:rsidR="0033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 kurzu, nar., bytem</w:t>
            </w:r>
          </w:p>
          <w:p w14:paraId="7F26D451" w14:textId="2176ABA4" w:rsidR="00110BED" w:rsidRDefault="00650FB2" w:rsidP="00D24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</w:p>
          <w:p w14:paraId="0FAC1F17" w14:textId="77777777" w:rsidR="00110BED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2533BBD0" w:rsidR="0015152E" w:rsidRDefault="0015152E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2.3. Absolvování celého kurzu Profesní kvalifikace je nezbytné pro získání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elektrotechnické způsobilosti, případně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 vyučení v oboru 26-51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77777777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77777777" w:rsidR="005729DC" w:rsidRDefault="00E01E53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28972511" w:rsidR="002174FC" w:rsidRDefault="002174FC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</w:t>
            </w:r>
            <w:r w:rsidR="005B7B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profesní 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3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případy změn legislativy, opatření úřadů nebo hygienických opatření, si poskytovatel vyhrazuje právo na změny jednotlivých termínů a formy výuky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65BED17" w14:textId="77777777" w:rsidR="00C46854" w:rsidRDefault="00C46854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77777777" w:rsidR="00E16D7E" w:rsidRDefault="00E16D7E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77777777" w:rsidR="00E16D7E" w:rsidRPr="00DD285D" w:rsidRDefault="00E16D7E" w:rsidP="00E16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postupovat profesionálně dle svých nejlepších znalostí a dovedností v souladu s udělenou akreditací.</w:t>
            </w:r>
          </w:p>
          <w:p w14:paraId="4269E0B9" w14:textId="77777777" w:rsidR="00C24C27" w:rsidRPr="00DD285D" w:rsidRDefault="00E16D7E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C24C27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77777777" w:rsidR="00730DBA" w:rsidRDefault="00E16D7E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708CD51D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9E0CDB4" w14:textId="7F6F6BF0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50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3BB30504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0 00</w:t>
            </w:r>
            <w:r w:rsidR="00FD26AA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3AAB6848" w14:textId="2462DAC5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234ED0C1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10 </w:t>
            </w:r>
            <w:r w:rsidR="00FD2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500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,- Kč</w:t>
            </w:r>
          </w:p>
          <w:p w14:paraId="2A88A7FD" w14:textId="77777777" w:rsidR="00C24C27" w:rsidRDefault="00ED7440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77777777" w:rsidR="009163D7" w:rsidRDefault="00A96C22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5661B130" w:rsidR="00BC7D52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</w:t>
            </w:r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  <w:r w:rsidR="008A5827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faktury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nebo se ho nezúčastní v plném rozsahu.</w:t>
            </w:r>
          </w:p>
          <w:p w14:paraId="41E166ED" w14:textId="77777777" w:rsidR="00DD285D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77777777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77777777" w:rsidR="00DD285D" w:rsidRPr="00DD285D" w:rsidRDefault="009B21D7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41431ED9" w:rsidR="007468A5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získání elektrotechnické způsobilosti, případně i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účasti na závěrečné zkoušce oboru Elektrikář </w:t>
            </w:r>
          </w:p>
          <w:p w14:paraId="149C8F7A" w14:textId="77777777" w:rsidR="00D7353B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37B68C86" w:rsidR="00DD285D" w:rsidRPr="00DD285D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4. Účastník kurzu profesní kvalifikace je povinen uhradit Poskytovateli cenu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00,- Kč za každou opravnou zkoušku. </w:t>
            </w:r>
          </w:p>
          <w:p w14:paraId="607A3062" w14:textId="01115617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77777777" w:rsidR="005074CE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7777777" w:rsid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2C8F9208" w:rsidR="00CC432D" w:rsidRPr="00DD285D" w:rsidRDefault="00CC432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4. Po úspěšném absolvování všech jmenovaných profesních kvalifikací může zaměstnanec 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získat elektrotechnickou způsobilost, případně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vykonat závěrečnou zkoušku oboru Elektrikář</w:t>
            </w:r>
          </w:p>
          <w:p w14:paraId="2A587DC6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Smlouva je vyhotovena ve dvou exemplářích, z nichž každá ze stran obdrží po jednom.</w:t>
            </w:r>
          </w:p>
          <w:p w14:paraId="1FDDD5BF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Smluvní strany dále prohlašují, že si smlouvu přečetly a že s jejím obsahem souhlasí. Na důkaz výše uvedených skutečností připojují své vlastnoruční podpisy.</w:t>
            </w:r>
          </w:p>
          <w:p w14:paraId="52794F11" w14:textId="2F1DCD1D" w:rsidR="00307DD8" w:rsidRPr="00DD285D" w:rsidRDefault="00DD285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E066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650F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06</w:t>
            </w:r>
            <w:r w:rsidR="008155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FD26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45AA6F43" w14:textId="112062B6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7795FE" w14:textId="60C2074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3D1FEDD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26215F8" w14:textId="77F186CF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7CDAA7D" w14:textId="7812377A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E73AC1" w14:textId="77777777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DC8348" w14:textId="77777777" w:rsidR="00DD285D" w:rsidRDefault="004245F3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------------------------------------------------           -------------------------------------------------------</w:t>
            </w:r>
          </w:p>
          <w:p w14:paraId="32A562A2" w14:textId="132ECB49" w:rsidR="004245F3" w:rsidRPr="00DD285D" w:rsidRDefault="00813BC7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FC2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</w:t>
            </w:r>
          </w:p>
        </w:tc>
      </w:tr>
    </w:tbl>
    <w:p w14:paraId="74DFF23F" w14:textId="77777777" w:rsidR="00F7144D" w:rsidRDefault="00F7144D" w:rsidP="00123A3D">
      <w:pPr>
        <w:jc w:val="both"/>
      </w:pPr>
    </w:p>
    <w:sectPr w:rsidR="00F7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D"/>
    <w:rsid w:val="00066386"/>
    <w:rsid w:val="00110BED"/>
    <w:rsid w:val="00123A3D"/>
    <w:rsid w:val="0015152E"/>
    <w:rsid w:val="00173AB4"/>
    <w:rsid w:val="001D71E9"/>
    <w:rsid w:val="002174FC"/>
    <w:rsid w:val="00241487"/>
    <w:rsid w:val="002B4316"/>
    <w:rsid w:val="00307DD8"/>
    <w:rsid w:val="0031708F"/>
    <w:rsid w:val="003340E4"/>
    <w:rsid w:val="00336545"/>
    <w:rsid w:val="003A1DBC"/>
    <w:rsid w:val="00402E09"/>
    <w:rsid w:val="004245F3"/>
    <w:rsid w:val="00431E87"/>
    <w:rsid w:val="004536CD"/>
    <w:rsid w:val="0049172A"/>
    <w:rsid w:val="004B1196"/>
    <w:rsid w:val="004E510D"/>
    <w:rsid w:val="00505EAB"/>
    <w:rsid w:val="005074CE"/>
    <w:rsid w:val="00547603"/>
    <w:rsid w:val="005729DC"/>
    <w:rsid w:val="005B7BCD"/>
    <w:rsid w:val="00650FB2"/>
    <w:rsid w:val="00652545"/>
    <w:rsid w:val="006B32AF"/>
    <w:rsid w:val="006D0EF3"/>
    <w:rsid w:val="006E0ADE"/>
    <w:rsid w:val="00730DBA"/>
    <w:rsid w:val="007468A5"/>
    <w:rsid w:val="007B1A99"/>
    <w:rsid w:val="007E4FF0"/>
    <w:rsid w:val="007F0736"/>
    <w:rsid w:val="00813BC7"/>
    <w:rsid w:val="00815548"/>
    <w:rsid w:val="00876AE5"/>
    <w:rsid w:val="008930A5"/>
    <w:rsid w:val="008A5827"/>
    <w:rsid w:val="009163D7"/>
    <w:rsid w:val="00994430"/>
    <w:rsid w:val="009A00A8"/>
    <w:rsid w:val="009B21D7"/>
    <w:rsid w:val="00A07830"/>
    <w:rsid w:val="00A20624"/>
    <w:rsid w:val="00A704DD"/>
    <w:rsid w:val="00A96C22"/>
    <w:rsid w:val="00AD0E59"/>
    <w:rsid w:val="00AF2DE8"/>
    <w:rsid w:val="00AF78C8"/>
    <w:rsid w:val="00B64C38"/>
    <w:rsid w:val="00B831D3"/>
    <w:rsid w:val="00BA21DD"/>
    <w:rsid w:val="00BC7D52"/>
    <w:rsid w:val="00C1133C"/>
    <w:rsid w:val="00C14C82"/>
    <w:rsid w:val="00C24C27"/>
    <w:rsid w:val="00C32008"/>
    <w:rsid w:val="00C32953"/>
    <w:rsid w:val="00C46854"/>
    <w:rsid w:val="00CC432D"/>
    <w:rsid w:val="00CC6030"/>
    <w:rsid w:val="00D24BC3"/>
    <w:rsid w:val="00D56BDD"/>
    <w:rsid w:val="00D7353B"/>
    <w:rsid w:val="00D93E75"/>
    <w:rsid w:val="00DA11BB"/>
    <w:rsid w:val="00DD285D"/>
    <w:rsid w:val="00DF69DC"/>
    <w:rsid w:val="00E01E53"/>
    <w:rsid w:val="00E06662"/>
    <w:rsid w:val="00E16D7E"/>
    <w:rsid w:val="00E60696"/>
    <w:rsid w:val="00E80041"/>
    <w:rsid w:val="00EC0909"/>
    <w:rsid w:val="00ED7440"/>
    <w:rsid w:val="00F7144D"/>
    <w:rsid w:val="00F83ADD"/>
    <w:rsid w:val="00F86DDA"/>
    <w:rsid w:val="00F871CD"/>
    <w:rsid w:val="00FA13D0"/>
    <w:rsid w:val="00FC2C47"/>
    <w:rsid w:val="00FD161A"/>
    <w:rsid w:val="00FD26A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Hadaš</dc:creator>
  <cp:lastModifiedBy>Marta Hegarová</cp:lastModifiedBy>
  <cp:revision>6</cp:revision>
  <cp:lastPrinted>2015-06-03T07:28:00Z</cp:lastPrinted>
  <dcterms:created xsi:type="dcterms:W3CDTF">2023-07-03T10:55:00Z</dcterms:created>
  <dcterms:modified xsi:type="dcterms:W3CDTF">2023-07-03T11:11:00Z</dcterms:modified>
</cp:coreProperties>
</file>