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1E" w:rsidRDefault="00C079B3">
      <w:pPr>
        <w:shd w:val="clear" w:color="auto" w:fill="FFCCFF"/>
        <w:spacing w:after="0" w:line="259" w:lineRule="auto"/>
        <w:ind w:left="307" w:right="0" w:firstLine="0"/>
      </w:pPr>
      <w:r>
        <w:rPr>
          <w:b/>
          <w:i w:val="0"/>
          <w:sz w:val="21"/>
        </w:rPr>
        <w:t xml:space="preserve">smlouva o dílo </w:t>
      </w:r>
      <w:r>
        <w:rPr>
          <w:b/>
          <w:i w:val="0"/>
          <w:sz w:val="13"/>
        </w:rPr>
        <w:t>- profesní ošacení a doplňky</w:t>
      </w:r>
    </w:p>
    <w:p w:rsidR="00C079B3" w:rsidRDefault="00C079B3">
      <w:pPr>
        <w:spacing w:after="408" w:line="353" w:lineRule="auto"/>
        <w:ind w:left="300" w:right="3631" w:firstLine="0"/>
        <w:rPr>
          <w:i w:val="0"/>
          <w:color w:val="000000"/>
          <w:sz w:val="13"/>
        </w:rPr>
      </w:pPr>
      <w:r>
        <w:rPr>
          <w:i w:val="0"/>
          <w:color w:val="000000"/>
          <w:sz w:val="13"/>
        </w:rPr>
        <w:t>(podle § 1746 odst. 2 zákona č. 89/2012 sb.), uzavřená mezi těmito účastníky:</w:t>
      </w:r>
    </w:p>
    <w:p w:rsidR="00324F1E" w:rsidRDefault="00C079B3">
      <w:pPr>
        <w:spacing w:after="408" w:line="353" w:lineRule="auto"/>
        <w:ind w:left="300" w:right="3631" w:firstLine="0"/>
      </w:pPr>
      <w:r>
        <w:rPr>
          <w:i w:val="0"/>
          <w:color w:val="000000"/>
          <w:sz w:val="13"/>
        </w:rPr>
        <w:t xml:space="preserve"> </w:t>
      </w:r>
      <w:r>
        <w:rPr>
          <w:b/>
          <w:i w:val="0"/>
          <w:sz w:val="13"/>
        </w:rPr>
        <w:t>objednavatel:</w:t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ab/>
      </w:r>
      <w:r>
        <w:rPr>
          <w:b/>
          <w:i w:val="0"/>
          <w:sz w:val="13"/>
        </w:rPr>
        <w:t>zhotovitel:</w:t>
      </w:r>
    </w:p>
    <w:tbl>
      <w:tblPr>
        <w:tblStyle w:val="TableGrid"/>
        <w:tblpPr w:vertAnchor="text" w:tblpX="274" w:tblpY="-471"/>
        <w:tblOverlap w:val="never"/>
        <w:tblW w:w="91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524"/>
      </w:tblGrid>
      <w:tr w:rsidR="00324F1E">
        <w:trPr>
          <w:trHeight w:val="129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324F1E" w:rsidRDefault="00324F1E">
            <w:pPr>
              <w:spacing w:after="0" w:line="259" w:lineRule="auto"/>
              <w:ind w:left="-1330" w:right="205" w:firstLine="0"/>
            </w:pPr>
          </w:p>
          <w:tbl>
            <w:tblPr>
              <w:tblStyle w:val="TableGrid"/>
              <w:tblW w:w="4417" w:type="dxa"/>
              <w:tblInd w:w="0" w:type="dxa"/>
              <w:tblCellMar>
                <w:top w:w="4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17"/>
            </w:tblGrid>
            <w:tr w:rsidR="00324F1E">
              <w:trPr>
                <w:trHeight w:val="1277"/>
              </w:trPr>
              <w:tc>
                <w:tcPr>
                  <w:tcW w:w="441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324F1E" w:rsidRDefault="00C079B3">
                  <w:pPr>
                    <w:framePr w:wrap="around" w:vAnchor="text" w:hAnchor="text" w:x="274" w:y="-471"/>
                    <w:spacing w:after="34"/>
                    <w:ind w:left="0" w:right="492" w:firstLine="0"/>
                    <w:suppressOverlap/>
                  </w:pPr>
                  <w:r>
                    <w:rPr>
                      <w:b/>
                      <w:i w:val="0"/>
                      <w:color w:val="000000"/>
                    </w:rPr>
                    <w:t>Střední odborná škola a Střední odborné učiliště, Kladno, náměstí Edvarda Beneše 2353</w:t>
                  </w:r>
                </w:p>
                <w:p w:rsidR="00324F1E" w:rsidRDefault="00C079B3">
                  <w:pPr>
                    <w:framePr w:wrap="around" w:vAnchor="text" w:hAnchor="text" w:x="274" w:y="-471"/>
                    <w:spacing w:after="50" w:line="259" w:lineRule="auto"/>
                    <w:ind w:left="0" w:right="0" w:firstLine="0"/>
                    <w:suppressOverlap/>
                  </w:pPr>
                  <w:r>
                    <w:rPr>
                      <w:i w:val="0"/>
                      <w:color w:val="000000"/>
                    </w:rPr>
                    <w:t>Náměstí Edvarda Beneše 2353</w:t>
                  </w:r>
                </w:p>
                <w:p w:rsidR="00324F1E" w:rsidRDefault="00C079B3">
                  <w:pPr>
                    <w:framePr w:wrap="around" w:vAnchor="text" w:hAnchor="text" w:x="274" w:y="-471"/>
                    <w:spacing w:after="31" w:line="259" w:lineRule="auto"/>
                    <w:ind w:left="0" w:right="0" w:firstLine="0"/>
                    <w:suppressOverlap/>
                  </w:pPr>
                  <w:r>
                    <w:rPr>
                      <w:i w:val="0"/>
                      <w:color w:val="000000"/>
                    </w:rPr>
                    <w:t>Kladno</w:t>
                  </w:r>
                </w:p>
                <w:p w:rsidR="00324F1E" w:rsidRDefault="00C079B3">
                  <w:pPr>
                    <w:framePr w:wrap="around" w:vAnchor="text" w:hAnchor="text" w:x="274" w:y="-471"/>
                    <w:spacing w:after="0" w:line="259" w:lineRule="auto"/>
                    <w:ind w:left="0" w:right="0" w:firstLine="0"/>
                    <w:suppressOverlap/>
                  </w:pPr>
                  <w:r>
                    <w:rPr>
                      <w:i w:val="0"/>
                      <w:color w:val="000000"/>
                    </w:rPr>
                    <w:t>473634</w:t>
                  </w:r>
                </w:p>
              </w:tc>
            </w:tr>
          </w:tbl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24F1E" w:rsidRDefault="00C079B3">
            <w:pPr>
              <w:spacing w:after="0" w:line="259" w:lineRule="auto"/>
              <w:ind w:left="205" w:right="0" w:firstLine="0"/>
            </w:pPr>
            <w:r>
              <w:rPr>
                <w:rFonts w:ascii="Calibri" w:eastAsia="Calibri" w:hAnsi="Calibri" w:cs="Calibri"/>
                <w:i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42311" cy="819912"/>
                      <wp:effectExtent l="0" t="0" r="0" b="0"/>
                      <wp:docPr id="28002" name="Group 28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2311" cy="819912"/>
                                <a:chOff x="0" y="0"/>
                                <a:chExt cx="2742311" cy="819912"/>
                              </a:xfrm>
                            </wpg:grpSpPr>
                            <wps:wsp>
                              <wps:cNvPr id="191" name="Rectangle 191"/>
                              <wps:cNvSpPr/>
                              <wps:spPr>
                                <a:xfrm>
                                  <a:off x="21336" y="162858"/>
                                  <a:ext cx="417598" cy="117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 w:val="0"/>
                                      </w:rPr>
                                      <w:t xml:space="preserve">IVN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</w:rPr>
                                      <w:t>s.r.o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21336" y="300018"/>
                                  <a:ext cx="1223388" cy="117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>Břehová 4, 110 00 Praha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19812" y="447029"/>
                                  <a:ext cx="166459" cy="932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  <w:sz w:val="12"/>
                                      </w:rPr>
                                      <w:t>IČO: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145034" y="432606"/>
                                  <a:ext cx="568024" cy="117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 xml:space="preserve"> 27 07 79 85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19812" y="588761"/>
                                  <a:ext cx="162486" cy="932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  <w:sz w:val="12"/>
                                      </w:rPr>
                                      <w:t>DIČ: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141986" y="574338"/>
                                  <a:ext cx="705883" cy="117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 w:val="0"/>
                                      </w:rPr>
                                      <w:t>CZ 27 07 79 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21336" y="711498"/>
                                  <a:ext cx="1293888" cy="117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24F1E" w:rsidRDefault="00C079B3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i w:val="0"/>
                                      </w:rPr>
                                      <w:t>č.účtu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i w:val="0"/>
                                      </w:rPr>
                                      <w:t>: 19 45 70 33 59/ 0800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66" name="Shape 28766"/>
                              <wps:cNvSpPr/>
                              <wps:spPr>
                                <a:xfrm>
                                  <a:off x="0" y="0"/>
                                  <a:ext cx="9144" cy="819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199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19912"/>
                                      </a:lnTo>
                                      <a:lnTo>
                                        <a:pt x="0" y="8199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67" name="Shape 28767"/>
                              <wps:cNvSpPr/>
                              <wps:spPr>
                                <a:xfrm>
                                  <a:off x="2733167" y="9144"/>
                                  <a:ext cx="9144" cy="810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107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10768"/>
                                      </a:lnTo>
                                      <a:lnTo>
                                        <a:pt x="0" y="8107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68" name="Shape 28768"/>
                              <wps:cNvSpPr/>
                              <wps:spPr>
                                <a:xfrm>
                                  <a:off x="9144" y="0"/>
                                  <a:ext cx="27331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3167" h="9144">
                                      <a:moveTo>
                                        <a:pt x="0" y="0"/>
                                      </a:moveTo>
                                      <a:lnTo>
                                        <a:pt x="2733167" y="0"/>
                                      </a:lnTo>
                                      <a:lnTo>
                                        <a:pt x="27331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69" name="Shape 28769"/>
                              <wps:cNvSpPr/>
                              <wps:spPr>
                                <a:xfrm>
                                  <a:off x="9144" y="810768"/>
                                  <a:ext cx="27331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3167" h="9144">
                                      <a:moveTo>
                                        <a:pt x="0" y="0"/>
                                      </a:moveTo>
                                      <a:lnTo>
                                        <a:pt x="2733167" y="0"/>
                                      </a:lnTo>
                                      <a:lnTo>
                                        <a:pt x="27331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764" name="Picture 576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4973" y="83922"/>
                                  <a:ext cx="1052411" cy="480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02" style="width:215.93pt;height:64.56pt;mso-position-horizontal-relative:char;mso-position-vertical-relative:line" coordsize="27423,8199">
                      <v:rect id="Rectangle 191" style="position:absolute;width:4175;height:1179;left:213;top:16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i w:val="0"/>
                                </w:rPr>
                                <w:t xml:space="preserve">IVN s.r.o</w:t>
                              </w:r>
                            </w:p>
                          </w:txbxContent>
                        </v:textbox>
                      </v:rect>
                      <v:rect id="Rectangle 192" style="position:absolute;width:12233;height:1179;left:213;top:30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</w:rPr>
                                <w:t xml:space="preserve">Břehová 4, 110 00 Praha 1</w:t>
                              </w:r>
                            </w:p>
                          </w:txbxContent>
                        </v:textbox>
                      </v:rect>
                      <v:rect id="Rectangle 193" style="position:absolute;width:1664;height:932;left:198;top:44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  <w:sz w:val="12"/>
                                </w:rPr>
                                <w:t xml:space="preserve">IČO:</w:t>
                              </w:r>
                            </w:p>
                          </w:txbxContent>
                        </v:textbox>
                      </v:rect>
                      <v:rect id="Rectangle 194" style="position:absolute;width:5680;height:1179;left:1450;top:43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</w:rPr>
                                <w:t xml:space="preserve"> 27 07 79 85</w:t>
                              </w:r>
                            </w:p>
                          </w:txbxContent>
                        </v:textbox>
                      </v:rect>
                      <v:rect id="Rectangle 195" style="position:absolute;width:1624;height:932;left:198;top:58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  <w:sz w:val="12"/>
                                </w:rPr>
                                <w:t xml:space="preserve">DIČ:</w:t>
                              </w:r>
                            </w:p>
                          </w:txbxContent>
                        </v:textbox>
                      </v:rect>
                      <v:rect id="Rectangle 196" style="position:absolute;width:7058;height:1179;left:1419;top:57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</w:rPr>
                                <w:t xml:space="preserve">CZ 27 07 79 85</w:t>
                              </w:r>
                            </w:p>
                          </w:txbxContent>
                        </v:textbox>
                      </v:rect>
                      <v:rect id="Rectangle 197" style="position:absolute;width:12938;height:1179;left:213;top:71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i w:val="0"/>
                                </w:rPr>
                                <w:t xml:space="preserve">č.účtu: 19 45 70 33 59/ 0800</w:t>
                              </w:r>
                            </w:p>
                          </w:txbxContent>
                        </v:textbox>
                      </v:rect>
                      <v:shape id="Shape 28770" style="position:absolute;width:91;height:8199;left:0;top:0;" coordsize="9144,819912" path="m0,0l9144,0l9144,819912l0,819912l0,0">
                        <v:stroke weight="0pt" endcap="flat" joinstyle="miter" miterlimit="10" on="false" color="#000000" opacity="0"/>
                        <v:fill on="true" color="#808080"/>
                      </v:shape>
                      <v:shape id="Shape 28771" style="position:absolute;width:91;height:8107;left:27331;top:91;" coordsize="9144,810768" path="m0,0l9144,0l9144,810768l0,810768l0,0">
                        <v:stroke weight="0pt" endcap="flat" joinstyle="miter" miterlimit="10" on="false" color="#000000" opacity="0"/>
                        <v:fill on="true" color="#808080"/>
                      </v:shape>
                      <v:shape id="Shape 28772" style="position:absolute;width:27331;height:91;left:91;top:0;" coordsize="2733167,9144" path="m0,0l2733167,0l2733167,9144l0,9144l0,0">
                        <v:stroke weight="0pt" endcap="flat" joinstyle="miter" miterlimit="10" on="false" color="#000000" opacity="0"/>
                        <v:fill on="true" color="#808080"/>
                      </v:shape>
                      <v:shape id="Shape 28773" style="position:absolute;width:27331;height:91;left:91;top:8107;" coordsize="2733167,9144" path="m0,0l2733167,0l2733167,9144l0,9144l0,0">
                        <v:stroke weight="0pt" endcap="flat" joinstyle="miter" miterlimit="10" on="false" color="#000000" opacity="0"/>
                        <v:fill on="true" color="#808080"/>
                      </v:shape>
                      <v:shape id="Picture 5764" style="position:absolute;width:10524;height:4803;left:14349;top:839;" filled="f">
                        <v:imagedata r:id="rId5"/>
                      </v:shape>
                    </v:group>
                  </w:pict>
                </mc:Fallback>
              </mc:AlternateContent>
            </w:r>
          </w:p>
        </w:tc>
      </w:tr>
    </w:tbl>
    <w:p w:rsidR="00324F1E" w:rsidRDefault="00324F1E">
      <w:pPr>
        <w:spacing w:after="283" w:line="265" w:lineRule="auto"/>
        <w:ind w:left="-5" w:right="-4520"/>
      </w:pPr>
    </w:p>
    <w:p w:rsidR="00324F1E" w:rsidRPr="00C079B3" w:rsidRDefault="00C079B3" w:rsidP="00C079B3">
      <w:pPr>
        <w:spacing w:after="283" w:line="265" w:lineRule="auto"/>
        <w:ind w:left="-5" w:right="-4520"/>
        <w:rPr>
          <w:sz w:val="24"/>
          <w:szCs w:val="24"/>
        </w:rPr>
      </w:pPr>
      <w:r w:rsidRPr="00C079B3">
        <w:rPr>
          <w:sz w:val="24"/>
          <w:szCs w:val="24"/>
        </w:rPr>
        <w:t>č. smlouvy: 88/473634/2023</w:t>
      </w:r>
      <w:r w:rsidRPr="00C079B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843280</wp:posOffset>
            </wp:positionH>
            <wp:positionV relativeFrom="page">
              <wp:posOffset>10063480</wp:posOffset>
            </wp:positionV>
            <wp:extent cx="5806440" cy="15239"/>
            <wp:effectExtent l="0" t="0" r="0" b="0"/>
            <wp:wrapTopAndBottom/>
            <wp:docPr id="28247" name="Picture 2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7" name="Picture 28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22" w:type="dxa"/>
        <w:tblInd w:w="-10" w:type="dxa"/>
        <w:tblCellMar>
          <w:top w:w="36" w:type="dxa"/>
          <w:left w:w="12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416"/>
        <w:gridCol w:w="418"/>
        <w:gridCol w:w="418"/>
        <w:gridCol w:w="418"/>
        <w:gridCol w:w="1753"/>
        <w:gridCol w:w="502"/>
        <w:gridCol w:w="379"/>
        <w:gridCol w:w="835"/>
      </w:tblGrid>
      <w:tr w:rsidR="00324F1E">
        <w:trPr>
          <w:trHeight w:val="211"/>
        </w:trPr>
        <w:tc>
          <w:tcPr>
            <w:tcW w:w="4700" w:type="dxa"/>
            <w:gridSpan w:val="2"/>
            <w:tcBorders>
              <w:top w:val="nil"/>
              <w:left w:val="nil"/>
              <w:bottom w:val="single" w:sz="12" w:space="0" w:color="808080"/>
              <w:right w:val="single" w:sz="6" w:space="0" w:color="C0C0C0"/>
            </w:tcBorders>
          </w:tcPr>
          <w:p w:rsidR="00324F1E" w:rsidRDefault="00C079B3">
            <w:pPr>
              <w:spacing w:after="0" w:line="259" w:lineRule="auto"/>
              <w:ind w:left="295" w:right="0" w:firstLine="0"/>
            </w:pPr>
            <w:r>
              <w:rPr>
                <w:b/>
                <w:i w:val="0"/>
                <w:sz w:val="12"/>
              </w:rPr>
              <w:t>P</w:t>
            </w:r>
            <w:r>
              <w:rPr>
                <w:b/>
                <w:i w:val="0"/>
                <w:sz w:val="12"/>
              </w:rPr>
              <w:t xml:space="preserve">ŘEDMĚT SMLOUVY: </w:t>
            </w:r>
            <w:r>
              <w:rPr>
                <w:i w:val="0"/>
                <w:sz w:val="12"/>
              </w:rPr>
              <w:t>zhotovení pracovního ošacení za tyto ceny:</w:t>
            </w:r>
          </w:p>
        </w:tc>
        <w:tc>
          <w:tcPr>
            <w:tcW w:w="418" w:type="dxa"/>
            <w:tcBorders>
              <w:top w:val="nil"/>
              <w:left w:val="single" w:sz="6" w:space="0" w:color="C0C0C0"/>
              <w:bottom w:val="single" w:sz="12" w:space="0" w:color="808080"/>
              <w:right w:val="nil"/>
            </w:tcBorders>
          </w:tcPr>
          <w:p w:rsidR="00324F1E" w:rsidRDefault="00C079B3">
            <w:pPr>
              <w:spacing w:after="0" w:line="259" w:lineRule="auto"/>
              <w:ind w:left="0" w:right="6" w:firstLine="0"/>
              <w:jc w:val="center"/>
            </w:pPr>
            <w:r>
              <w:rPr>
                <w:i w:val="0"/>
                <w:sz w:val="12"/>
              </w:rPr>
              <w:t>osob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324F1E" w:rsidRDefault="00C079B3">
            <w:pPr>
              <w:spacing w:after="0" w:line="259" w:lineRule="auto"/>
              <w:ind w:left="0" w:right="4" w:firstLine="0"/>
              <w:jc w:val="center"/>
            </w:pPr>
            <w:r>
              <w:rPr>
                <w:i w:val="0"/>
                <w:sz w:val="12"/>
              </w:rPr>
              <w:t>ks/os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324F1E" w:rsidRDefault="00C079B3">
            <w:pPr>
              <w:tabs>
                <w:tab w:val="center" w:pos="201"/>
                <w:tab w:val="center" w:pos="128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i w:val="0"/>
                <w:color w:val="000000"/>
                <w:sz w:val="22"/>
              </w:rPr>
              <w:tab/>
            </w:r>
            <w:r>
              <w:rPr>
                <w:i w:val="0"/>
                <w:sz w:val="12"/>
              </w:rPr>
              <w:t>ks+</w:t>
            </w:r>
            <w:r>
              <w:rPr>
                <w:i w:val="0"/>
                <w:sz w:val="12"/>
              </w:rPr>
              <w:tab/>
            </w:r>
            <w:proofErr w:type="spellStart"/>
            <w:proofErr w:type="gramStart"/>
            <w:r>
              <w:rPr>
                <w:i w:val="0"/>
                <w:sz w:val="12"/>
              </w:rPr>
              <w:t>č.katalog</w:t>
            </w:r>
            <w:proofErr w:type="spellEnd"/>
            <w:proofErr w:type="gramEnd"/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324F1E" w:rsidRDefault="00C079B3">
            <w:pPr>
              <w:spacing w:after="0" w:line="259" w:lineRule="auto"/>
              <w:ind w:left="12" w:right="0" w:firstLine="0"/>
            </w:pPr>
            <w:r>
              <w:rPr>
                <w:i w:val="0"/>
                <w:sz w:val="12"/>
              </w:rPr>
              <w:t>Kč/ks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324F1E" w:rsidRDefault="00C079B3">
            <w:pPr>
              <w:spacing w:after="0" w:line="259" w:lineRule="auto"/>
              <w:ind w:left="0" w:right="7" w:firstLine="0"/>
              <w:jc w:val="center"/>
            </w:pPr>
            <w:r>
              <w:rPr>
                <w:i w:val="0"/>
                <w:sz w:val="12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324F1E" w:rsidRDefault="00C079B3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i w:val="0"/>
                <w:sz w:val="12"/>
              </w:rPr>
              <w:t>celk.Kč</w:t>
            </w:r>
            <w:proofErr w:type="spellEnd"/>
          </w:p>
        </w:tc>
      </w:tr>
      <w:tr w:rsidR="00324F1E">
        <w:trPr>
          <w:trHeight w:val="218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b/>
                <w:i w:val="0"/>
                <w:color w:val="000000"/>
              </w:rPr>
              <w:t xml:space="preserve">OBLEČENÍ NA OBSLUHU </w:t>
            </w:r>
            <w:r>
              <w:rPr>
                <w:i w:val="0"/>
                <w:color w:val="000000"/>
              </w:rPr>
              <w:t>- KUCHAŘ-ČÍŠNÍK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5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DÍVKY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i w:val="0"/>
                <w:color w:val="000000"/>
              </w:rPr>
              <w:t>polotričko</w:t>
            </w:r>
            <w:proofErr w:type="spellEnd"/>
            <w:r>
              <w:rPr>
                <w:i w:val="0"/>
                <w:color w:val="000000"/>
              </w:rPr>
              <w:t xml:space="preserve"> dámské, bílé, </w:t>
            </w:r>
            <w:proofErr w:type="spellStart"/>
            <w:r>
              <w:rPr>
                <w:i w:val="0"/>
                <w:color w:val="000000"/>
              </w:rPr>
              <w:t>kr.rukáv</w:t>
            </w:r>
            <w:proofErr w:type="spellEnd"/>
            <w:r>
              <w:rPr>
                <w:i w:val="0"/>
                <w:color w:val="000000"/>
              </w:rPr>
              <w:t>, 180g/m2, (100% bavlna)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Qba01.ID10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210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5460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 xml:space="preserve">kalhoty dámské Ohrnovací hladké </w:t>
            </w:r>
            <w:proofErr w:type="spellStart"/>
            <w:r>
              <w:rPr>
                <w:i w:val="0"/>
                <w:color w:val="000000"/>
              </w:rPr>
              <w:t>Gavin</w:t>
            </w:r>
            <w:proofErr w:type="spellEnd"/>
            <w:r>
              <w:rPr>
                <w:i w:val="0"/>
                <w:color w:val="000000"/>
              </w:rPr>
              <w:t xml:space="preserve"> </w:t>
            </w:r>
            <w:proofErr w:type="spellStart"/>
            <w:r>
              <w:rPr>
                <w:i w:val="0"/>
                <w:color w:val="000000"/>
              </w:rPr>
              <w:t>Rubs</w:t>
            </w:r>
            <w:proofErr w:type="spellEnd"/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MRBX264-52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660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17160</w:t>
            </w:r>
          </w:p>
        </w:tc>
      </w:tr>
      <w:tr w:rsidR="00324F1E">
        <w:trPr>
          <w:trHeight w:val="413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i w:val="0"/>
                <w:color w:val="000000"/>
              </w:rPr>
              <w:t>vestozástěra</w:t>
            </w:r>
            <w:proofErr w:type="spellEnd"/>
            <w:r>
              <w:rPr>
                <w:i w:val="0"/>
                <w:color w:val="000000"/>
              </w:rPr>
              <w:t xml:space="preserve"> unisex, tyrkys knoflíky, vazačka, výšivka loga školy, kapsa - Augusto</w:t>
            </w:r>
            <w:r>
              <w:rPr>
                <w:i w:val="0"/>
                <w:strike/>
                <w:color w:val="000000"/>
                <w:u w:val="single" w:color="808080"/>
              </w:rPr>
              <w:t xml:space="preserve"> </w:t>
            </w:r>
            <w:proofErr w:type="spellStart"/>
            <w:r>
              <w:rPr>
                <w:i w:val="0"/>
                <w:color w:val="000000"/>
              </w:rPr>
              <w:t>pruh+Ondra</w:t>
            </w:r>
            <w:proofErr w:type="spellEnd"/>
          </w:p>
        </w:tc>
        <w:tc>
          <w:tcPr>
            <w:tcW w:w="41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26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BRZU038-Augusto-90/1005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670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26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17420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D99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CHLAPCI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i w:val="0"/>
                <w:color w:val="000000"/>
              </w:rPr>
              <w:t>polotričko</w:t>
            </w:r>
            <w:proofErr w:type="spellEnd"/>
            <w:r>
              <w:rPr>
                <w:i w:val="0"/>
                <w:color w:val="000000"/>
              </w:rPr>
              <w:t xml:space="preserve"> pánské, bílé, </w:t>
            </w:r>
            <w:proofErr w:type="spellStart"/>
            <w:r>
              <w:rPr>
                <w:i w:val="0"/>
                <w:color w:val="000000"/>
              </w:rPr>
              <w:t>kr.rukáv</w:t>
            </w:r>
            <w:proofErr w:type="spellEnd"/>
            <w:r>
              <w:rPr>
                <w:i w:val="0"/>
                <w:color w:val="000000"/>
              </w:rPr>
              <w:t>, 180g/m2, (100% bavlna)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32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Qba01.ID01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210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32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6720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 xml:space="preserve">kalhoty pánské </w:t>
            </w:r>
            <w:proofErr w:type="spellStart"/>
            <w:r>
              <w:rPr>
                <w:i w:val="0"/>
                <w:color w:val="000000"/>
              </w:rPr>
              <w:t>Slim</w:t>
            </w:r>
            <w:proofErr w:type="spellEnd"/>
            <w:r>
              <w:rPr>
                <w:i w:val="0"/>
                <w:color w:val="000000"/>
              </w:rPr>
              <w:t xml:space="preserve"> - BY1 - </w:t>
            </w:r>
            <w:proofErr w:type="spellStart"/>
            <w:r>
              <w:rPr>
                <w:i w:val="0"/>
                <w:color w:val="000000"/>
              </w:rPr>
              <w:t>Rubs</w:t>
            </w:r>
            <w:proofErr w:type="spellEnd"/>
            <w:r>
              <w:rPr>
                <w:i w:val="0"/>
                <w:color w:val="000000"/>
              </w:rPr>
              <w:t xml:space="preserve"> - </w:t>
            </w:r>
            <w:proofErr w:type="spellStart"/>
            <w:r>
              <w:rPr>
                <w:i w:val="0"/>
                <w:color w:val="000000"/>
              </w:rPr>
              <w:t>Gavin</w:t>
            </w:r>
            <w:proofErr w:type="spellEnd"/>
            <w:r>
              <w:rPr>
                <w:i w:val="0"/>
                <w:color w:val="000000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32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MRBY202-52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115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32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3680</w:t>
            </w:r>
          </w:p>
        </w:tc>
      </w:tr>
      <w:tr w:rsidR="00324F1E">
        <w:trPr>
          <w:trHeight w:val="413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i w:val="0"/>
                <w:color w:val="000000"/>
              </w:rPr>
              <w:t>vestozástěra</w:t>
            </w:r>
            <w:proofErr w:type="spellEnd"/>
            <w:r>
              <w:rPr>
                <w:i w:val="0"/>
                <w:color w:val="000000"/>
              </w:rPr>
              <w:t xml:space="preserve"> unisex, tyrkys knoflíky, vazačka, výšivka loga školy, kapsa - Augusto</w:t>
            </w:r>
            <w:r>
              <w:rPr>
                <w:i w:val="0"/>
                <w:strike/>
                <w:color w:val="000000"/>
                <w:u w:val="single" w:color="808080"/>
              </w:rPr>
              <w:t xml:space="preserve"> </w:t>
            </w:r>
            <w:proofErr w:type="spellStart"/>
            <w:r>
              <w:rPr>
                <w:i w:val="0"/>
                <w:color w:val="000000"/>
              </w:rPr>
              <w:t>pruh+Ondra</w:t>
            </w:r>
            <w:proofErr w:type="spellEnd"/>
          </w:p>
        </w:tc>
        <w:tc>
          <w:tcPr>
            <w:tcW w:w="41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32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19" w:firstLine="0"/>
              <w:jc w:val="right"/>
            </w:pPr>
            <w:r>
              <w:rPr>
                <w:i w:val="0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BRZU038-Augusto-90/1005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  <w:color w:val="000000"/>
              </w:rPr>
              <w:t>670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32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bottom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21440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969696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manipulační poplatek (poštovné a balné)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</w:t>
            </w: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175</w:t>
            </w: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2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350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969696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6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7"/>
        </w:trPr>
        <w:tc>
          <w:tcPr>
            <w:tcW w:w="28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  <w:color w:val="000000"/>
              </w:rPr>
              <w:t>x</w:t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i w:val="0"/>
              </w:rPr>
              <w:t>x</w:t>
            </w:r>
          </w:p>
        </w:tc>
        <w:tc>
          <w:tcPr>
            <w:tcW w:w="5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FFFF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i w:val="0"/>
              </w:rPr>
              <w:t>0</w:t>
            </w:r>
          </w:p>
        </w:tc>
      </w:tr>
      <w:tr w:rsidR="00324F1E">
        <w:trPr>
          <w:trHeight w:val="215"/>
        </w:trPr>
        <w:tc>
          <w:tcPr>
            <w:tcW w:w="7706" w:type="dxa"/>
            <w:gridSpan w:val="6"/>
            <w:tcBorders>
              <w:top w:val="single" w:sz="6" w:space="0" w:color="808080"/>
              <w:left w:val="nil"/>
              <w:bottom w:val="single" w:sz="6" w:space="0" w:color="C0C0C0"/>
              <w:right w:val="nil"/>
            </w:tcBorders>
          </w:tcPr>
          <w:p w:rsidR="00324F1E" w:rsidRDefault="00C079B3">
            <w:pPr>
              <w:spacing w:after="0" w:line="259" w:lineRule="auto"/>
              <w:ind w:left="0" w:right="0" w:firstLine="0"/>
            </w:pPr>
            <w:r>
              <w:rPr>
                <w:i w:val="0"/>
                <w:color w:val="FFFFFF"/>
                <w:sz w:val="12"/>
              </w:rPr>
              <w:t xml:space="preserve">END </w:t>
            </w:r>
            <w:r>
              <w:rPr>
                <w:b/>
                <w:i w:val="0"/>
              </w:rPr>
              <w:t xml:space="preserve">celkem Kč </w:t>
            </w:r>
            <w:r>
              <w:rPr>
                <w:i w:val="0"/>
              </w:rPr>
              <w:t>(bez DPH)</w:t>
            </w:r>
          </w:p>
        </w:tc>
        <w:tc>
          <w:tcPr>
            <w:tcW w:w="502" w:type="dxa"/>
            <w:tcBorders>
              <w:top w:val="single" w:sz="6" w:space="0" w:color="808080"/>
              <w:left w:val="nil"/>
              <w:bottom w:val="single" w:sz="6" w:space="0" w:color="C0C0C0"/>
              <w:right w:val="nil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808080"/>
              <w:left w:val="nil"/>
              <w:bottom w:val="single" w:sz="6" w:space="0" w:color="C0C0C0"/>
              <w:right w:val="single" w:sz="6" w:space="0" w:color="808080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</w:tcPr>
          <w:p w:rsidR="00324F1E" w:rsidRDefault="00C079B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i w:val="0"/>
              </w:rPr>
              <w:t>72 230,00</w:t>
            </w:r>
          </w:p>
        </w:tc>
      </w:tr>
      <w:tr w:rsidR="00324F1E">
        <w:trPr>
          <w:trHeight w:val="449"/>
        </w:trPr>
        <w:tc>
          <w:tcPr>
            <w:tcW w:w="283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7423" w:type="dxa"/>
            <w:gridSpan w:val="5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324F1E" w:rsidRDefault="00C079B3">
            <w:pPr>
              <w:spacing w:after="38" w:line="259" w:lineRule="auto"/>
              <w:ind w:left="14" w:right="0" w:firstLine="0"/>
            </w:pPr>
            <w:r>
              <w:rPr>
                <w:b/>
              </w:rPr>
              <w:t xml:space="preserve">Při odběru, méně než 10ks od barvy a desénu - příplatek 10% z </w:t>
            </w:r>
            <w:proofErr w:type="spellStart"/>
            <w:r>
              <w:rPr>
                <w:b/>
              </w:rPr>
              <w:t>uvedné</w:t>
            </w:r>
            <w:proofErr w:type="spellEnd"/>
            <w:r>
              <w:rPr>
                <w:b/>
              </w:rPr>
              <w:t xml:space="preserve"> ceny. </w:t>
            </w:r>
            <w:r>
              <w:rPr>
                <w:b/>
                <w:color w:val="FF0000"/>
              </w:rPr>
              <w:t>NEPOČÍTÁ SE U ŽÁKŮ</w:t>
            </w:r>
          </w:p>
          <w:p w:rsidR="00324F1E" w:rsidRDefault="00C079B3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Při šití "se zkouškou" - příplatek 27% z uvedené ceny. </w:t>
            </w:r>
            <w:r>
              <w:t>Specifikace vybraného materiálu dle přílohy.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X ŠIJE SE KONFEKČNĚ</w:t>
            </w:r>
          </w:p>
        </w:tc>
        <w:tc>
          <w:tcPr>
            <w:tcW w:w="502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379" w:type="dxa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E2EFDA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835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E2EFDA"/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</w:tr>
    </w:tbl>
    <w:p w:rsidR="00C079B3" w:rsidRDefault="00C079B3">
      <w:pPr>
        <w:spacing w:after="0"/>
        <w:ind w:left="295"/>
        <w:rPr>
          <w:b/>
        </w:rPr>
      </w:pPr>
      <w:r>
        <w:rPr>
          <w:b/>
        </w:rPr>
        <w:t xml:space="preserve">PLATEBNÍ PODMÍNKY: </w:t>
      </w:r>
      <w:r>
        <w:rPr>
          <w:b/>
          <w:sz w:val="12"/>
        </w:rPr>
        <w:t xml:space="preserve">ceny jsou uvedeny v Kč bez DPH </w:t>
      </w:r>
      <w:r>
        <w:rPr>
          <w:b/>
        </w:rPr>
        <w:t xml:space="preserve">21 % </w:t>
      </w:r>
    </w:p>
    <w:p w:rsidR="00324F1E" w:rsidRDefault="00C079B3">
      <w:pPr>
        <w:spacing w:after="0"/>
        <w:ind w:left="295"/>
      </w:pPr>
      <w:r>
        <w:rPr>
          <w:b/>
        </w:rPr>
        <w:t>a/</w:t>
      </w:r>
      <w:r>
        <w:t xml:space="preserve"> Objednavatel se zavazuje uhradit zhotoviteli do </w:t>
      </w:r>
      <w:r>
        <w:rPr>
          <w:b/>
          <w:color w:val="000000"/>
        </w:rPr>
        <w:t xml:space="preserve">30. </w:t>
      </w:r>
      <w:r>
        <w:rPr>
          <w:b/>
          <w:color w:val="000000"/>
        </w:rPr>
        <w:t xml:space="preserve">06. </w:t>
      </w:r>
      <w:bookmarkStart w:id="0" w:name="_GoBack"/>
      <w:bookmarkEnd w:id="0"/>
      <w:r>
        <w:rPr>
          <w:b/>
          <w:color w:val="000000"/>
        </w:rPr>
        <w:t xml:space="preserve">2023 </w:t>
      </w:r>
      <w:r>
        <w:t xml:space="preserve">polovinu z celkové </w:t>
      </w:r>
    </w:p>
    <w:tbl>
      <w:tblPr>
        <w:tblStyle w:val="TableGrid"/>
        <w:tblW w:w="9141" w:type="dxa"/>
        <w:tblInd w:w="274" w:type="dxa"/>
        <w:tblCellMar>
          <w:top w:w="42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23"/>
        <w:gridCol w:w="1718"/>
      </w:tblGrid>
      <w:tr w:rsidR="00324F1E">
        <w:trPr>
          <w:trHeight w:val="218"/>
        </w:trPr>
        <w:tc>
          <w:tcPr>
            <w:tcW w:w="7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79B3" w:rsidRDefault="00C079B3">
            <w:pPr>
              <w:spacing w:after="0" w:line="259" w:lineRule="auto"/>
              <w:ind w:left="0" w:right="287" w:firstLine="0"/>
              <w:rPr>
                <w:b/>
              </w:rPr>
            </w:pPr>
            <w:r>
              <w:lastRenderedPageBreak/>
              <w:t>dohodnuté ceny, jako zálohu na materiál. Tato záloha činí</w:t>
            </w:r>
            <w:r>
              <w:tab/>
            </w:r>
            <w:r>
              <w:rPr>
                <w:b/>
              </w:rPr>
              <w:t>36 115,00 Kč</w:t>
            </w:r>
            <w:r>
              <w:rPr>
                <w:b/>
              </w:rPr>
              <w:tab/>
              <w:t xml:space="preserve">+ 21% DPH = </w:t>
            </w:r>
          </w:p>
          <w:p w:rsidR="00324F1E" w:rsidRDefault="00C079B3">
            <w:pPr>
              <w:spacing w:after="0" w:line="259" w:lineRule="auto"/>
              <w:ind w:left="0" w:right="287" w:firstLine="0"/>
            </w:pPr>
            <w:r>
              <w:rPr>
                <w:b/>
              </w:rPr>
              <w:t xml:space="preserve">b/ </w:t>
            </w:r>
            <w:r>
              <w:t>Zbývající částka bude zaplacena v hotovosti při před</w:t>
            </w:r>
            <w:r>
              <w:t>ání zboží, nebo zaslána na účet zhotovitele s dodáním zboží.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24F1E" w:rsidRDefault="00C079B3">
            <w:pPr>
              <w:spacing w:after="0" w:line="259" w:lineRule="auto"/>
              <w:ind w:left="68" w:right="0" w:firstLine="0"/>
              <w:jc w:val="center"/>
            </w:pPr>
            <w:r>
              <w:t>43 699,15 Kč</w:t>
            </w:r>
          </w:p>
        </w:tc>
      </w:tr>
      <w:tr w:rsidR="00324F1E">
        <w:trPr>
          <w:trHeight w:val="2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24F1E" w:rsidRDefault="00324F1E">
            <w:pPr>
              <w:spacing w:after="160" w:line="259" w:lineRule="auto"/>
              <w:ind w:left="0" w:right="0" w:firstLine="0"/>
            </w:pPr>
          </w:p>
        </w:tc>
      </w:tr>
      <w:tr w:rsidR="00324F1E">
        <w:trPr>
          <w:trHeight w:val="238"/>
        </w:trPr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:rsidR="00324F1E" w:rsidRDefault="00C079B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c/</w:t>
            </w:r>
            <w:r>
              <w:t xml:space="preserve"> Od dámské </w:t>
            </w:r>
            <w:proofErr w:type="gramStart"/>
            <w:r>
              <w:t>vel.44</w:t>
            </w:r>
            <w:proofErr w:type="gramEnd"/>
            <w:r>
              <w:t xml:space="preserve"> (včetně) a pánské vel.56 (včetně), je nutné kvůli zvýšené spotřebě materiálu, připočítat 15% z ceny. </w:t>
            </w:r>
            <w:r>
              <w:rPr>
                <w:b/>
                <w:color w:val="FF0000"/>
              </w:rPr>
              <w:t>NEPOČÍTÁ SE U ŽÁKŮ</w:t>
            </w:r>
          </w:p>
        </w:tc>
      </w:tr>
    </w:tbl>
    <w:p w:rsidR="00324F1E" w:rsidRDefault="00C079B3">
      <w:pPr>
        <w:ind w:left="295" w:right="0"/>
      </w:pPr>
      <w:r>
        <w:rPr>
          <w:b/>
        </w:rPr>
        <w:t xml:space="preserve">d/ </w:t>
      </w:r>
      <w:r>
        <w:t>Vlastníkem uvedeného zboží zůstává zhotovitel, až do úplného zaplacení celé smluvené ceny díla.</w:t>
      </w:r>
    </w:p>
    <w:p w:rsidR="00324F1E" w:rsidRDefault="00C079B3">
      <w:pPr>
        <w:ind w:left="295" w:right="0"/>
      </w:pPr>
      <w:r>
        <w:rPr>
          <w:b/>
        </w:rPr>
        <w:t xml:space="preserve">e/ </w:t>
      </w:r>
      <w:r>
        <w:t>Předáním díla, na základě dodacího listu, vzniká povinnost objednavatele, doplatit celou částku za uvedené dílo, bez ohledu na případné reklamace, nárokované</w:t>
      </w:r>
      <w:r>
        <w:t xml:space="preserve"> následně, po předání díla.</w:t>
      </w:r>
    </w:p>
    <w:p w:rsidR="00324F1E" w:rsidRDefault="00C079B3">
      <w:pPr>
        <w:shd w:val="clear" w:color="auto" w:fill="E2EFDA"/>
        <w:spacing w:after="26" w:line="266" w:lineRule="auto"/>
        <w:ind w:left="300" w:right="0" w:firstLine="0"/>
      </w:pPr>
      <w:r>
        <w:rPr>
          <w:b/>
        </w:rPr>
        <w:t xml:space="preserve">f) </w:t>
      </w:r>
      <w:r>
        <w:t xml:space="preserve">Pokud vám budeme zasílat jakékoli vzorky, nebo vyrobené zboží kteroukoli přepravní společností, jsme si vždy nuceni účtovat manipulační poplatek, ve kterém je zahrnuto také balné a poštovné ve výši 175,-Kč  </w:t>
      </w:r>
      <w:r>
        <w:rPr>
          <w:b/>
          <w:color w:val="FF0000"/>
        </w:rPr>
        <w:t>ZAPOČTENO</w:t>
      </w:r>
    </w:p>
    <w:p w:rsidR="00324F1E" w:rsidRDefault="00C079B3">
      <w:pPr>
        <w:ind w:left="295" w:right="0"/>
      </w:pPr>
      <w:r>
        <w:rPr>
          <w:b/>
        </w:rPr>
        <w:t xml:space="preserve">g/ </w:t>
      </w:r>
      <w:r>
        <w:t>Dopra</w:t>
      </w:r>
      <w:r>
        <w:t>va za zákazníkem v rámci měření a potřebných zkoušek, 2x zdarma, dále pak 4,-Kč/km.</w:t>
      </w:r>
    </w:p>
    <w:p w:rsidR="00324F1E" w:rsidRDefault="00C079B3">
      <w:pPr>
        <w:ind w:left="295" w:right="0"/>
      </w:pPr>
      <w:r>
        <w:rPr>
          <w:b/>
        </w:rPr>
        <w:t>DODACÍ LHŮTA:</w:t>
      </w:r>
      <w:r>
        <w:t xml:space="preserve"> Při dodržení termínu úhrady zálohové </w:t>
      </w:r>
      <w:proofErr w:type="gramStart"/>
      <w:r>
        <w:t>faktury a pokud</w:t>
      </w:r>
      <w:proofErr w:type="gramEnd"/>
      <w:r>
        <w:t xml:space="preserve"> nejdéle do 5-ti dnů od tohoto termínů, budou</w:t>
      </w:r>
    </w:p>
    <w:p w:rsidR="00C079B3" w:rsidRDefault="00C079B3">
      <w:pPr>
        <w:ind w:left="295" w:right="465"/>
        <w:rPr>
          <w:b/>
          <w:color w:val="000000"/>
        </w:rPr>
      </w:pPr>
      <w:r>
        <w:t xml:space="preserve">poskytnuty výrobci informace o požadovaných velikostech, se </w:t>
      </w:r>
      <w:r>
        <w:t xml:space="preserve">zhotovitel zavazuje, zboží zhotovit </w:t>
      </w:r>
      <w:proofErr w:type="gramStart"/>
      <w:r>
        <w:t>do</w:t>
      </w:r>
      <w:proofErr w:type="gramEnd"/>
      <w:r>
        <w:t xml:space="preserve">: </w:t>
      </w:r>
      <w:r>
        <w:tab/>
      </w:r>
      <w:r>
        <w:rPr>
          <w:b/>
          <w:color w:val="000000"/>
        </w:rPr>
        <w:t xml:space="preserve">31. </w:t>
      </w:r>
      <w:r>
        <w:rPr>
          <w:b/>
          <w:color w:val="000000"/>
        </w:rPr>
        <w:t xml:space="preserve">08. </w:t>
      </w:r>
      <w:r>
        <w:rPr>
          <w:b/>
          <w:color w:val="000000"/>
        </w:rPr>
        <w:t xml:space="preserve">2023 </w:t>
      </w:r>
    </w:p>
    <w:p w:rsidR="00C079B3" w:rsidRDefault="00C079B3">
      <w:pPr>
        <w:ind w:left="295" w:right="465"/>
        <w:rPr>
          <w:b/>
        </w:rPr>
      </w:pPr>
      <w:r>
        <w:rPr>
          <w:b/>
        </w:rPr>
        <w:t>UŽÍVÁNÍ:</w:t>
      </w:r>
    </w:p>
    <w:p w:rsidR="00C079B3" w:rsidRDefault="00C079B3">
      <w:pPr>
        <w:ind w:left="295" w:right="465"/>
      </w:pPr>
      <w:r>
        <w:rPr>
          <w:b/>
        </w:rPr>
        <w:t xml:space="preserve"> a/ </w:t>
      </w:r>
      <w:r>
        <w:t xml:space="preserve">Zhotovitel odpovídá za jakost díla dle této smlouvy po dobu 12 měsíců od data předání díla objednavateli, na základě dodacího listu.                        </w:t>
      </w:r>
    </w:p>
    <w:p w:rsidR="00C079B3" w:rsidRDefault="00C079B3">
      <w:pPr>
        <w:ind w:left="295" w:right="465"/>
      </w:pPr>
      <w:r>
        <w:rPr>
          <w:b/>
        </w:rPr>
        <w:t xml:space="preserve">b/ </w:t>
      </w:r>
      <w:r>
        <w:t xml:space="preserve">Objednavatel je povinen pracovní </w:t>
      </w:r>
      <w:r>
        <w:t>ošacení užívat v souladu s pokyny pro údržbu a užívání, které jsou uvedené na dodacím listu.</w:t>
      </w:r>
    </w:p>
    <w:p w:rsidR="00C079B3" w:rsidRDefault="00C079B3">
      <w:pPr>
        <w:ind w:left="295" w:right="465"/>
      </w:pPr>
      <w:r>
        <w:t xml:space="preserve"> </w:t>
      </w:r>
      <w:r>
        <w:rPr>
          <w:b/>
        </w:rPr>
        <w:t>c/</w:t>
      </w:r>
      <w:r>
        <w:t xml:space="preserve"> Objednavatel tímto souhlasí, že objednané zboží může být použito pro prezentační účely firmy IVN s.r.o. </w:t>
      </w:r>
    </w:p>
    <w:p w:rsidR="00C079B3" w:rsidRDefault="00C079B3">
      <w:pPr>
        <w:ind w:left="295" w:right="465"/>
      </w:pPr>
      <w:r>
        <w:rPr>
          <w:b/>
        </w:rPr>
        <w:t>d/</w:t>
      </w:r>
      <w:r>
        <w:t xml:space="preserve"> Dodavatel nenese odpovědnost za případné škody výrobk</w:t>
      </w:r>
      <w:r>
        <w:t xml:space="preserve">ů, vzniklé v důsledku nedodržení ošetřovacích pokynů, pro údržbu a užívání. </w:t>
      </w:r>
    </w:p>
    <w:p w:rsidR="00324F1E" w:rsidRDefault="00C079B3">
      <w:pPr>
        <w:ind w:left="295" w:right="465"/>
      </w:pPr>
      <w:r>
        <w:rPr>
          <w:b/>
        </w:rPr>
        <w:t xml:space="preserve">e/ </w:t>
      </w:r>
      <w:r>
        <w:t>Za reklamaci se nepovažuje běžné opotřebení oděvů vzniklé užíváním, pokud jsou tyto stále schopny plnit svůj účel.</w:t>
      </w:r>
    </w:p>
    <w:p w:rsidR="00324F1E" w:rsidRDefault="00C079B3">
      <w:pPr>
        <w:ind w:left="295" w:right="0"/>
      </w:pPr>
      <w:r>
        <w:rPr>
          <w:b/>
        </w:rPr>
        <w:t xml:space="preserve">f/ </w:t>
      </w:r>
      <w:r>
        <w:t>Za reklamaci se nepovažuje opotřebení oděvů vzniklé nadměrným užíváním, z důvodu, nedostačujícího množství těchto oděvů, přidělených pracovníkovi, na uvedené období.</w:t>
      </w:r>
    </w:p>
    <w:p w:rsidR="00324F1E" w:rsidRDefault="00C079B3">
      <w:pPr>
        <w:tabs>
          <w:tab w:val="center" w:pos="2171"/>
          <w:tab w:val="center" w:pos="6392"/>
          <w:tab w:val="center" w:pos="7803"/>
          <w:tab w:val="center" w:pos="8796"/>
        </w:tabs>
        <w:spacing w:after="70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     </w:t>
      </w:r>
      <w:r>
        <w:rPr>
          <w:b/>
        </w:rPr>
        <w:t>Komunikaci s dodavatelem a převzetím zboží je pověřena osoba:</w:t>
      </w:r>
      <w:r>
        <w:rPr>
          <w:b/>
        </w:rPr>
        <w:tab/>
      </w:r>
      <w:proofErr w:type="spellStart"/>
      <w:r>
        <w:rPr>
          <w:b/>
          <w:color w:val="0000FF"/>
        </w:rPr>
        <w:t>xxxx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xxxx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xxxxxxx</w:t>
      </w:r>
      <w:proofErr w:type="spellEnd"/>
      <w:r>
        <w:rPr>
          <w:b/>
          <w:color w:val="0000FF"/>
        </w:rPr>
        <w:tab/>
      </w:r>
      <w:r>
        <w:t>tel.</w:t>
      </w:r>
      <w:r>
        <w:tab/>
      </w:r>
      <w:proofErr w:type="spellStart"/>
      <w:r>
        <w:rPr>
          <w:b/>
          <w:color w:val="0000FF"/>
        </w:rPr>
        <w:t>xxx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xxx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xxx</w:t>
      </w:r>
      <w:proofErr w:type="spellEnd"/>
    </w:p>
    <w:p w:rsidR="00324F1E" w:rsidRDefault="00C079B3">
      <w:pPr>
        <w:ind w:left="295" w:right="0"/>
      </w:pPr>
      <w:r>
        <w:t xml:space="preserve">Pokud v této smlouvě není stanoveno jinak, řídí se smluvní vztahy účastníků, právním řádem České republiky, zejména příslušnými ustanoveními zákona č. 89/2012., občanský zákoník, ve znění pozdějších předpisů. </w:t>
      </w:r>
    </w:p>
    <w:p w:rsidR="00324F1E" w:rsidRDefault="00C079B3">
      <w:pPr>
        <w:spacing w:after="252" w:line="340" w:lineRule="auto"/>
        <w:ind w:left="293" w:right="0"/>
        <w:rPr>
          <w:sz w:val="12"/>
        </w:rPr>
      </w:pPr>
      <w:r>
        <w:rPr>
          <w:sz w:val="12"/>
        </w:rPr>
        <w:t>SMLOUVA BYLA SEPSÁNA VE DVOU VYHOTOVEN</w:t>
      </w:r>
      <w:r>
        <w:rPr>
          <w:sz w:val="12"/>
        </w:rPr>
        <w:t>ÍCH, JEDNO PRO KAŽDÉHO ÚČASTNÍKA, PŘIČEMŽ KAŽDÉ PLATÍ JAKO ORIGINAL.</w:t>
      </w:r>
    </w:p>
    <w:p w:rsidR="00C079B3" w:rsidRPr="00C079B3" w:rsidRDefault="00C079B3">
      <w:pPr>
        <w:spacing w:after="252" w:line="340" w:lineRule="auto"/>
        <w:ind w:left="293" w:right="0"/>
        <w:rPr>
          <w:sz w:val="16"/>
          <w:szCs w:val="16"/>
        </w:rPr>
      </w:pPr>
      <w:r w:rsidRPr="00C079B3">
        <w:rPr>
          <w:sz w:val="16"/>
          <w:szCs w:val="16"/>
        </w:rPr>
        <w:t>Požadujeme náhradní plnění!</w:t>
      </w:r>
    </w:p>
    <w:p w:rsidR="00324F1E" w:rsidRDefault="00C079B3">
      <w:pPr>
        <w:tabs>
          <w:tab w:val="center" w:pos="1258"/>
          <w:tab w:val="center" w:pos="7669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     </w:t>
      </w: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b/>
        </w:rPr>
        <w:t>místo a datum uzavření smlouvy: 27. 6. 2023</w:t>
      </w:r>
      <w:r>
        <w:rPr>
          <w:b/>
        </w:rPr>
        <w:tab/>
        <w:t xml:space="preserve">odesláno e-mailem dne 22. </w:t>
      </w:r>
      <w:r>
        <w:rPr>
          <w:b/>
        </w:rPr>
        <w:t xml:space="preserve">6. </w:t>
      </w:r>
      <w:r>
        <w:rPr>
          <w:b/>
        </w:rPr>
        <w:t>2023</w:t>
      </w:r>
    </w:p>
    <w:p w:rsidR="00324F1E" w:rsidRDefault="00C079B3">
      <w:pPr>
        <w:spacing w:after="60" w:line="259" w:lineRule="auto"/>
        <w:ind w:left="272" w:right="-104" w:firstLine="0"/>
      </w:pPr>
      <w:r>
        <w:rPr>
          <w:noProof/>
        </w:rPr>
        <w:drawing>
          <wp:inline distT="0" distB="0" distL="0" distR="0">
            <wp:extent cx="5806440" cy="289560"/>
            <wp:effectExtent l="0" t="0" r="0" b="0"/>
            <wp:docPr id="28245" name="Picture 2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5" name="Picture 28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B3" w:rsidRDefault="00C079B3">
      <w:pPr>
        <w:spacing w:after="27" w:line="589" w:lineRule="auto"/>
        <w:ind w:left="293" w:right="7372"/>
        <w:rPr>
          <w:sz w:val="12"/>
        </w:rPr>
      </w:pPr>
      <w:r>
        <w:rPr>
          <w:sz w:val="12"/>
        </w:rPr>
        <w:t xml:space="preserve">Mgr. Paták Petr, </w:t>
      </w:r>
      <w:proofErr w:type="spellStart"/>
      <w:r>
        <w:rPr>
          <w:sz w:val="12"/>
        </w:rPr>
        <w:t>DiS</w:t>
      </w:r>
      <w:proofErr w:type="spellEnd"/>
      <w:r>
        <w:rPr>
          <w:sz w:val="12"/>
        </w:rPr>
        <w:t>., MBA, ředitel</w:t>
      </w:r>
    </w:p>
    <w:p w:rsidR="00324F1E" w:rsidRDefault="00C079B3">
      <w:pPr>
        <w:spacing w:after="27" w:line="589" w:lineRule="auto"/>
        <w:ind w:left="293" w:right="7372"/>
      </w:pPr>
      <w:r>
        <w:rPr>
          <w:sz w:val="12"/>
        </w:rPr>
        <w:t xml:space="preserve"> </w:t>
      </w:r>
      <w:r>
        <w:rPr>
          <w:b/>
        </w:rPr>
        <w:t>podpisy a razítka:</w:t>
      </w:r>
    </w:p>
    <w:p w:rsidR="00324F1E" w:rsidRDefault="00C079B3">
      <w:pPr>
        <w:tabs>
          <w:tab w:val="center" w:pos="4588"/>
          <w:tab w:val="center" w:pos="7669"/>
        </w:tabs>
        <w:spacing w:before="60" w:after="0" w:line="259" w:lineRule="auto"/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b/>
          <w:sz w:val="12"/>
        </w:rPr>
        <w:t>OBJEDNAVATEL - jednatel společnosti</w:t>
      </w:r>
      <w:r>
        <w:rPr>
          <w:b/>
          <w:sz w:val="12"/>
        </w:rPr>
        <w:tab/>
        <w:t>ZHOTOVITEL - jednatel společnosti</w:t>
      </w:r>
    </w:p>
    <w:sectPr w:rsidR="00324F1E">
      <w:pgSz w:w="11904" w:h="16834"/>
      <w:pgMar w:top="1440" w:right="1536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1E"/>
    <w:rsid w:val="00324F1E"/>
    <w:rsid w:val="00C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E2C9"/>
  <w15:docId w15:val="{5CEF78DA-A209-4637-A6C9-D9F2F37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63" w:lineRule="auto"/>
      <w:ind w:left="310" w:right="604" w:hanging="10"/>
    </w:pPr>
    <w:rPr>
      <w:rFonts w:ascii="Arial" w:eastAsia="Arial" w:hAnsi="Arial" w:cs="Arial"/>
      <w:i/>
      <w:color w:val="333333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7" w:line="265" w:lineRule="auto"/>
      <w:ind w:left="10" w:right="4621" w:hanging="10"/>
      <w:outlineLvl w:val="0"/>
    </w:pPr>
    <w:rPr>
      <w:rFonts w:ascii="Arial" w:eastAsia="Arial" w:hAnsi="Arial" w:cs="Arial"/>
      <w:color w:val="808080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80808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Pavlasová</dc:creator>
  <cp:keywords/>
  <cp:lastModifiedBy>ratajova</cp:lastModifiedBy>
  <cp:revision>2</cp:revision>
  <dcterms:created xsi:type="dcterms:W3CDTF">2023-07-03T10:27:00Z</dcterms:created>
  <dcterms:modified xsi:type="dcterms:W3CDTF">2023-07-03T10:27:00Z</dcterms:modified>
</cp:coreProperties>
</file>