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B95B4" w14:textId="77777777" w:rsidR="008D6489" w:rsidRPr="00F625B1" w:rsidRDefault="008D6489" w:rsidP="00B77F1E">
      <w:pPr>
        <w:pStyle w:val="Nadpis4"/>
        <w:rPr>
          <w:rFonts w:ascii="Times New Roman" w:hAnsi="Times New Roman"/>
          <w:sz w:val="22"/>
          <w:szCs w:val="22"/>
        </w:rPr>
      </w:pPr>
    </w:p>
    <w:p w14:paraId="4D7AFF65" w14:textId="77777777" w:rsidR="00AA42C3" w:rsidRPr="00F625B1" w:rsidRDefault="00AA42C3">
      <w:pPr>
        <w:pStyle w:val="Zkladntext"/>
        <w:jc w:val="center"/>
        <w:rPr>
          <w:b/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>TECHNICKÁ ZPRÁVA</w:t>
      </w:r>
    </w:p>
    <w:p w14:paraId="02A499D7" w14:textId="77777777" w:rsidR="00AA42C3" w:rsidRPr="00F625B1" w:rsidRDefault="00AA42C3" w:rsidP="008D6489">
      <w:pPr>
        <w:pStyle w:val="Obsah3"/>
      </w:pPr>
      <w:r w:rsidRPr="00F625B1">
        <w:t>Obsah:</w:t>
      </w:r>
    </w:p>
    <w:p w14:paraId="7FAE7FE7" w14:textId="77777777" w:rsidR="00AA42C3" w:rsidRPr="00F625B1" w:rsidRDefault="00AA42C3">
      <w:pPr>
        <w:rPr>
          <w:rFonts w:ascii="Times New Roman" w:hAnsi="Times New Roman"/>
          <w:sz w:val="22"/>
          <w:szCs w:val="22"/>
        </w:rPr>
      </w:pPr>
    </w:p>
    <w:p w14:paraId="646DC6F7" w14:textId="0F1A5B57" w:rsidR="003F51FC" w:rsidRDefault="00AA42C3">
      <w:pPr>
        <w:pStyle w:val="Obsah3"/>
        <w:rPr>
          <w:rFonts w:ascii="Calibri" w:hAnsi="Calibri"/>
          <w:noProof/>
          <w:kern w:val="2"/>
        </w:rPr>
      </w:pPr>
      <w:r w:rsidRPr="00F625B1">
        <w:fldChar w:fldCharType="begin"/>
      </w:r>
      <w:r w:rsidRPr="00F625B1">
        <w:instrText xml:space="preserve"> TOC \o "1-3" \h \z </w:instrText>
      </w:r>
      <w:r w:rsidRPr="00F625B1">
        <w:fldChar w:fldCharType="separate"/>
      </w:r>
      <w:hyperlink w:anchor="_Toc135931034" w:history="1">
        <w:r w:rsidR="003F51FC" w:rsidRPr="001D781C">
          <w:rPr>
            <w:rStyle w:val="Hypertextovodkaz"/>
            <w:b/>
            <w:noProof/>
          </w:rPr>
          <w:t>1.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b/>
            <w:noProof/>
          </w:rPr>
          <w:t>Všeobecný úvod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_Toc135931034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2</w:t>
        </w:r>
        <w:r w:rsidR="003F51FC">
          <w:rPr>
            <w:noProof/>
            <w:webHidden/>
          </w:rPr>
          <w:fldChar w:fldCharType="end"/>
        </w:r>
      </w:hyperlink>
    </w:p>
    <w:p w14:paraId="6276E0D9" w14:textId="65DA8F41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35" w:history="1">
        <w:r w:rsidR="003F51FC" w:rsidRPr="001D781C">
          <w:rPr>
            <w:rStyle w:val="Hypertextovodkaz"/>
            <w:b/>
            <w:noProof/>
          </w:rPr>
          <w:t>2.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b/>
            <w:noProof/>
          </w:rPr>
          <w:t>Stávající rozvaděč a ochrana před nebezpečným dotykem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_Toc135931035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2</w:t>
        </w:r>
        <w:r w:rsidR="003F51FC">
          <w:rPr>
            <w:noProof/>
            <w:webHidden/>
          </w:rPr>
          <w:fldChar w:fldCharType="end"/>
        </w:r>
      </w:hyperlink>
    </w:p>
    <w:p w14:paraId="059CCCFC" w14:textId="530CA8C0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36" w:history="1">
        <w:r w:rsidR="003F51FC" w:rsidRPr="001D781C">
          <w:rPr>
            <w:rStyle w:val="Hypertextovodkaz"/>
            <w:b/>
            <w:noProof/>
          </w:rPr>
          <w:t>3.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b/>
            <w:noProof/>
          </w:rPr>
          <w:t>Technické údaje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_Toc135931036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2</w:t>
        </w:r>
        <w:r w:rsidR="003F51FC">
          <w:rPr>
            <w:noProof/>
            <w:webHidden/>
          </w:rPr>
          <w:fldChar w:fldCharType="end"/>
        </w:r>
      </w:hyperlink>
    </w:p>
    <w:p w14:paraId="6B70A574" w14:textId="0CA03459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37" w:history="1">
        <w:r w:rsidR="003F51FC" w:rsidRPr="001D781C">
          <w:rPr>
            <w:rStyle w:val="Hypertextovodkaz"/>
            <w:noProof/>
          </w:rPr>
          <w:t>3.1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noProof/>
          </w:rPr>
          <w:t>Stávající skříňový rozvaděč DT3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_Toc135931037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3</w:t>
        </w:r>
        <w:r w:rsidR="003F51FC">
          <w:rPr>
            <w:noProof/>
            <w:webHidden/>
          </w:rPr>
          <w:fldChar w:fldCharType="end"/>
        </w:r>
      </w:hyperlink>
    </w:p>
    <w:p w14:paraId="5B883F09" w14:textId="4F37B7F2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38" w:history="1">
        <w:r w:rsidR="003F51FC" w:rsidRPr="001D781C">
          <w:rPr>
            <w:rStyle w:val="Hypertextovodkaz"/>
            <w:b/>
            <w:noProof/>
          </w:rPr>
          <w:t>4.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b/>
            <w:noProof/>
          </w:rPr>
          <w:t>Požadavky na ostatní profese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_Toc135931038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3</w:t>
        </w:r>
        <w:r w:rsidR="003F51FC">
          <w:rPr>
            <w:noProof/>
            <w:webHidden/>
          </w:rPr>
          <w:fldChar w:fldCharType="end"/>
        </w:r>
      </w:hyperlink>
    </w:p>
    <w:p w14:paraId="14E72BB1" w14:textId="24D56E07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39" w:history="1">
        <w:r w:rsidR="003F51FC" w:rsidRPr="001D781C">
          <w:rPr>
            <w:rStyle w:val="Hypertextovodkaz"/>
            <w:noProof/>
          </w:rPr>
          <w:t>4.1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noProof/>
          </w:rPr>
          <w:t>Profese VZT: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_Toc135931039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3</w:t>
        </w:r>
        <w:r w:rsidR="003F51FC">
          <w:rPr>
            <w:noProof/>
            <w:webHidden/>
          </w:rPr>
          <w:fldChar w:fldCharType="end"/>
        </w:r>
      </w:hyperlink>
    </w:p>
    <w:p w14:paraId="0383DC9A" w14:textId="0C74CB8A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40" w:history="1">
        <w:r w:rsidR="003F51FC" w:rsidRPr="001D781C">
          <w:rPr>
            <w:rStyle w:val="Hypertextovodkaz"/>
            <w:b/>
            <w:noProof/>
          </w:rPr>
          <w:t>5.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b/>
            <w:noProof/>
          </w:rPr>
          <w:t>Provedení rozvodů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_Toc135931040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3</w:t>
        </w:r>
        <w:r w:rsidR="003F51FC">
          <w:rPr>
            <w:noProof/>
            <w:webHidden/>
          </w:rPr>
          <w:fldChar w:fldCharType="end"/>
        </w:r>
      </w:hyperlink>
    </w:p>
    <w:p w14:paraId="74B2B55E" w14:textId="61F4CA11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41" w:history="1">
        <w:r w:rsidR="003F51FC" w:rsidRPr="001D781C">
          <w:rPr>
            <w:rStyle w:val="Hypertextovodkaz"/>
            <w:b/>
            <w:noProof/>
          </w:rPr>
          <w:t>6.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b/>
            <w:noProof/>
          </w:rPr>
          <w:t>Popis regulace VZT jednotky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_Toc135931041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3</w:t>
        </w:r>
        <w:r w:rsidR="003F51FC">
          <w:rPr>
            <w:noProof/>
            <w:webHidden/>
          </w:rPr>
          <w:fldChar w:fldCharType="end"/>
        </w:r>
      </w:hyperlink>
    </w:p>
    <w:p w14:paraId="06E4C48C" w14:textId="11CA8B5E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42" w:history="1">
        <w:r w:rsidR="003F51FC" w:rsidRPr="001D781C">
          <w:rPr>
            <w:rStyle w:val="Hypertextovodkaz"/>
            <w:noProof/>
          </w:rPr>
          <w:t>6.1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noProof/>
          </w:rPr>
          <w:t>Regulace konstantního podtlaku v klimatizovaných prostorech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_Toc135931042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3</w:t>
        </w:r>
        <w:r w:rsidR="003F51FC">
          <w:rPr>
            <w:noProof/>
            <w:webHidden/>
          </w:rPr>
          <w:fldChar w:fldCharType="end"/>
        </w:r>
      </w:hyperlink>
    </w:p>
    <w:p w14:paraId="1154E9D5" w14:textId="267B0FD9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43" w:history="1">
        <w:r w:rsidR="003F51FC" w:rsidRPr="001D781C">
          <w:rPr>
            <w:rStyle w:val="Hypertextovodkaz"/>
            <w:b/>
            <w:noProof/>
          </w:rPr>
          <w:t>7.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b/>
            <w:noProof/>
          </w:rPr>
          <w:t>Grafická centrála – stávající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_Toc135931043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3</w:t>
        </w:r>
        <w:r w:rsidR="003F51FC">
          <w:rPr>
            <w:noProof/>
            <w:webHidden/>
          </w:rPr>
          <w:fldChar w:fldCharType="end"/>
        </w:r>
      </w:hyperlink>
    </w:p>
    <w:p w14:paraId="019B41FC" w14:textId="733FBF17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44" w:history="1">
        <w:r w:rsidR="003F51FC" w:rsidRPr="001D781C">
          <w:rPr>
            <w:rStyle w:val="Hypertextovodkaz"/>
            <w:b/>
            <w:noProof/>
          </w:rPr>
          <w:t>8.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b/>
            <w:noProof/>
          </w:rPr>
          <w:t>Bezpečnostní opatření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_Toc135931044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4</w:t>
        </w:r>
        <w:r w:rsidR="003F51FC">
          <w:rPr>
            <w:noProof/>
            <w:webHidden/>
          </w:rPr>
          <w:fldChar w:fldCharType="end"/>
        </w:r>
      </w:hyperlink>
    </w:p>
    <w:p w14:paraId="3C3F1D77" w14:textId="6FBE5931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45" w:history="1">
        <w:r w:rsidR="003F51FC" w:rsidRPr="001D781C">
          <w:rPr>
            <w:rStyle w:val="Hypertextovodkaz"/>
            <w:noProof/>
          </w:rPr>
          <w:t>8.1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noProof/>
          </w:rPr>
          <w:t>Kvalifikace pracovníků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_Toc135931045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4</w:t>
        </w:r>
        <w:r w:rsidR="003F51FC">
          <w:rPr>
            <w:noProof/>
            <w:webHidden/>
          </w:rPr>
          <w:fldChar w:fldCharType="end"/>
        </w:r>
      </w:hyperlink>
    </w:p>
    <w:p w14:paraId="5C5A2B8E" w14:textId="215394FE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46" w:history="1">
        <w:r w:rsidR="003F51FC" w:rsidRPr="001D781C">
          <w:rPr>
            <w:rStyle w:val="Hypertextovodkaz"/>
            <w:noProof/>
          </w:rPr>
          <w:t>8.2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noProof/>
          </w:rPr>
          <w:t>Ochrana před úrazem elektrickým proudem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_Toc135931046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4</w:t>
        </w:r>
        <w:r w:rsidR="003F51FC">
          <w:rPr>
            <w:noProof/>
            <w:webHidden/>
          </w:rPr>
          <w:fldChar w:fldCharType="end"/>
        </w:r>
      </w:hyperlink>
    </w:p>
    <w:p w14:paraId="0A45DD47" w14:textId="52B4484C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47" w:history="1">
        <w:r w:rsidR="003F51FC" w:rsidRPr="001D781C">
          <w:rPr>
            <w:rStyle w:val="Hypertextovodkaz"/>
            <w:noProof/>
          </w:rPr>
          <w:t>8.3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noProof/>
          </w:rPr>
          <w:t>Bezpečnostní tabulky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_Toc135931047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4</w:t>
        </w:r>
        <w:r w:rsidR="003F51FC">
          <w:rPr>
            <w:noProof/>
            <w:webHidden/>
          </w:rPr>
          <w:fldChar w:fldCharType="end"/>
        </w:r>
      </w:hyperlink>
    </w:p>
    <w:p w14:paraId="3546957B" w14:textId="4E582B4F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48" w:history="1">
        <w:r w:rsidR="003F51FC" w:rsidRPr="001D781C">
          <w:rPr>
            <w:rStyle w:val="Hypertextovodkaz"/>
            <w:b/>
            <w:noProof/>
          </w:rPr>
          <w:t>9.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b/>
            <w:noProof/>
          </w:rPr>
          <w:t>Certifikace, schvalování a realizace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_Toc135931048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4</w:t>
        </w:r>
        <w:r w:rsidR="003F51FC">
          <w:rPr>
            <w:noProof/>
            <w:webHidden/>
          </w:rPr>
          <w:fldChar w:fldCharType="end"/>
        </w:r>
      </w:hyperlink>
    </w:p>
    <w:p w14:paraId="6FE15B5C" w14:textId="4DB66CDB" w:rsidR="003F51FC" w:rsidRDefault="001D24BB">
      <w:pPr>
        <w:pStyle w:val="Obsah3"/>
        <w:rPr>
          <w:rFonts w:ascii="Calibri" w:hAnsi="Calibri"/>
          <w:noProof/>
          <w:kern w:val="2"/>
        </w:rPr>
      </w:pPr>
      <w:hyperlink w:anchor="_Toc135931049" w:history="1">
        <w:r w:rsidR="003F51FC" w:rsidRPr="001D781C">
          <w:rPr>
            <w:rStyle w:val="Hypertextovodkaz"/>
            <w:b/>
            <w:noProof/>
          </w:rPr>
          <w:t>10.</w:t>
        </w:r>
        <w:r w:rsidR="003F51FC">
          <w:rPr>
            <w:rFonts w:ascii="Calibri" w:hAnsi="Calibri"/>
            <w:noProof/>
            <w:kern w:val="2"/>
          </w:rPr>
          <w:tab/>
        </w:r>
        <w:r w:rsidR="003F51FC" w:rsidRPr="001D781C">
          <w:rPr>
            <w:rStyle w:val="Hypertextovodkaz"/>
            <w:b/>
            <w:noProof/>
          </w:rPr>
          <w:t>Závěr</w:t>
        </w:r>
        <w:r w:rsidR="003F51FC">
          <w:rPr>
            <w:noProof/>
            <w:webHidden/>
          </w:rPr>
          <w:tab/>
        </w:r>
        <w:r w:rsidR="003F51FC">
          <w:rPr>
            <w:noProof/>
            <w:webHidden/>
          </w:rPr>
          <w:fldChar w:fldCharType="begin"/>
        </w:r>
        <w:r w:rsidR="003F51FC">
          <w:rPr>
            <w:noProof/>
            <w:webHidden/>
          </w:rPr>
          <w:instrText xml:space="preserve"> PAGEREF _Toc135931049 \h </w:instrText>
        </w:r>
        <w:r w:rsidR="003F51FC">
          <w:rPr>
            <w:noProof/>
            <w:webHidden/>
          </w:rPr>
        </w:r>
        <w:r w:rsidR="003F51FC">
          <w:rPr>
            <w:noProof/>
            <w:webHidden/>
          </w:rPr>
          <w:fldChar w:fldCharType="separate"/>
        </w:r>
        <w:r w:rsidR="005B642D">
          <w:rPr>
            <w:noProof/>
            <w:webHidden/>
          </w:rPr>
          <w:t>4</w:t>
        </w:r>
        <w:r w:rsidR="003F51FC">
          <w:rPr>
            <w:noProof/>
            <w:webHidden/>
          </w:rPr>
          <w:fldChar w:fldCharType="end"/>
        </w:r>
      </w:hyperlink>
    </w:p>
    <w:p w14:paraId="337AC3CC" w14:textId="77777777" w:rsidR="007D067A" w:rsidRPr="00F625B1" w:rsidRDefault="00AA42C3" w:rsidP="004A20B7">
      <w:pPr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fldChar w:fldCharType="end"/>
      </w:r>
    </w:p>
    <w:p w14:paraId="07B627D4" w14:textId="77777777" w:rsidR="005C2CE0" w:rsidRPr="00F625B1" w:rsidRDefault="007D067A" w:rsidP="004A20B7">
      <w:pPr>
        <w:rPr>
          <w:rFonts w:ascii="Times New Roman" w:hAnsi="Times New Roman"/>
          <w:sz w:val="22"/>
          <w:szCs w:val="22"/>
          <w:highlight w:val="yellow"/>
        </w:rPr>
      </w:pPr>
      <w:r w:rsidRPr="00F625B1">
        <w:rPr>
          <w:rFonts w:ascii="Times New Roman" w:hAnsi="Times New Roman"/>
          <w:sz w:val="22"/>
          <w:szCs w:val="22"/>
          <w:highlight w:val="yellow"/>
        </w:rPr>
        <w:br w:type="page"/>
      </w:r>
    </w:p>
    <w:p w14:paraId="7222A4C3" w14:textId="77777777" w:rsidR="00AA42C3" w:rsidRPr="00F625B1" w:rsidRDefault="00AA42C3">
      <w:pPr>
        <w:pStyle w:val="Nadpis3"/>
        <w:numPr>
          <w:ilvl w:val="0"/>
          <w:numId w:val="1"/>
        </w:numPr>
        <w:spacing w:before="0" w:after="0"/>
        <w:rPr>
          <w:rFonts w:ascii="Times New Roman" w:hAnsi="Times New Roman"/>
          <w:b/>
          <w:sz w:val="22"/>
          <w:szCs w:val="22"/>
        </w:rPr>
      </w:pPr>
      <w:bookmarkStart w:id="0" w:name="_Toc135931034"/>
      <w:bookmarkStart w:id="1" w:name="_Toc47182831"/>
      <w:r w:rsidRPr="00F625B1">
        <w:rPr>
          <w:rFonts w:ascii="Times New Roman" w:hAnsi="Times New Roman"/>
          <w:b/>
          <w:sz w:val="22"/>
          <w:szCs w:val="22"/>
        </w:rPr>
        <w:lastRenderedPageBreak/>
        <w:t>Všeobecný úvod</w:t>
      </w:r>
      <w:bookmarkEnd w:id="0"/>
      <w:r w:rsidRPr="00F625B1">
        <w:rPr>
          <w:rFonts w:ascii="Times New Roman" w:hAnsi="Times New Roman"/>
          <w:b/>
          <w:sz w:val="22"/>
          <w:szCs w:val="22"/>
        </w:rPr>
        <w:t xml:space="preserve"> </w:t>
      </w:r>
      <w:bookmarkEnd w:id="1"/>
    </w:p>
    <w:p w14:paraId="3617C83F" w14:textId="0FC37D70" w:rsidR="009E1605" w:rsidRPr="00F625B1" w:rsidRDefault="00AA42C3" w:rsidP="00D13BD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 xml:space="preserve">Projektová dokumentace v rozsahu </w:t>
      </w:r>
      <w:r w:rsidR="009141C6">
        <w:rPr>
          <w:rFonts w:ascii="Times New Roman" w:hAnsi="Times New Roman"/>
          <w:sz w:val="22"/>
          <w:szCs w:val="22"/>
        </w:rPr>
        <w:t>schématu</w:t>
      </w:r>
      <w:r w:rsidR="008D6489" w:rsidRPr="00F625B1">
        <w:rPr>
          <w:rFonts w:ascii="Times New Roman" w:hAnsi="Times New Roman"/>
          <w:sz w:val="22"/>
          <w:szCs w:val="22"/>
        </w:rPr>
        <w:t xml:space="preserve"> </w:t>
      </w:r>
      <w:r w:rsidR="00BD47FF" w:rsidRPr="00F625B1">
        <w:rPr>
          <w:rFonts w:ascii="Times New Roman" w:hAnsi="Times New Roman"/>
          <w:sz w:val="22"/>
          <w:szCs w:val="22"/>
        </w:rPr>
        <w:t xml:space="preserve">provedení </w:t>
      </w:r>
      <w:r w:rsidR="009141C6">
        <w:rPr>
          <w:rFonts w:ascii="Times New Roman" w:hAnsi="Times New Roman"/>
          <w:sz w:val="22"/>
          <w:szCs w:val="22"/>
        </w:rPr>
        <w:t>díla</w:t>
      </w:r>
      <w:r w:rsidR="00BD47FF" w:rsidRPr="00F625B1">
        <w:rPr>
          <w:rFonts w:ascii="Times New Roman" w:hAnsi="Times New Roman"/>
          <w:sz w:val="22"/>
          <w:szCs w:val="22"/>
        </w:rPr>
        <w:t xml:space="preserve"> </w:t>
      </w:r>
      <w:r w:rsidRPr="00F625B1">
        <w:rPr>
          <w:rFonts w:ascii="Times New Roman" w:hAnsi="Times New Roman"/>
          <w:sz w:val="22"/>
          <w:szCs w:val="22"/>
        </w:rPr>
        <w:t xml:space="preserve">řeší </w:t>
      </w:r>
      <w:proofErr w:type="spellStart"/>
      <w:r w:rsidRPr="00F625B1">
        <w:rPr>
          <w:rFonts w:ascii="Times New Roman" w:hAnsi="Times New Roman"/>
          <w:sz w:val="22"/>
          <w:szCs w:val="22"/>
        </w:rPr>
        <w:t>MaR</w:t>
      </w:r>
      <w:proofErr w:type="spellEnd"/>
      <w:r w:rsidRPr="00F625B1">
        <w:rPr>
          <w:rFonts w:ascii="Times New Roman" w:hAnsi="Times New Roman"/>
          <w:sz w:val="22"/>
          <w:szCs w:val="22"/>
        </w:rPr>
        <w:t xml:space="preserve"> pro akci</w:t>
      </w:r>
      <w:r w:rsidR="00D13BDE" w:rsidRPr="00F625B1">
        <w:rPr>
          <w:rFonts w:ascii="Times New Roman" w:hAnsi="Times New Roman"/>
          <w:sz w:val="22"/>
          <w:szCs w:val="22"/>
        </w:rPr>
        <w:t xml:space="preserve"> </w:t>
      </w:r>
      <w:r w:rsidR="003E39A3" w:rsidRPr="00F625B1">
        <w:rPr>
          <w:rFonts w:ascii="Times New Roman" w:hAnsi="Times New Roman"/>
          <w:sz w:val="22"/>
          <w:szCs w:val="22"/>
        </w:rPr>
        <w:t>„</w:t>
      </w:r>
      <w:r w:rsidR="00D13BDE" w:rsidRPr="00F625B1">
        <w:rPr>
          <w:rFonts w:ascii="Times New Roman" w:hAnsi="Times New Roman"/>
          <w:sz w:val="22"/>
          <w:szCs w:val="22"/>
        </w:rPr>
        <w:t xml:space="preserve">Mikrobiologická </w:t>
      </w:r>
      <w:r w:rsidR="009E1605" w:rsidRPr="00F625B1">
        <w:rPr>
          <w:rFonts w:ascii="Times New Roman" w:hAnsi="Times New Roman"/>
          <w:sz w:val="22"/>
          <w:szCs w:val="22"/>
        </w:rPr>
        <w:t>laboratoř –</w:t>
      </w:r>
      <w:r w:rsidR="00D13BDE" w:rsidRPr="00F625B1">
        <w:rPr>
          <w:rFonts w:ascii="Times New Roman" w:hAnsi="Times New Roman"/>
          <w:sz w:val="22"/>
          <w:szCs w:val="22"/>
        </w:rPr>
        <w:t xml:space="preserve"> VÚVeL</w:t>
      </w:r>
      <w:r w:rsidR="00AC3FFE" w:rsidRPr="00F625B1">
        <w:rPr>
          <w:rFonts w:ascii="Times New Roman" w:hAnsi="Times New Roman"/>
          <w:sz w:val="22"/>
          <w:szCs w:val="22"/>
        </w:rPr>
        <w:t>, Hudcova 296/70, 621 00 Brno</w:t>
      </w:r>
      <w:r w:rsidR="00CC3BCB" w:rsidRPr="00F625B1">
        <w:rPr>
          <w:rFonts w:ascii="Times New Roman" w:hAnsi="Times New Roman"/>
          <w:sz w:val="22"/>
          <w:szCs w:val="22"/>
        </w:rPr>
        <w:t>“</w:t>
      </w:r>
      <w:r w:rsidR="003E39A3" w:rsidRPr="00F625B1">
        <w:rPr>
          <w:rFonts w:ascii="Times New Roman" w:hAnsi="Times New Roman"/>
          <w:sz w:val="22"/>
          <w:szCs w:val="22"/>
        </w:rPr>
        <w:t xml:space="preserve">. </w:t>
      </w:r>
      <w:r w:rsidR="00074537" w:rsidRPr="00F625B1">
        <w:rPr>
          <w:rFonts w:ascii="Times New Roman" w:hAnsi="Times New Roman"/>
          <w:sz w:val="22"/>
          <w:szCs w:val="22"/>
        </w:rPr>
        <w:t xml:space="preserve">Systém </w:t>
      </w:r>
      <w:proofErr w:type="spellStart"/>
      <w:r w:rsidR="00074537" w:rsidRPr="00F625B1">
        <w:rPr>
          <w:rFonts w:ascii="Times New Roman" w:hAnsi="Times New Roman"/>
          <w:sz w:val="22"/>
          <w:szCs w:val="22"/>
        </w:rPr>
        <w:t>MaR</w:t>
      </w:r>
      <w:proofErr w:type="spellEnd"/>
      <w:r w:rsidR="00074537" w:rsidRPr="00F625B1">
        <w:rPr>
          <w:rFonts w:ascii="Times New Roman" w:hAnsi="Times New Roman"/>
          <w:sz w:val="22"/>
          <w:szCs w:val="22"/>
        </w:rPr>
        <w:t xml:space="preserve"> řídí a monitoruje </w:t>
      </w:r>
      <w:r w:rsidR="00D13BDE" w:rsidRPr="00F625B1">
        <w:rPr>
          <w:rFonts w:ascii="Times New Roman" w:hAnsi="Times New Roman"/>
          <w:sz w:val="22"/>
          <w:szCs w:val="22"/>
        </w:rPr>
        <w:t>podtlak v prostorách laboratoř</w:t>
      </w:r>
      <w:r w:rsidR="00120769" w:rsidRPr="00F625B1">
        <w:rPr>
          <w:rFonts w:ascii="Times New Roman" w:hAnsi="Times New Roman"/>
          <w:sz w:val="22"/>
          <w:szCs w:val="22"/>
        </w:rPr>
        <w:t>í</w:t>
      </w:r>
      <w:r w:rsidR="00D13BDE" w:rsidRPr="00F625B1">
        <w:rPr>
          <w:rFonts w:ascii="Times New Roman" w:hAnsi="Times New Roman"/>
          <w:sz w:val="22"/>
          <w:szCs w:val="22"/>
        </w:rPr>
        <w:t>.</w:t>
      </w:r>
    </w:p>
    <w:p w14:paraId="02F32F7A" w14:textId="1DA345D9" w:rsidR="003C5F5A" w:rsidRDefault="00D13BDE" w:rsidP="00D13BD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Do potrubí VZT 1, VZT 1.1 a VZT 3 v</w:t>
      </w:r>
      <w:r w:rsidR="00120769" w:rsidRPr="00F625B1">
        <w:rPr>
          <w:rFonts w:ascii="Times New Roman" w:hAnsi="Times New Roman"/>
          <w:sz w:val="22"/>
          <w:szCs w:val="22"/>
        </w:rPr>
        <w:t> </w:t>
      </w:r>
      <w:r w:rsidRPr="00F625B1">
        <w:rPr>
          <w:rFonts w:ascii="Times New Roman" w:hAnsi="Times New Roman"/>
          <w:sz w:val="22"/>
          <w:szCs w:val="22"/>
        </w:rPr>
        <w:t>prostor</w:t>
      </w:r>
      <w:r w:rsidR="00120769" w:rsidRPr="00F625B1">
        <w:rPr>
          <w:rFonts w:ascii="Times New Roman" w:hAnsi="Times New Roman"/>
          <w:sz w:val="22"/>
          <w:szCs w:val="22"/>
        </w:rPr>
        <w:t xml:space="preserve">ách </w:t>
      </w:r>
      <w:r w:rsidRPr="00F625B1">
        <w:rPr>
          <w:rFonts w:ascii="Times New Roman" w:hAnsi="Times New Roman"/>
          <w:sz w:val="22"/>
          <w:szCs w:val="22"/>
        </w:rPr>
        <w:t xml:space="preserve">laboratoři jsou </w:t>
      </w:r>
      <w:r w:rsidR="009E1605" w:rsidRPr="00F625B1">
        <w:rPr>
          <w:rFonts w:ascii="Times New Roman" w:hAnsi="Times New Roman"/>
          <w:sz w:val="22"/>
          <w:szCs w:val="22"/>
        </w:rPr>
        <w:t xml:space="preserve">nově </w:t>
      </w:r>
      <w:r w:rsidR="00120769" w:rsidRPr="00F625B1">
        <w:rPr>
          <w:rFonts w:ascii="Times New Roman" w:hAnsi="Times New Roman"/>
          <w:sz w:val="22"/>
          <w:szCs w:val="22"/>
        </w:rPr>
        <w:t xml:space="preserve">do přívodních potrubí doplněny </w:t>
      </w:r>
      <w:r w:rsidRPr="00F625B1">
        <w:rPr>
          <w:rFonts w:ascii="Times New Roman" w:hAnsi="Times New Roman"/>
          <w:sz w:val="22"/>
          <w:szCs w:val="22"/>
        </w:rPr>
        <w:t>regulátor</w:t>
      </w:r>
      <w:r w:rsidR="00120769" w:rsidRPr="00F625B1">
        <w:rPr>
          <w:rFonts w:ascii="Times New Roman" w:hAnsi="Times New Roman"/>
          <w:sz w:val="22"/>
          <w:szCs w:val="22"/>
        </w:rPr>
        <w:t>y</w:t>
      </w:r>
      <w:r w:rsidRPr="00F625B1">
        <w:rPr>
          <w:rFonts w:ascii="Times New Roman" w:hAnsi="Times New Roman"/>
          <w:sz w:val="22"/>
          <w:szCs w:val="22"/>
        </w:rPr>
        <w:t xml:space="preserve"> průtoku </w:t>
      </w:r>
      <w:r w:rsidR="00120769" w:rsidRPr="00F625B1">
        <w:rPr>
          <w:rFonts w:ascii="Times New Roman" w:hAnsi="Times New Roman"/>
          <w:sz w:val="22"/>
          <w:szCs w:val="22"/>
        </w:rPr>
        <w:t xml:space="preserve">a do potrubí odtahu </w:t>
      </w:r>
      <w:r w:rsidRPr="00F625B1">
        <w:rPr>
          <w:rFonts w:ascii="Times New Roman" w:hAnsi="Times New Roman"/>
          <w:sz w:val="22"/>
          <w:szCs w:val="22"/>
        </w:rPr>
        <w:t>regulační klapky</w:t>
      </w:r>
      <w:r w:rsidR="009E1605" w:rsidRPr="00F625B1">
        <w:rPr>
          <w:rFonts w:ascii="Times New Roman" w:hAnsi="Times New Roman"/>
          <w:sz w:val="22"/>
          <w:szCs w:val="22"/>
        </w:rPr>
        <w:t xml:space="preserve"> a do prostoru čidla tlaku</w:t>
      </w:r>
      <w:r w:rsidR="00120769" w:rsidRPr="00F625B1">
        <w:rPr>
          <w:rFonts w:ascii="Times New Roman" w:hAnsi="Times New Roman"/>
          <w:sz w:val="22"/>
          <w:szCs w:val="22"/>
        </w:rPr>
        <w:t>.</w:t>
      </w:r>
      <w:r w:rsidR="009E1605" w:rsidRPr="00F625B1">
        <w:rPr>
          <w:rFonts w:ascii="Times New Roman" w:hAnsi="Times New Roman"/>
          <w:sz w:val="22"/>
          <w:szCs w:val="22"/>
        </w:rPr>
        <w:t xml:space="preserve"> </w:t>
      </w:r>
      <w:r w:rsidR="00120769" w:rsidRPr="00F625B1">
        <w:rPr>
          <w:rFonts w:ascii="Times New Roman" w:hAnsi="Times New Roman"/>
          <w:sz w:val="22"/>
          <w:szCs w:val="22"/>
        </w:rPr>
        <w:t>Vzduchotechnické jednotky jsou regulován</w:t>
      </w:r>
      <w:r w:rsidR="00733948">
        <w:rPr>
          <w:rFonts w:ascii="Times New Roman" w:hAnsi="Times New Roman"/>
          <w:sz w:val="22"/>
          <w:szCs w:val="22"/>
        </w:rPr>
        <w:t>y</w:t>
      </w:r>
      <w:r w:rsidR="00120769" w:rsidRPr="00F625B1">
        <w:rPr>
          <w:rFonts w:ascii="Times New Roman" w:hAnsi="Times New Roman"/>
          <w:sz w:val="22"/>
          <w:szCs w:val="22"/>
        </w:rPr>
        <w:t xml:space="preserve"> tak, aby v prostoru laboratoře vznikl</w:t>
      </w:r>
      <w:r w:rsidR="00733948">
        <w:rPr>
          <w:rFonts w:ascii="Times New Roman" w:hAnsi="Times New Roman"/>
          <w:sz w:val="22"/>
          <w:szCs w:val="22"/>
        </w:rPr>
        <w:t>a</w:t>
      </w:r>
      <w:r w:rsidR="00120769" w:rsidRPr="00F625B1">
        <w:rPr>
          <w:rFonts w:ascii="Times New Roman" w:hAnsi="Times New Roman"/>
          <w:sz w:val="22"/>
          <w:szCs w:val="22"/>
        </w:rPr>
        <w:t xml:space="preserve"> podtlaková kaskáda</w:t>
      </w:r>
      <w:r w:rsidR="003C5F5A">
        <w:rPr>
          <w:rFonts w:ascii="Times New Roman" w:hAnsi="Times New Roman"/>
          <w:sz w:val="22"/>
          <w:szCs w:val="22"/>
        </w:rPr>
        <w:t xml:space="preserve"> vůči</w:t>
      </w:r>
      <w:r w:rsidR="008757BF" w:rsidRPr="00F625B1">
        <w:rPr>
          <w:rFonts w:ascii="Times New Roman" w:hAnsi="Times New Roman"/>
          <w:sz w:val="22"/>
          <w:szCs w:val="22"/>
        </w:rPr>
        <w:t xml:space="preserve"> </w:t>
      </w:r>
      <w:r w:rsidR="003C5F5A" w:rsidRPr="00F625B1">
        <w:rPr>
          <w:rFonts w:ascii="Times New Roman" w:hAnsi="Times New Roman"/>
          <w:sz w:val="22"/>
          <w:szCs w:val="22"/>
        </w:rPr>
        <w:t xml:space="preserve">prostoru </w:t>
      </w:r>
      <w:r w:rsidR="003C5F5A">
        <w:rPr>
          <w:rFonts w:ascii="Times New Roman" w:hAnsi="Times New Roman"/>
          <w:sz w:val="22"/>
          <w:szCs w:val="22"/>
        </w:rPr>
        <w:t>vně laboratoře tak, že nejnižší hodnota podtlaku je na vstupu a nejvyšší v místnostech 1.02 a 1.03</w:t>
      </w:r>
    </w:p>
    <w:p w14:paraId="01831062" w14:textId="77777777" w:rsidR="009E1605" w:rsidRPr="00F625B1" w:rsidRDefault="009E1605" w:rsidP="00D13BD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C1831BB" w14:textId="77777777" w:rsidR="00074537" w:rsidRPr="00F625B1" w:rsidRDefault="009E1605" w:rsidP="00D13BD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Do stávajícího rozvaděče jsou doplněn</w:t>
      </w:r>
      <w:r w:rsidR="00733948">
        <w:rPr>
          <w:rFonts w:ascii="Times New Roman" w:hAnsi="Times New Roman"/>
          <w:sz w:val="22"/>
          <w:szCs w:val="22"/>
        </w:rPr>
        <w:t>y</w:t>
      </w:r>
      <w:r w:rsidRPr="00F625B1">
        <w:rPr>
          <w:rFonts w:ascii="Times New Roman" w:hAnsi="Times New Roman"/>
          <w:sz w:val="22"/>
          <w:szCs w:val="22"/>
        </w:rPr>
        <w:t xml:space="preserve"> potřebné I/O karty a jsou připojen</w:t>
      </w:r>
      <w:r w:rsidR="00733948">
        <w:rPr>
          <w:rFonts w:ascii="Times New Roman" w:hAnsi="Times New Roman"/>
          <w:sz w:val="22"/>
          <w:szCs w:val="22"/>
        </w:rPr>
        <w:t>y</w:t>
      </w:r>
      <w:r w:rsidRPr="00F625B1">
        <w:rPr>
          <w:rFonts w:ascii="Times New Roman" w:hAnsi="Times New Roman"/>
          <w:sz w:val="22"/>
          <w:szCs w:val="22"/>
        </w:rPr>
        <w:t xml:space="preserve"> do stávajícího DDC regulátoru. </w:t>
      </w:r>
    </w:p>
    <w:p w14:paraId="67389A44" w14:textId="77777777" w:rsidR="00224530" w:rsidRPr="00F625B1" w:rsidRDefault="00074537" w:rsidP="008757BF">
      <w:pPr>
        <w:pStyle w:val="Zkladntext"/>
        <w:jc w:val="both"/>
        <w:rPr>
          <w:sz w:val="22"/>
          <w:szCs w:val="22"/>
          <w:highlight w:val="yellow"/>
        </w:rPr>
      </w:pPr>
      <w:r w:rsidRPr="00F625B1">
        <w:rPr>
          <w:color w:val="FF0000"/>
          <w:sz w:val="22"/>
          <w:szCs w:val="22"/>
        </w:rPr>
        <w:t xml:space="preserve"> </w:t>
      </w:r>
    </w:p>
    <w:p w14:paraId="0183050D" w14:textId="173F6492" w:rsidR="003E39A3" w:rsidRPr="00F625B1" w:rsidRDefault="003E39A3" w:rsidP="003E39A3">
      <w:pPr>
        <w:pStyle w:val="Nadpis5"/>
        <w:tabs>
          <w:tab w:val="left" w:pos="993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F625B1">
        <w:rPr>
          <w:rFonts w:ascii="Times New Roman" w:eastAsia="Times New Roman" w:hAnsi="Times New Roman"/>
          <w:sz w:val="22"/>
          <w:szCs w:val="22"/>
        </w:rPr>
        <w:t>Aplikační knihovny řídicího systému musí obsahovat energeticky účinné funkce dle ČSN EN</w:t>
      </w:r>
      <w:r w:rsidR="009E1605" w:rsidRPr="00F625B1">
        <w:rPr>
          <w:rFonts w:ascii="Times New Roman" w:eastAsia="Times New Roman" w:hAnsi="Times New Roman"/>
          <w:sz w:val="22"/>
          <w:szCs w:val="22"/>
        </w:rPr>
        <w:t xml:space="preserve"> ISN </w:t>
      </w:r>
      <w:r w:rsidRPr="00F625B1">
        <w:rPr>
          <w:rFonts w:ascii="Times New Roman" w:eastAsia="Times New Roman" w:hAnsi="Times New Roman"/>
          <w:sz w:val="22"/>
          <w:szCs w:val="22"/>
        </w:rPr>
        <w:t>5</w:t>
      </w:r>
      <w:r w:rsidR="009E1605" w:rsidRPr="00F625B1">
        <w:rPr>
          <w:rFonts w:ascii="Times New Roman" w:eastAsia="Times New Roman" w:hAnsi="Times New Roman"/>
          <w:sz w:val="22"/>
          <w:szCs w:val="22"/>
        </w:rPr>
        <w:t xml:space="preserve">2120 </w:t>
      </w:r>
      <w:r w:rsidR="00733948">
        <w:rPr>
          <w:rFonts w:ascii="Times New Roman" w:eastAsia="Times New Roman" w:hAnsi="Times New Roman"/>
          <w:sz w:val="22"/>
          <w:szCs w:val="22"/>
        </w:rPr>
        <w:br/>
      </w:r>
      <w:r w:rsidRPr="00F625B1">
        <w:rPr>
          <w:rFonts w:ascii="Times New Roman" w:eastAsia="Times New Roman" w:hAnsi="Times New Roman"/>
          <w:sz w:val="22"/>
          <w:szCs w:val="22"/>
        </w:rPr>
        <w:t>v nejvyšší energetické třídě A. Na základě uložených dat z probíhajících procesů techniky budov je možno dále provádět optimalizace nastavení jednotlivých technologií napojených na systém</w:t>
      </w:r>
      <w:r w:rsidR="003C5F5A">
        <w:rPr>
          <w:rFonts w:ascii="Times New Roman" w:eastAsia="Times New Roman" w:hAnsi="Times New Roman"/>
          <w:sz w:val="22"/>
          <w:szCs w:val="22"/>
        </w:rPr>
        <w:t>.</w:t>
      </w:r>
    </w:p>
    <w:p w14:paraId="1A657388" w14:textId="77777777" w:rsidR="00AA42C3" w:rsidRPr="00F625B1" w:rsidRDefault="00AA42C3">
      <w:pPr>
        <w:pStyle w:val="Zkladntext"/>
        <w:jc w:val="both"/>
        <w:rPr>
          <w:color w:val="auto"/>
          <w:sz w:val="22"/>
          <w:szCs w:val="22"/>
          <w:highlight w:val="yellow"/>
        </w:rPr>
      </w:pPr>
    </w:p>
    <w:p w14:paraId="410DD78A" w14:textId="77777777" w:rsidR="001F5C37" w:rsidRPr="00F625B1" w:rsidRDefault="001F5C37" w:rsidP="001F5C37">
      <w:pPr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Projekt měření a regulace řeší</w:t>
      </w:r>
      <w:r w:rsidR="000B1581" w:rsidRPr="00F625B1">
        <w:rPr>
          <w:rFonts w:ascii="Times New Roman" w:hAnsi="Times New Roman"/>
          <w:sz w:val="22"/>
          <w:szCs w:val="22"/>
        </w:rPr>
        <w:t>:</w:t>
      </w:r>
    </w:p>
    <w:p w14:paraId="4B1291C7" w14:textId="77777777" w:rsidR="00CB6EDA" w:rsidRPr="00F625B1" w:rsidRDefault="00CB6EDA" w:rsidP="00CB6EDA">
      <w:pPr>
        <w:pStyle w:val="Zkladntex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>dodávku a montáž periferií (čidla</w:t>
      </w:r>
      <w:r w:rsidR="009E1605" w:rsidRPr="00F625B1">
        <w:rPr>
          <w:color w:val="auto"/>
          <w:sz w:val="22"/>
          <w:szCs w:val="22"/>
        </w:rPr>
        <w:t xml:space="preserve"> podtlaku a regulační </w:t>
      </w:r>
      <w:proofErr w:type="spellStart"/>
      <w:r w:rsidR="009E1605" w:rsidRPr="00F625B1">
        <w:rPr>
          <w:color w:val="auto"/>
          <w:sz w:val="22"/>
          <w:szCs w:val="22"/>
        </w:rPr>
        <w:t>servopohony</w:t>
      </w:r>
      <w:proofErr w:type="spellEnd"/>
      <w:r w:rsidRPr="00F625B1">
        <w:rPr>
          <w:color w:val="auto"/>
          <w:sz w:val="22"/>
          <w:szCs w:val="22"/>
        </w:rPr>
        <w:t>).</w:t>
      </w:r>
    </w:p>
    <w:p w14:paraId="226F49C6" w14:textId="77777777" w:rsidR="00CB6EDA" w:rsidRPr="00F625B1" w:rsidRDefault="009E1605" w:rsidP="00CB6EDA">
      <w:pPr>
        <w:pStyle w:val="Zkladntex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>úprav</w:t>
      </w:r>
      <w:r w:rsidR="00733948">
        <w:rPr>
          <w:color w:val="auto"/>
          <w:sz w:val="22"/>
          <w:szCs w:val="22"/>
        </w:rPr>
        <w:t>u</w:t>
      </w:r>
      <w:r w:rsidRPr="00F625B1">
        <w:rPr>
          <w:color w:val="auto"/>
          <w:sz w:val="22"/>
          <w:szCs w:val="22"/>
        </w:rPr>
        <w:t xml:space="preserve"> </w:t>
      </w:r>
      <w:r w:rsidR="000B787B" w:rsidRPr="00F625B1">
        <w:rPr>
          <w:color w:val="auto"/>
          <w:sz w:val="22"/>
          <w:szCs w:val="22"/>
        </w:rPr>
        <w:t xml:space="preserve">a </w:t>
      </w:r>
      <w:r w:rsidR="00CB6EDA" w:rsidRPr="00F625B1">
        <w:rPr>
          <w:color w:val="auto"/>
          <w:sz w:val="22"/>
          <w:szCs w:val="22"/>
        </w:rPr>
        <w:t xml:space="preserve">montáž rozvaděče </w:t>
      </w:r>
      <w:proofErr w:type="spellStart"/>
      <w:r w:rsidR="00CB6EDA" w:rsidRPr="00F625B1">
        <w:rPr>
          <w:color w:val="auto"/>
          <w:sz w:val="22"/>
          <w:szCs w:val="22"/>
        </w:rPr>
        <w:t>MaR</w:t>
      </w:r>
      <w:proofErr w:type="spellEnd"/>
    </w:p>
    <w:p w14:paraId="226DF98A" w14:textId="77777777" w:rsidR="00CB6EDA" w:rsidRPr="00F625B1" w:rsidRDefault="00CB6EDA" w:rsidP="00CB6EDA">
      <w:pPr>
        <w:pStyle w:val="Zkladntex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 xml:space="preserve">dodávku, uložení a připojení kabeláže </w:t>
      </w:r>
      <w:proofErr w:type="spellStart"/>
      <w:r w:rsidRPr="00F625B1">
        <w:rPr>
          <w:color w:val="auto"/>
          <w:sz w:val="22"/>
          <w:szCs w:val="22"/>
        </w:rPr>
        <w:t>MaR</w:t>
      </w:r>
      <w:proofErr w:type="spellEnd"/>
    </w:p>
    <w:p w14:paraId="700AD6FB" w14:textId="77777777" w:rsidR="00CB6EDA" w:rsidRPr="00F625B1" w:rsidRDefault="00CB6EDA" w:rsidP="00CB6EDA">
      <w:pPr>
        <w:pStyle w:val="Zkladntex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 xml:space="preserve">regulaci </w:t>
      </w:r>
      <w:r w:rsidR="000B787B" w:rsidRPr="00F625B1">
        <w:rPr>
          <w:color w:val="auto"/>
          <w:sz w:val="22"/>
          <w:szCs w:val="22"/>
        </w:rPr>
        <w:t>vzduchotechnických jednotek a dodržování kaskádov</w:t>
      </w:r>
      <w:r w:rsidR="00733948">
        <w:rPr>
          <w:color w:val="auto"/>
          <w:sz w:val="22"/>
          <w:szCs w:val="22"/>
        </w:rPr>
        <w:t>ého</w:t>
      </w:r>
      <w:r w:rsidR="000B787B" w:rsidRPr="00F625B1">
        <w:rPr>
          <w:color w:val="auto"/>
          <w:sz w:val="22"/>
          <w:szCs w:val="22"/>
        </w:rPr>
        <w:t xml:space="preserve"> podtlak</w:t>
      </w:r>
      <w:r w:rsidR="00733948">
        <w:rPr>
          <w:color w:val="auto"/>
          <w:sz w:val="22"/>
          <w:szCs w:val="22"/>
        </w:rPr>
        <w:t>u</w:t>
      </w:r>
      <w:r w:rsidR="000B787B" w:rsidRPr="00F625B1">
        <w:rPr>
          <w:color w:val="auto"/>
          <w:sz w:val="22"/>
          <w:szCs w:val="22"/>
        </w:rPr>
        <w:t xml:space="preserve"> v prostoru laboratoří vůči přípravn</w:t>
      </w:r>
      <w:r w:rsidR="00733948">
        <w:rPr>
          <w:color w:val="auto"/>
          <w:sz w:val="22"/>
          <w:szCs w:val="22"/>
        </w:rPr>
        <w:t>ě</w:t>
      </w:r>
      <w:r w:rsidR="000B787B" w:rsidRPr="00F625B1">
        <w:rPr>
          <w:color w:val="auto"/>
          <w:sz w:val="22"/>
          <w:szCs w:val="22"/>
        </w:rPr>
        <w:t xml:space="preserve"> a chodbě č. 1.10</w:t>
      </w:r>
    </w:p>
    <w:p w14:paraId="6AE64FB2" w14:textId="77777777" w:rsidR="000B787B" w:rsidRPr="00F625B1" w:rsidRDefault="000B787B" w:rsidP="00733948">
      <w:pPr>
        <w:pStyle w:val="Zkladntext"/>
        <w:ind w:left="927"/>
        <w:jc w:val="both"/>
        <w:rPr>
          <w:color w:val="auto"/>
          <w:sz w:val="22"/>
          <w:szCs w:val="22"/>
        </w:rPr>
      </w:pPr>
    </w:p>
    <w:p w14:paraId="208C4AE4" w14:textId="77777777" w:rsidR="00C36E41" w:rsidRPr="00F625B1" w:rsidRDefault="00F34824" w:rsidP="009D5761">
      <w:pPr>
        <w:pStyle w:val="Zkladntex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bookmarkStart w:id="2" w:name="_Hlk42773322"/>
      <w:r w:rsidRPr="00F625B1">
        <w:rPr>
          <w:b/>
          <w:color w:val="auto"/>
          <w:sz w:val="22"/>
          <w:szCs w:val="22"/>
        </w:rPr>
        <w:t>neřeší</w:t>
      </w:r>
      <w:r w:rsidRPr="00F625B1">
        <w:rPr>
          <w:color w:val="auto"/>
          <w:sz w:val="22"/>
          <w:szCs w:val="22"/>
        </w:rPr>
        <w:t xml:space="preserve"> </w:t>
      </w:r>
      <w:r w:rsidR="00FC0989" w:rsidRPr="00F625B1">
        <w:rPr>
          <w:color w:val="auto"/>
          <w:sz w:val="22"/>
          <w:szCs w:val="22"/>
        </w:rPr>
        <w:t>dodávku</w:t>
      </w:r>
      <w:r w:rsidR="00D1796E" w:rsidRPr="00F625B1">
        <w:rPr>
          <w:color w:val="auto"/>
          <w:sz w:val="22"/>
          <w:szCs w:val="22"/>
        </w:rPr>
        <w:t xml:space="preserve"> </w:t>
      </w:r>
      <w:r w:rsidR="000B787B" w:rsidRPr="00F625B1">
        <w:rPr>
          <w:color w:val="auto"/>
          <w:sz w:val="22"/>
          <w:szCs w:val="22"/>
        </w:rPr>
        <w:t>regulátor</w:t>
      </w:r>
      <w:r w:rsidR="00733948">
        <w:rPr>
          <w:color w:val="auto"/>
          <w:sz w:val="22"/>
          <w:szCs w:val="22"/>
        </w:rPr>
        <w:t>ů</w:t>
      </w:r>
      <w:r w:rsidR="000B787B" w:rsidRPr="00F625B1">
        <w:rPr>
          <w:color w:val="auto"/>
          <w:sz w:val="22"/>
          <w:szCs w:val="22"/>
        </w:rPr>
        <w:t xml:space="preserve"> průtoku </w:t>
      </w:r>
      <w:r w:rsidR="00D1796E" w:rsidRPr="00F625B1">
        <w:rPr>
          <w:color w:val="auto"/>
          <w:sz w:val="22"/>
          <w:szCs w:val="22"/>
        </w:rPr>
        <w:t xml:space="preserve">(dodávka </w:t>
      </w:r>
      <w:r w:rsidR="000B787B" w:rsidRPr="00F625B1">
        <w:rPr>
          <w:color w:val="auto"/>
          <w:sz w:val="22"/>
          <w:szCs w:val="22"/>
        </w:rPr>
        <w:t>VZT 24V řízení 0-10V</w:t>
      </w:r>
      <w:r w:rsidR="00D1796E" w:rsidRPr="00F625B1">
        <w:rPr>
          <w:color w:val="auto"/>
          <w:sz w:val="22"/>
          <w:szCs w:val="22"/>
        </w:rPr>
        <w:t>)</w:t>
      </w:r>
    </w:p>
    <w:p w14:paraId="4121BD9B" w14:textId="77777777" w:rsidR="00DE3A55" w:rsidRPr="00F625B1" w:rsidRDefault="00DE3A55" w:rsidP="00C7713A">
      <w:pPr>
        <w:pStyle w:val="Zkladntext"/>
        <w:jc w:val="both"/>
        <w:rPr>
          <w:color w:val="auto"/>
          <w:sz w:val="22"/>
          <w:szCs w:val="22"/>
          <w:highlight w:val="yellow"/>
        </w:rPr>
      </w:pPr>
    </w:p>
    <w:bookmarkEnd w:id="2"/>
    <w:p w14:paraId="4673C6AA" w14:textId="77777777" w:rsidR="00AA42C3" w:rsidRPr="00F625B1" w:rsidRDefault="00AA42C3">
      <w:pPr>
        <w:pStyle w:val="Zkladntext"/>
        <w:jc w:val="both"/>
        <w:rPr>
          <w:i/>
          <w:color w:val="auto"/>
          <w:sz w:val="22"/>
          <w:szCs w:val="22"/>
        </w:rPr>
      </w:pPr>
      <w:r w:rsidRPr="00F625B1">
        <w:rPr>
          <w:i/>
          <w:color w:val="auto"/>
          <w:sz w:val="22"/>
          <w:szCs w:val="22"/>
        </w:rPr>
        <w:t>PD je zpracována na základě podkladů a požadavků od ostatních profesí, které byly známy ke dni odevzdání. Jakékoliv následné změny požadavků od ostatních profesí budou zapracovány realizační firmou.</w:t>
      </w:r>
    </w:p>
    <w:p w14:paraId="62993C0D" w14:textId="77777777" w:rsidR="000B787B" w:rsidRPr="00F625B1" w:rsidRDefault="000B787B">
      <w:pPr>
        <w:pStyle w:val="Zkladntext"/>
        <w:jc w:val="both"/>
        <w:rPr>
          <w:i/>
          <w:color w:val="auto"/>
          <w:sz w:val="22"/>
          <w:szCs w:val="22"/>
        </w:rPr>
      </w:pPr>
    </w:p>
    <w:p w14:paraId="2BA1A5D3" w14:textId="77777777" w:rsidR="00AA42C3" w:rsidRPr="00F625B1" w:rsidRDefault="00AA42C3">
      <w:pPr>
        <w:pStyle w:val="Zkladntext"/>
        <w:tabs>
          <w:tab w:val="left" w:pos="567"/>
          <w:tab w:val="left" w:pos="1134"/>
        </w:tabs>
        <w:jc w:val="both"/>
        <w:rPr>
          <w:bCs/>
          <w:i/>
          <w:iCs/>
          <w:color w:val="auto"/>
          <w:sz w:val="22"/>
          <w:szCs w:val="22"/>
        </w:rPr>
      </w:pPr>
      <w:r w:rsidRPr="00F625B1">
        <w:rPr>
          <w:i/>
          <w:color w:val="auto"/>
          <w:sz w:val="22"/>
          <w:szCs w:val="22"/>
        </w:rPr>
        <w:t xml:space="preserve">Před vlastní realizací je nutné prověřit způsob ovládání a napájení skutečně dodaných zařízení. Případné změny je nutné dopracovat </w:t>
      </w:r>
      <w:r w:rsidR="00874DD5" w:rsidRPr="00F625B1">
        <w:rPr>
          <w:i/>
          <w:color w:val="auto"/>
          <w:sz w:val="22"/>
          <w:szCs w:val="22"/>
        </w:rPr>
        <w:t xml:space="preserve">do svorkových schémat rozvaděčů </w:t>
      </w:r>
      <w:r w:rsidRPr="00F625B1">
        <w:rPr>
          <w:bCs/>
          <w:i/>
          <w:iCs/>
          <w:color w:val="auto"/>
          <w:sz w:val="22"/>
          <w:szCs w:val="22"/>
        </w:rPr>
        <w:t xml:space="preserve">a do dokumentace skutečného provedení. </w:t>
      </w:r>
    </w:p>
    <w:p w14:paraId="4776DC95" w14:textId="77777777" w:rsidR="00163182" w:rsidRPr="00F625B1" w:rsidRDefault="00163182">
      <w:pPr>
        <w:pStyle w:val="Zkladntext"/>
        <w:jc w:val="both"/>
        <w:rPr>
          <w:iCs/>
          <w:color w:val="auto"/>
          <w:sz w:val="22"/>
          <w:szCs w:val="22"/>
          <w:highlight w:val="yellow"/>
        </w:rPr>
      </w:pPr>
    </w:p>
    <w:p w14:paraId="35F92A74" w14:textId="77777777" w:rsidR="00AA42C3" w:rsidRPr="00F625B1" w:rsidRDefault="000B787B">
      <w:pPr>
        <w:pStyle w:val="Nadpis3"/>
        <w:numPr>
          <w:ilvl w:val="0"/>
          <w:numId w:val="1"/>
        </w:numPr>
        <w:spacing w:before="0" w:after="0"/>
        <w:rPr>
          <w:rFonts w:ascii="Times New Roman" w:hAnsi="Times New Roman"/>
          <w:b/>
          <w:sz w:val="22"/>
          <w:szCs w:val="22"/>
        </w:rPr>
      </w:pPr>
      <w:bookmarkStart w:id="3" w:name="_Toc135931035"/>
      <w:r w:rsidRPr="00F625B1">
        <w:rPr>
          <w:rFonts w:ascii="Times New Roman" w:hAnsi="Times New Roman"/>
          <w:b/>
          <w:sz w:val="22"/>
          <w:szCs w:val="22"/>
        </w:rPr>
        <w:t>Stávající r</w:t>
      </w:r>
      <w:r w:rsidR="00AA42C3" w:rsidRPr="00F625B1">
        <w:rPr>
          <w:rFonts w:ascii="Times New Roman" w:hAnsi="Times New Roman"/>
          <w:b/>
          <w:sz w:val="22"/>
          <w:szCs w:val="22"/>
        </w:rPr>
        <w:t>ozvaděč a ochrana před nebezpečným dotykem</w:t>
      </w:r>
      <w:bookmarkEnd w:id="3"/>
    </w:p>
    <w:p w14:paraId="32DE7451" w14:textId="77777777" w:rsidR="00AA42C3" w:rsidRPr="00F625B1" w:rsidRDefault="00AA42C3">
      <w:pPr>
        <w:pStyle w:val="Zkladntext"/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 xml:space="preserve">Elektrická zařízení, která jsou součástí systému měření a regulace, jsou umístěna </w:t>
      </w:r>
      <w:r w:rsidR="00AD559E" w:rsidRPr="00F625B1">
        <w:rPr>
          <w:color w:val="auto"/>
          <w:sz w:val="22"/>
          <w:szCs w:val="22"/>
        </w:rPr>
        <w:t>v samostatn</w:t>
      </w:r>
      <w:r w:rsidR="00733948">
        <w:rPr>
          <w:color w:val="auto"/>
          <w:sz w:val="22"/>
          <w:szCs w:val="22"/>
        </w:rPr>
        <w:t>ém</w:t>
      </w:r>
      <w:r w:rsidR="00AD559E" w:rsidRPr="00F625B1">
        <w:rPr>
          <w:color w:val="auto"/>
          <w:sz w:val="22"/>
          <w:szCs w:val="22"/>
        </w:rPr>
        <w:t xml:space="preserve"> rozvaděč</w:t>
      </w:r>
      <w:r w:rsidR="00306AA0" w:rsidRPr="00F625B1">
        <w:rPr>
          <w:color w:val="auto"/>
          <w:sz w:val="22"/>
          <w:szCs w:val="22"/>
        </w:rPr>
        <w:t xml:space="preserve">i </w:t>
      </w:r>
      <w:r w:rsidR="0090708D" w:rsidRPr="00F625B1">
        <w:rPr>
          <w:color w:val="auto"/>
          <w:sz w:val="22"/>
          <w:szCs w:val="22"/>
        </w:rPr>
        <w:br/>
      </w:r>
      <w:r w:rsidRPr="00F625B1">
        <w:rPr>
          <w:color w:val="auto"/>
          <w:sz w:val="22"/>
          <w:szCs w:val="22"/>
        </w:rPr>
        <w:t xml:space="preserve">s krytím min. IP 45 v prostředí normální </w:t>
      </w:r>
      <w:r w:rsidR="00341577" w:rsidRPr="00F625B1">
        <w:rPr>
          <w:sz w:val="22"/>
          <w:szCs w:val="22"/>
        </w:rPr>
        <w:t xml:space="preserve">AA5, AB5, </w:t>
      </w:r>
      <w:r w:rsidRPr="00F625B1">
        <w:rPr>
          <w:color w:val="auto"/>
          <w:sz w:val="22"/>
          <w:szCs w:val="22"/>
        </w:rPr>
        <w:t>(ČSN 3</w:t>
      </w:r>
      <w:r w:rsidR="00BB3FBF" w:rsidRPr="00F625B1">
        <w:rPr>
          <w:color w:val="auto"/>
          <w:sz w:val="22"/>
          <w:szCs w:val="22"/>
        </w:rPr>
        <w:t>3 2000-5-51 ed.3). Ochrana před </w:t>
      </w:r>
      <w:r w:rsidRPr="00F625B1">
        <w:rPr>
          <w:color w:val="auto"/>
          <w:sz w:val="22"/>
          <w:szCs w:val="22"/>
        </w:rPr>
        <w:t>nebezpečným dotykem neživých částí je zabezpečena automatickým odpojením od zdroje jištěním (ČSN 33 2000-4-41</w:t>
      </w:r>
      <w:r w:rsidR="009D14A4" w:rsidRPr="00F625B1">
        <w:rPr>
          <w:color w:val="auto"/>
          <w:sz w:val="22"/>
          <w:szCs w:val="22"/>
        </w:rPr>
        <w:t xml:space="preserve"> </w:t>
      </w:r>
      <w:r w:rsidRPr="00F625B1">
        <w:rPr>
          <w:color w:val="auto"/>
          <w:sz w:val="22"/>
          <w:szCs w:val="22"/>
        </w:rPr>
        <w:t>ed.</w:t>
      </w:r>
      <w:r w:rsidR="009D14A4" w:rsidRPr="00F625B1">
        <w:rPr>
          <w:color w:val="auto"/>
          <w:sz w:val="22"/>
          <w:szCs w:val="22"/>
        </w:rPr>
        <w:t>3</w:t>
      </w:r>
      <w:r w:rsidRPr="00F625B1">
        <w:rPr>
          <w:color w:val="auto"/>
          <w:sz w:val="22"/>
          <w:szCs w:val="22"/>
        </w:rPr>
        <w:t>) a je doplněna ochranou malým napětím SELV.</w:t>
      </w:r>
    </w:p>
    <w:p w14:paraId="1B21088B" w14:textId="77777777" w:rsidR="00AA42C3" w:rsidRPr="00F625B1" w:rsidRDefault="00AA42C3">
      <w:pPr>
        <w:ind w:right="567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5D516A0D" w14:textId="77777777" w:rsidR="00A26F9F" w:rsidRPr="00733948" w:rsidRDefault="00AA42C3" w:rsidP="00733948">
      <w:pPr>
        <w:pStyle w:val="Nadpis3"/>
        <w:numPr>
          <w:ilvl w:val="0"/>
          <w:numId w:val="1"/>
        </w:numPr>
        <w:spacing w:before="0" w:after="0"/>
        <w:rPr>
          <w:rFonts w:ascii="Times New Roman" w:hAnsi="Times New Roman"/>
          <w:b/>
          <w:sz w:val="22"/>
          <w:szCs w:val="22"/>
        </w:rPr>
      </w:pPr>
      <w:bookmarkStart w:id="4" w:name="_Toc135931036"/>
      <w:r w:rsidRPr="00F625B1">
        <w:rPr>
          <w:rFonts w:ascii="Times New Roman" w:hAnsi="Times New Roman"/>
          <w:b/>
          <w:sz w:val="22"/>
          <w:szCs w:val="22"/>
        </w:rPr>
        <w:t>Technické údaje</w:t>
      </w:r>
      <w:bookmarkEnd w:id="4"/>
    </w:p>
    <w:p w14:paraId="175E5F59" w14:textId="77777777" w:rsidR="00A26F9F" w:rsidRPr="00F625B1" w:rsidRDefault="00A26F9F" w:rsidP="00A26F9F">
      <w:pPr>
        <w:tabs>
          <w:tab w:val="left" w:pos="2268"/>
        </w:tabs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Ovládací napětí:</w:t>
      </w:r>
      <w:r w:rsidRPr="00F625B1">
        <w:rPr>
          <w:rFonts w:ascii="Times New Roman" w:hAnsi="Times New Roman"/>
          <w:sz w:val="22"/>
          <w:szCs w:val="22"/>
        </w:rPr>
        <w:tab/>
      </w:r>
      <w:r w:rsidR="008757BF" w:rsidRPr="00F625B1">
        <w:rPr>
          <w:rFonts w:ascii="Times New Roman" w:hAnsi="Times New Roman"/>
          <w:sz w:val="22"/>
          <w:szCs w:val="22"/>
        </w:rPr>
        <w:t>3</w:t>
      </w:r>
      <w:r w:rsidRPr="00F625B1">
        <w:rPr>
          <w:rFonts w:ascii="Times New Roman" w:hAnsi="Times New Roman"/>
          <w:sz w:val="22"/>
          <w:szCs w:val="22"/>
        </w:rPr>
        <w:t>NPE, AC 50 Hz, 230 V, TN-S</w:t>
      </w:r>
    </w:p>
    <w:p w14:paraId="1A7C9F05" w14:textId="77777777" w:rsidR="00A26F9F" w:rsidRPr="00F625B1" w:rsidRDefault="00A26F9F" w:rsidP="00A26F9F">
      <w:pPr>
        <w:tabs>
          <w:tab w:val="left" w:pos="2268"/>
        </w:tabs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ab/>
        <w:t>SELV 24 V AC, (G, G0)</w:t>
      </w:r>
    </w:p>
    <w:p w14:paraId="39ED3372" w14:textId="77777777" w:rsidR="00234B69" w:rsidRPr="00F625B1" w:rsidRDefault="00234B69" w:rsidP="00234B69">
      <w:pPr>
        <w:jc w:val="both"/>
        <w:rPr>
          <w:rFonts w:ascii="Times New Roman" w:hAnsi="Times New Roman"/>
          <w:sz w:val="22"/>
          <w:szCs w:val="22"/>
        </w:rPr>
      </w:pPr>
    </w:p>
    <w:p w14:paraId="5BDB71D5" w14:textId="77777777" w:rsidR="0078103F" w:rsidRPr="00F625B1" w:rsidRDefault="0078103F" w:rsidP="0078103F">
      <w:pPr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Skříňový rozvaděč z ocelového plechu.</w:t>
      </w:r>
    </w:p>
    <w:p w14:paraId="0CAAD4EB" w14:textId="77777777" w:rsidR="009D14A4" w:rsidRPr="00F625B1" w:rsidRDefault="009D14A4" w:rsidP="009D14A4">
      <w:pPr>
        <w:jc w:val="both"/>
        <w:rPr>
          <w:rFonts w:ascii="Times New Roman" w:hAnsi="Times New Roman"/>
          <w:sz w:val="22"/>
          <w:szCs w:val="22"/>
        </w:rPr>
      </w:pPr>
    </w:p>
    <w:p w14:paraId="10B6FB5D" w14:textId="77777777" w:rsidR="009D14A4" w:rsidRPr="00F625B1" w:rsidRDefault="009D14A4" w:rsidP="009D14A4">
      <w:pPr>
        <w:pStyle w:val="Zkladntext"/>
        <w:jc w:val="both"/>
        <w:rPr>
          <w:color w:val="auto"/>
          <w:sz w:val="22"/>
          <w:szCs w:val="22"/>
        </w:rPr>
      </w:pPr>
      <w:bookmarkStart w:id="5" w:name="_Hlk42773353"/>
      <w:r w:rsidRPr="00F625B1">
        <w:rPr>
          <w:color w:val="auto"/>
          <w:sz w:val="22"/>
          <w:szCs w:val="22"/>
        </w:rPr>
        <w:t>Ochrana před nebezpečným dotykem neživých částí podle ČSN 33 2000-4-41</w:t>
      </w:r>
      <w:r w:rsidR="0078103F" w:rsidRPr="00F625B1">
        <w:rPr>
          <w:color w:val="auto"/>
          <w:sz w:val="22"/>
          <w:szCs w:val="22"/>
        </w:rPr>
        <w:t xml:space="preserve"> </w:t>
      </w:r>
      <w:r w:rsidRPr="00F625B1">
        <w:rPr>
          <w:color w:val="auto"/>
          <w:sz w:val="22"/>
          <w:szCs w:val="22"/>
        </w:rPr>
        <w:t xml:space="preserve">ed.3 bude navržena </w:t>
      </w:r>
      <w:r w:rsidRPr="00F625B1">
        <w:rPr>
          <w:sz w:val="22"/>
          <w:szCs w:val="22"/>
        </w:rPr>
        <w:t>automatickým</w:t>
      </w:r>
      <w:r w:rsidRPr="00F625B1">
        <w:rPr>
          <w:color w:val="auto"/>
          <w:sz w:val="22"/>
          <w:szCs w:val="22"/>
        </w:rPr>
        <w:t xml:space="preserve"> odpojením od zdroje. </w:t>
      </w:r>
    </w:p>
    <w:p w14:paraId="56D5D6E8" w14:textId="77777777" w:rsidR="009D14A4" w:rsidRPr="00F625B1" w:rsidRDefault="009D14A4" w:rsidP="009D14A4">
      <w:pPr>
        <w:tabs>
          <w:tab w:val="left" w:pos="2977"/>
        </w:tabs>
        <w:spacing w:before="120"/>
        <w:ind w:firstLine="709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Zvýšená ochrana:</w:t>
      </w:r>
    </w:p>
    <w:p w14:paraId="64A25DFE" w14:textId="77777777" w:rsidR="009D14A4" w:rsidRPr="00F625B1" w:rsidRDefault="009D14A4" w:rsidP="009D14A4">
      <w:pPr>
        <w:pStyle w:val="Odstavecseseznamem"/>
        <w:numPr>
          <w:ilvl w:val="0"/>
          <w:numId w:val="32"/>
        </w:numPr>
        <w:ind w:left="2268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hlavním pospojováním</w:t>
      </w:r>
    </w:p>
    <w:p w14:paraId="43FCBFB3" w14:textId="77777777" w:rsidR="009D14A4" w:rsidRPr="00F625B1" w:rsidRDefault="009D14A4" w:rsidP="009D14A4">
      <w:pPr>
        <w:pStyle w:val="Odstavecseseznamem"/>
        <w:numPr>
          <w:ilvl w:val="0"/>
          <w:numId w:val="32"/>
        </w:numPr>
        <w:ind w:left="2268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doplňujícím pospojováním</w:t>
      </w:r>
    </w:p>
    <w:p w14:paraId="51608A5D" w14:textId="77777777" w:rsidR="00733948" w:rsidRPr="00F625B1" w:rsidRDefault="00733948" w:rsidP="00F87C29">
      <w:pPr>
        <w:pStyle w:val="Odstavecseseznamem"/>
        <w:ind w:left="2268"/>
        <w:contextualSpacing/>
        <w:jc w:val="both"/>
        <w:rPr>
          <w:rFonts w:ascii="Times New Roman" w:hAnsi="Times New Roman"/>
          <w:sz w:val="22"/>
          <w:szCs w:val="22"/>
        </w:rPr>
      </w:pPr>
    </w:p>
    <w:p w14:paraId="7FA8FB21" w14:textId="77777777" w:rsidR="009D14A4" w:rsidRPr="00F625B1" w:rsidRDefault="009D14A4" w:rsidP="009D14A4">
      <w:pPr>
        <w:pStyle w:val="Zkladntext"/>
        <w:spacing w:before="120"/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 xml:space="preserve">Ochrana před nebezpečným dotykem živých částí bude dána jejich konstrukčním uspořádáním a provedením a bude řešena některou z těchto ochran: </w:t>
      </w:r>
    </w:p>
    <w:p w14:paraId="10B73008" w14:textId="77777777" w:rsidR="009D14A4" w:rsidRPr="00F625B1" w:rsidRDefault="009D14A4" w:rsidP="009D14A4">
      <w:pPr>
        <w:pStyle w:val="Odstavecseseznamem"/>
        <w:numPr>
          <w:ilvl w:val="0"/>
          <w:numId w:val="32"/>
        </w:numPr>
        <w:ind w:left="2268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polohou</w:t>
      </w:r>
    </w:p>
    <w:p w14:paraId="5EBA4CF1" w14:textId="77777777" w:rsidR="009D14A4" w:rsidRPr="00F625B1" w:rsidRDefault="009D14A4" w:rsidP="009D14A4">
      <w:pPr>
        <w:pStyle w:val="Odstavecseseznamem"/>
        <w:numPr>
          <w:ilvl w:val="0"/>
          <w:numId w:val="32"/>
        </w:numPr>
        <w:ind w:left="2268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zábranou</w:t>
      </w:r>
    </w:p>
    <w:p w14:paraId="2C268F92" w14:textId="77777777" w:rsidR="009D14A4" w:rsidRPr="00F625B1" w:rsidRDefault="009D14A4" w:rsidP="009D14A4">
      <w:pPr>
        <w:pStyle w:val="Odstavecseseznamem"/>
        <w:numPr>
          <w:ilvl w:val="0"/>
          <w:numId w:val="32"/>
        </w:numPr>
        <w:ind w:left="2268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krytím</w:t>
      </w:r>
    </w:p>
    <w:p w14:paraId="5E5E9B98" w14:textId="77777777" w:rsidR="009D14A4" w:rsidRPr="00F625B1" w:rsidRDefault="009D14A4" w:rsidP="009D14A4">
      <w:pPr>
        <w:pStyle w:val="Odstavecseseznamem"/>
        <w:numPr>
          <w:ilvl w:val="0"/>
          <w:numId w:val="32"/>
        </w:numPr>
        <w:ind w:left="2268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izolací</w:t>
      </w:r>
    </w:p>
    <w:p w14:paraId="6E8401F7" w14:textId="77777777" w:rsidR="009D14A4" w:rsidRPr="00F625B1" w:rsidRDefault="009D14A4" w:rsidP="009D14A4">
      <w:pPr>
        <w:pStyle w:val="Odstavecseseznamem"/>
        <w:numPr>
          <w:ilvl w:val="0"/>
          <w:numId w:val="32"/>
        </w:numPr>
        <w:ind w:left="2268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doplňkovou izolací</w:t>
      </w:r>
      <w:bookmarkStart w:id="6" w:name="_GoBack"/>
      <w:bookmarkEnd w:id="6"/>
    </w:p>
    <w:bookmarkEnd w:id="5"/>
    <w:p w14:paraId="594C4236" w14:textId="77777777" w:rsidR="00393FF8" w:rsidRPr="00F625B1" w:rsidRDefault="006062C4" w:rsidP="006062C4">
      <w:pPr>
        <w:pStyle w:val="Zkladntext"/>
        <w:spacing w:before="120"/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 xml:space="preserve">Tato projektová dokumentace neřeší systém ochrany před bleskem (LPS).  </w:t>
      </w:r>
    </w:p>
    <w:p w14:paraId="5D94F798" w14:textId="77777777" w:rsidR="004E60BE" w:rsidRPr="00F625B1" w:rsidRDefault="004E60BE" w:rsidP="00766915">
      <w:pPr>
        <w:pStyle w:val="Zkladntext"/>
        <w:jc w:val="both"/>
        <w:rPr>
          <w:color w:val="auto"/>
          <w:sz w:val="22"/>
          <w:szCs w:val="22"/>
          <w:highlight w:val="yellow"/>
        </w:rPr>
      </w:pPr>
    </w:p>
    <w:p w14:paraId="36EB643A" w14:textId="77777777" w:rsidR="00766915" w:rsidRPr="00F625B1" w:rsidRDefault="00C65EBE" w:rsidP="00766915">
      <w:pPr>
        <w:pStyle w:val="Nadpis3"/>
        <w:numPr>
          <w:ilvl w:val="1"/>
          <w:numId w:val="1"/>
        </w:numPr>
        <w:tabs>
          <w:tab w:val="clear" w:pos="390"/>
          <w:tab w:val="num" w:pos="426"/>
        </w:tabs>
        <w:spacing w:before="0" w:after="0"/>
        <w:ind w:left="0" w:firstLine="0"/>
        <w:rPr>
          <w:rFonts w:ascii="Times New Roman" w:hAnsi="Times New Roman"/>
          <w:sz w:val="22"/>
          <w:szCs w:val="22"/>
        </w:rPr>
      </w:pPr>
      <w:bookmarkStart w:id="7" w:name="_Toc135931037"/>
      <w:r>
        <w:rPr>
          <w:rFonts w:ascii="Times New Roman" w:hAnsi="Times New Roman"/>
          <w:sz w:val="22"/>
          <w:szCs w:val="22"/>
        </w:rPr>
        <w:lastRenderedPageBreak/>
        <w:t>Stávající s</w:t>
      </w:r>
      <w:r w:rsidR="00766915" w:rsidRPr="00F625B1">
        <w:rPr>
          <w:rFonts w:ascii="Times New Roman" w:hAnsi="Times New Roman"/>
          <w:sz w:val="22"/>
          <w:szCs w:val="22"/>
        </w:rPr>
        <w:t xml:space="preserve">kříňový rozvaděč </w:t>
      </w:r>
      <w:r w:rsidR="00501397" w:rsidRPr="00F625B1">
        <w:rPr>
          <w:rFonts w:ascii="Times New Roman" w:hAnsi="Times New Roman"/>
          <w:sz w:val="22"/>
          <w:szCs w:val="22"/>
        </w:rPr>
        <w:t>DT3</w:t>
      </w:r>
      <w:bookmarkEnd w:id="7"/>
    </w:p>
    <w:p w14:paraId="7F70CF05" w14:textId="621B0FC2" w:rsidR="00766915" w:rsidRPr="00F625B1" w:rsidRDefault="00766915" w:rsidP="00766915">
      <w:pPr>
        <w:pStyle w:val="Zkladntext"/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>Rozvaděč je umístěn v</w:t>
      </w:r>
      <w:r w:rsidR="000B787B" w:rsidRPr="00F625B1">
        <w:rPr>
          <w:color w:val="auto"/>
          <w:sz w:val="22"/>
          <w:szCs w:val="22"/>
        </w:rPr>
        <w:t xml:space="preserve">e strojovně </w:t>
      </w:r>
      <w:r w:rsidR="008757BF" w:rsidRPr="00F625B1">
        <w:rPr>
          <w:color w:val="auto"/>
          <w:sz w:val="22"/>
          <w:szCs w:val="22"/>
        </w:rPr>
        <w:t xml:space="preserve">vzduchotechniky </w:t>
      </w:r>
      <w:r w:rsidR="000B787B" w:rsidRPr="00F625B1">
        <w:rPr>
          <w:color w:val="auto"/>
          <w:sz w:val="22"/>
          <w:szCs w:val="22"/>
        </w:rPr>
        <w:t>2</w:t>
      </w:r>
      <w:r w:rsidRPr="00F625B1">
        <w:rPr>
          <w:color w:val="auto"/>
          <w:sz w:val="22"/>
          <w:szCs w:val="22"/>
        </w:rPr>
        <w:t>.</w:t>
      </w:r>
      <w:r w:rsidR="00E63CA0" w:rsidRPr="00F625B1">
        <w:rPr>
          <w:color w:val="auto"/>
          <w:sz w:val="22"/>
          <w:szCs w:val="22"/>
        </w:rPr>
        <w:t>N</w:t>
      </w:r>
      <w:r w:rsidRPr="00F625B1">
        <w:rPr>
          <w:color w:val="auto"/>
          <w:sz w:val="22"/>
          <w:szCs w:val="22"/>
        </w:rPr>
        <w:t xml:space="preserve">P, skládá </w:t>
      </w:r>
      <w:r w:rsidRPr="00656479">
        <w:rPr>
          <w:color w:val="auto"/>
          <w:sz w:val="22"/>
          <w:szCs w:val="22"/>
        </w:rPr>
        <w:t>se z</w:t>
      </w:r>
      <w:r w:rsidR="00656479">
        <w:rPr>
          <w:color w:val="auto"/>
          <w:sz w:val="22"/>
          <w:szCs w:val="22"/>
        </w:rPr>
        <w:t>e</w:t>
      </w:r>
      <w:r w:rsidR="00291C4B" w:rsidRPr="00656479">
        <w:rPr>
          <w:color w:val="auto"/>
          <w:sz w:val="22"/>
          <w:szCs w:val="22"/>
        </w:rPr>
        <w:t xml:space="preserve"> dvou </w:t>
      </w:r>
      <w:r w:rsidRPr="00656479">
        <w:rPr>
          <w:color w:val="auto"/>
          <w:sz w:val="22"/>
          <w:szCs w:val="22"/>
        </w:rPr>
        <w:t>pol</w:t>
      </w:r>
      <w:r w:rsidR="00291C4B" w:rsidRPr="00656479">
        <w:rPr>
          <w:color w:val="auto"/>
          <w:sz w:val="22"/>
          <w:szCs w:val="22"/>
        </w:rPr>
        <w:t>í</w:t>
      </w:r>
      <w:r w:rsidRPr="00656479">
        <w:rPr>
          <w:color w:val="auto"/>
          <w:sz w:val="22"/>
          <w:szCs w:val="22"/>
        </w:rPr>
        <w:t>:</w:t>
      </w:r>
      <w:r w:rsidRPr="00F625B1">
        <w:rPr>
          <w:color w:val="auto"/>
          <w:sz w:val="22"/>
          <w:szCs w:val="22"/>
        </w:rPr>
        <w:t xml:space="preserve"> šířka </w:t>
      </w:r>
      <w:r w:rsidR="00291C4B">
        <w:rPr>
          <w:color w:val="auto"/>
          <w:sz w:val="22"/>
          <w:szCs w:val="22"/>
        </w:rPr>
        <w:t>(</w:t>
      </w:r>
      <w:r w:rsidR="00A769D4" w:rsidRPr="00F625B1">
        <w:rPr>
          <w:color w:val="auto"/>
          <w:sz w:val="22"/>
          <w:szCs w:val="22"/>
        </w:rPr>
        <w:t>1200</w:t>
      </w:r>
      <w:r w:rsidR="00291C4B">
        <w:rPr>
          <w:color w:val="auto"/>
          <w:sz w:val="22"/>
          <w:szCs w:val="22"/>
        </w:rPr>
        <w:t>+600)</w:t>
      </w:r>
      <w:r w:rsidRPr="00F625B1">
        <w:rPr>
          <w:color w:val="auto"/>
          <w:sz w:val="22"/>
          <w:szCs w:val="22"/>
        </w:rPr>
        <w:t xml:space="preserve"> mm, výška 2000</w:t>
      </w:r>
      <w:r w:rsidR="00573EFD" w:rsidRPr="00F625B1">
        <w:rPr>
          <w:color w:val="auto"/>
          <w:sz w:val="22"/>
          <w:szCs w:val="22"/>
        </w:rPr>
        <w:t> </w:t>
      </w:r>
      <w:r w:rsidRPr="00F625B1">
        <w:rPr>
          <w:color w:val="auto"/>
          <w:sz w:val="22"/>
          <w:szCs w:val="22"/>
        </w:rPr>
        <w:t xml:space="preserve">mm, hloubka 400 </w:t>
      </w:r>
      <w:r w:rsidRPr="00291C4B">
        <w:rPr>
          <w:color w:val="auto"/>
          <w:sz w:val="22"/>
          <w:szCs w:val="22"/>
        </w:rPr>
        <w:t xml:space="preserve">mm. </w:t>
      </w:r>
      <w:r w:rsidR="00F970B9" w:rsidRPr="00291C4B">
        <w:rPr>
          <w:color w:val="auto"/>
          <w:sz w:val="22"/>
          <w:szCs w:val="22"/>
        </w:rPr>
        <w:t>Nové moduly se vstupy a výstupy budou doplněny do 2. pole.</w:t>
      </w:r>
    </w:p>
    <w:p w14:paraId="25C2FDBC" w14:textId="77777777" w:rsidR="00AA42C3" w:rsidRPr="00F625B1" w:rsidRDefault="00766915" w:rsidP="00E63CA0">
      <w:pPr>
        <w:pStyle w:val="Zkladntext"/>
        <w:jc w:val="both"/>
        <w:rPr>
          <w:color w:val="auto"/>
          <w:sz w:val="22"/>
          <w:szCs w:val="22"/>
          <w:highlight w:val="yellow"/>
        </w:rPr>
      </w:pPr>
      <w:r w:rsidRPr="00F625B1">
        <w:rPr>
          <w:color w:val="auto"/>
          <w:sz w:val="22"/>
          <w:szCs w:val="22"/>
          <w:highlight w:val="yellow"/>
        </w:rPr>
        <w:t xml:space="preserve"> </w:t>
      </w:r>
    </w:p>
    <w:p w14:paraId="448CE625" w14:textId="77777777" w:rsidR="00AA42C3" w:rsidRPr="00733948" w:rsidRDefault="00AA42C3" w:rsidP="00733948">
      <w:pPr>
        <w:pStyle w:val="Nadpis3"/>
        <w:numPr>
          <w:ilvl w:val="0"/>
          <w:numId w:val="1"/>
        </w:numPr>
        <w:spacing w:before="0" w:after="0"/>
        <w:rPr>
          <w:rFonts w:ascii="Times New Roman" w:hAnsi="Times New Roman"/>
          <w:b/>
          <w:sz w:val="22"/>
          <w:szCs w:val="22"/>
        </w:rPr>
      </w:pPr>
      <w:bookmarkStart w:id="8" w:name="_Toc135931038"/>
      <w:r w:rsidRPr="00F625B1">
        <w:rPr>
          <w:rFonts w:ascii="Times New Roman" w:hAnsi="Times New Roman"/>
          <w:b/>
          <w:sz w:val="22"/>
          <w:szCs w:val="22"/>
        </w:rPr>
        <w:t>Požadavky na ostatní profese</w:t>
      </w:r>
      <w:bookmarkEnd w:id="8"/>
      <w:r w:rsidRPr="00F625B1">
        <w:rPr>
          <w:rFonts w:ascii="Times New Roman" w:hAnsi="Times New Roman"/>
          <w:b/>
          <w:sz w:val="22"/>
          <w:szCs w:val="22"/>
        </w:rPr>
        <w:t xml:space="preserve"> </w:t>
      </w:r>
    </w:p>
    <w:p w14:paraId="6C65F2E7" w14:textId="77777777" w:rsidR="0067090E" w:rsidRPr="00F625B1" w:rsidRDefault="0067090E" w:rsidP="0067090E">
      <w:pPr>
        <w:pStyle w:val="Nadpis3"/>
        <w:numPr>
          <w:ilvl w:val="1"/>
          <w:numId w:val="1"/>
        </w:numPr>
        <w:tabs>
          <w:tab w:val="clear" w:pos="390"/>
          <w:tab w:val="num" w:pos="426"/>
        </w:tabs>
        <w:spacing w:before="0" w:after="0"/>
        <w:ind w:left="0" w:firstLine="0"/>
        <w:rPr>
          <w:rFonts w:ascii="Times New Roman" w:hAnsi="Times New Roman"/>
          <w:sz w:val="22"/>
          <w:szCs w:val="22"/>
        </w:rPr>
      </w:pPr>
      <w:bookmarkStart w:id="9" w:name="_Toc353176680"/>
      <w:bookmarkStart w:id="10" w:name="_Toc135931039"/>
      <w:r w:rsidRPr="00F625B1">
        <w:rPr>
          <w:rFonts w:ascii="Times New Roman" w:hAnsi="Times New Roman"/>
          <w:sz w:val="22"/>
          <w:szCs w:val="22"/>
        </w:rPr>
        <w:t>Profese VZT:</w:t>
      </w:r>
      <w:bookmarkEnd w:id="9"/>
      <w:bookmarkEnd w:id="10"/>
    </w:p>
    <w:p w14:paraId="1E24837A" w14:textId="77777777" w:rsidR="00300A5F" w:rsidRPr="00F625B1" w:rsidRDefault="0067090E" w:rsidP="00300A5F">
      <w:pPr>
        <w:pStyle w:val="Zkladntext"/>
        <w:jc w:val="both"/>
        <w:rPr>
          <w:color w:val="auto"/>
          <w:sz w:val="22"/>
          <w:szCs w:val="22"/>
          <w:highlight w:val="yellow"/>
        </w:rPr>
      </w:pPr>
      <w:r w:rsidRPr="00F625B1">
        <w:rPr>
          <w:color w:val="auto"/>
          <w:sz w:val="22"/>
          <w:szCs w:val="22"/>
        </w:rPr>
        <w:t xml:space="preserve">Během uvádění do činnosti zajistí v součinnosti s pracovníkem realizační firmy </w:t>
      </w:r>
      <w:r w:rsidR="00300A5F" w:rsidRPr="00F625B1">
        <w:rPr>
          <w:color w:val="auto"/>
          <w:sz w:val="22"/>
          <w:szCs w:val="22"/>
        </w:rPr>
        <w:t>nastavení požadovaných průtoků, objemů vzduchu a p</w:t>
      </w:r>
      <w:r w:rsidR="000B787B" w:rsidRPr="00F625B1">
        <w:rPr>
          <w:color w:val="auto"/>
          <w:sz w:val="22"/>
          <w:szCs w:val="22"/>
        </w:rPr>
        <w:t>od</w:t>
      </w:r>
      <w:r w:rsidR="00300A5F" w:rsidRPr="00F625B1">
        <w:rPr>
          <w:color w:val="auto"/>
          <w:sz w:val="22"/>
          <w:szCs w:val="22"/>
        </w:rPr>
        <w:t xml:space="preserve">tlaku pro jednotlivé </w:t>
      </w:r>
      <w:r w:rsidR="000B787B" w:rsidRPr="00F625B1">
        <w:rPr>
          <w:color w:val="auto"/>
          <w:sz w:val="22"/>
          <w:szCs w:val="22"/>
        </w:rPr>
        <w:t>laboratoře</w:t>
      </w:r>
      <w:r w:rsidR="00300A5F" w:rsidRPr="00F625B1">
        <w:rPr>
          <w:color w:val="auto"/>
          <w:sz w:val="22"/>
          <w:szCs w:val="22"/>
        </w:rPr>
        <w:t>.</w:t>
      </w:r>
    </w:p>
    <w:p w14:paraId="79D4A706" w14:textId="77777777" w:rsidR="005E256E" w:rsidRPr="00F625B1" w:rsidRDefault="005E256E" w:rsidP="005E256E">
      <w:pPr>
        <w:ind w:left="2145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E188ADC" w14:textId="77777777" w:rsidR="00733948" w:rsidRPr="00733948" w:rsidRDefault="00AA42C3" w:rsidP="00733948">
      <w:pPr>
        <w:pStyle w:val="Nadpis3"/>
        <w:numPr>
          <w:ilvl w:val="0"/>
          <w:numId w:val="1"/>
        </w:numPr>
        <w:spacing w:before="0" w:after="0"/>
        <w:rPr>
          <w:rFonts w:ascii="Times New Roman" w:hAnsi="Times New Roman"/>
          <w:b/>
          <w:sz w:val="22"/>
          <w:szCs w:val="22"/>
        </w:rPr>
      </w:pPr>
      <w:bookmarkStart w:id="11" w:name="_Toc135931040"/>
      <w:r w:rsidRPr="00F625B1">
        <w:rPr>
          <w:rFonts w:ascii="Times New Roman" w:hAnsi="Times New Roman"/>
          <w:b/>
          <w:sz w:val="22"/>
          <w:szCs w:val="22"/>
        </w:rPr>
        <w:t>Provedení rozvodů</w:t>
      </w:r>
      <w:bookmarkEnd w:id="11"/>
    </w:p>
    <w:p w14:paraId="3E941986" w14:textId="77777777" w:rsidR="00CC3052" w:rsidRPr="00F625B1" w:rsidRDefault="00AA42C3" w:rsidP="00F9000F">
      <w:pPr>
        <w:pStyle w:val="Zkladntext"/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>Rozvody jsou pr</w:t>
      </w:r>
      <w:r w:rsidR="00275FF4" w:rsidRPr="00F625B1">
        <w:rPr>
          <w:color w:val="auto"/>
          <w:sz w:val="22"/>
          <w:szCs w:val="22"/>
        </w:rPr>
        <w:t>ovedeny kabely JYTY</w:t>
      </w:r>
      <w:r w:rsidR="003D2094" w:rsidRPr="00F625B1">
        <w:rPr>
          <w:color w:val="auto"/>
          <w:sz w:val="22"/>
          <w:szCs w:val="22"/>
        </w:rPr>
        <w:t xml:space="preserve">. </w:t>
      </w:r>
      <w:r w:rsidRPr="00F625B1">
        <w:rPr>
          <w:color w:val="auto"/>
          <w:sz w:val="22"/>
          <w:szCs w:val="22"/>
        </w:rPr>
        <w:t xml:space="preserve">Hlavní kabelové trasy </w:t>
      </w:r>
      <w:r w:rsidR="007C5E33" w:rsidRPr="00F625B1">
        <w:rPr>
          <w:color w:val="auto"/>
          <w:sz w:val="22"/>
          <w:szCs w:val="22"/>
        </w:rPr>
        <w:t xml:space="preserve">jsou </w:t>
      </w:r>
      <w:r w:rsidRPr="00F625B1">
        <w:rPr>
          <w:color w:val="auto"/>
          <w:sz w:val="22"/>
          <w:szCs w:val="22"/>
        </w:rPr>
        <w:t>vedeny v kabelových žlabech, podružné trasy</w:t>
      </w:r>
      <w:r w:rsidR="003A0B9B" w:rsidRPr="00F625B1">
        <w:rPr>
          <w:color w:val="auto"/>
          <w:sz w:val="22"/>
          <w:szCs w:val="22"/>
        </w:rPr>
        <w:t xml:space="preserve"> budou vedeny přes průchodky ke </w:t>
      </w:r>
      <w:r w:rsidRPr="00F625B1">
        <w:rPr>
          <w:color w:val="auto"/>
          <w:sz w:val="22"/>
          <w:szCs w:val="22"/>
        </w:rPr>
        <w:t>snímačům a </w:t>
      </w:r>
      <w:proofErr w:type="spellStart"/>
      <w:r w:rsidRPr="00F625B1">
        <w:rPr>
          <w:color w:val="auto"/>
          <w:sz w:val="22"/>
          <w:szCs w:val="22"/>
        </w:rPr>
        <w:t>servopohonům</w:t>
      </w:r>
      <w:proofErr w:type="spellEnd"/>
      <w:r w:rsidRPr="00F625B1">
        <w:rPr>
          <w:color w:val="auto"/>
          <w:sz w:val="22"/>
          <w:szCs w:val="22"/>
        </w:rPr>
        <w:t xml:space="preserve"> v instalačních PVC</w:t>
      </w:r>
      <w:r w:rsidR="0036715E" w:rsidRPr="00F625B1">
        <w:rPr>
          <w:color w:val="auto"/>
          <w:sz w:val="22"/>
          <w:szCs w:val="22"/>
        </w:rPr>
        <w:t xml:space="preserve"> trubkách</w:t>
      </w:r>
      <w:r w:rsidR="00A10F95" w:rsidRPr="00F625B1">
        <w:rPr>
          <w:color w:val="auto"/>
          <w:sz w:val="22"/>
          <w:szCs w:val="22"/>
        </w:rPr>
        <w:t xml:space="preserve">, </w:t>
      </w:r>
      <w:r w:rsidR="0004644E" w:rsidRPr="00F625B1">
        <w:rPr>
          <w:color w:val="auto"/>
          <w:sz w:val="22"/>
          <w:szCs w:val="22"/>
        </w:rPr>
        <w:t xml:space="preserve">kabely </w:t>
      </w:r>
      <w:r w:rsidR="00A10F95" w:rsidRPr="00F625B1">
        <w:rPr>
          <w:color w:val="auto"/>
          <w:sz w:val="22"/>
          <w:szCs w:val="22"/>
        </w:rPr>
        <w:t xml:space="preserve">v prostoru </w:t>
      </w:r>
      <w:r w:rsidR="007C5E33" w:rsidRPr="00F625B1">
        <w:rPr>
          <w:color w:val="auto"/>
          <w:sz w:val="22"/>
          <w:szCs w:val="22"/>
        </w:rPr>
        <w:t xml:space="preserve">laboratoře </w:t>
      </w:r>
      <w:r w:rsidR="00A10F95" w:rsidRPr="00F625B1">
        <w:rPr>
          <w:color w:val="auto"/>
          <w:sz w:val="22"/>
          <w:szCs w:val="22"/>
        </w:rPr>
        <w:t xml:space="preserve">jsou </w:t>
      </w:r>
      <w:r w:rsidRPr="00F625B1">
        <w:rPr>
          <w:color w:val="auto"/>
          <w:sz w:val="22"/>
          <w:szCs w:val="22"/>
        </w:rPr>
        <w:t>v</w:t>
      </w:r>
      <w:r w:rsidR="00A10F95" w:rsidRPr="00F625B1">
        <w:rPr>
          <w:color w:val="auto"/>
          <w:sz w:val="22"/>
          <w:szCs w:val="22"/>
        </w:rPr>
        <w:t xml:space="preserve">edeny </w:t>
      </w:r>
      <w:r w:rsidR="003A0B9B" w:rsidRPr="00F625B1">
        <w:rPr>
          <w:color w:val="auto"/>
          <w:sz w:val="22"/>
          <w:szCs w:val="22"/>
        </w:rPr>
        <w:t>v </w:t>
      </w:r>
      <w:r w:rsidR="0004644E" w:rsidRPr="00F625B1">
        <w:rPr>
          <w:color w:val="auto"/>
          <w:sz w:val="22"/>
          <w:szCs w:val="22"/>
        </w:rPr>
        <w:t xml:space="preserve">kabelových žlabech </w:t>
      </w:r>
      <w:r w:rsidR="003D2094" w:rsidRPr="00F625B1">
        <w:rPr>
          <w:color w:val="auto"/>
          <w:sz w:val="22"/>
          <w:szCs w:val="22"/>
        </w:rPr>
        <w:t>v</w:t>
      </w:r>
      <w:r w:rsidR="007C5E33" w:rsidRPr="00F625B1">
        <w:rPr>
          <w:color w:val="auto"/>
          <w:sz w:val="22"/>
          <w:szCs w:val="22"/>
        </w:rPr>
        <w:t> </w:t>
      </w:r>
      <w:r w:rsidR="003D2094" w:rsidRPr="00F625B1">
        <w:rPr>
          <w:color w:val="auto"/>
          <w:sz w:val="22"/>
          <w:szCs w:val="22"/>
        </w:rPr>
        <w:t>podhled</w:t>
      </w:r>
      <w:r w:rsidR="008419BA" w:rsidRPr="00F625B1">
        <w:rPr>
          <w:color w:val="auto"/>
          <w:sz w:val="22"/>
          <w:szCs w:val="22"/>
        </w:rPr>
        <w:t xml:space="preserve">, </w:t>
      </w:r>
      <w:r w:rsidRPr="00F625B1">
        <w:rPr>
          <w:color w:val="auto"/>
          <w:sz w:val="22"/>
          <w:szCs w:val="22"/>
        </w:rPr>
        <w:t xml:space="preserve">Stínění kabelů se připojuje pouze na straně rozvaděče dle ČSN 33 2000-5-54 ed.3. Na straně snímačů a </w:t>
      </w:r>
      <w:proofErr w:type="spellStart"/>
      <w:r w:rsidRPr="00F625B1">
        <w:rPr>
          <w:color w:val="auto"/>
          <w:sz w:val="22"/>
          <w:szCs w:val="22"/>
        </w:rPr>
        <w:t>servopohonů</w:t>
      </w:r>
      <w:proofErr w:type="spellEnd"/>
      <w:r w:rsidRPr="00F625B1">
        <w:rPr>
          <w:color w:val="auto"/>
          <w:sz w:val="22"/>
          <w:szCs w:val="22"/>
        </w:rPr>
        <w:t xml:space="preserve"> se stínění nepřipojuje.</w:t>
      </w:r>
    </w:p>
    <w:p w14:paraId="52A41068" w14:textId="77777777" w:rsidR="00AA42C3" w:rsidRPr="00F625B1" w:rsidRDefault="00AA42C3" w:rsidP="00F9000F">
      <w:pPr>
        <w:pStyle w:val="Zkladntext"/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>Trasy silových a</w:t>
      </w:r>
      <w:r w:rsidR="00573EFD" w:rsidRPr="00F625B1">
        <w:rPr>
          <w:color w:val="auto"/>
          <w:sz w:val="22"/>
          <w:szCs w:val="22"/>
        </w:rPr>
        <w:t> </w:t>
      </w:r>
      <w:r w:rsidRPr="00F625B1">
        <w:rPr>
          <w:color w:val="auto"/>
          <w:sz w:val="22"/>
          <w:szCs w:val="22"/>
        </w:rPr>
        <w:t>ostatních kabelů budou dispozičně odděleny, případně budou stíněné kabely vedené v uzavřených kovových žlabech nebo trubkách.</w:t>
      </w:r>
      <w:r w:rsidR="006A3546" w:rsidRPr="00F625B1">
        <w:rPr>
          <w:color w:val="auto"/>
          <w:sz w:val="22"/>
          <w:szCs w:val="22"/>
        </w:rPr>
        <w:t xml:space="preserve"> </w:t>
      </w:r>
    </w:p>
    <w:p w14:paraId="7B1640BE" w14:textId="77777777" w:rsidR="00AA42C3" w:rsidRPr="00F625B1" w:rsidRDefault="00AA42C3">
      <w:pPr>
        <w:pStyle w:val="Zkladntext"/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 xml:space="preserve">Kovové části tras budou vzájemně propojeny a uzemněny dle ČSN 33 2000-5-54 </w:t>
      </w:r>
      <w:proofErr w:type="spellStart"/>
      <w:r w:rsidRPr="00F625B1">
        <w:rPr>
          <w:color w:val="auto"/>
          <w:sz w:val="22"/>
          <w:szCs w:val="22"/>
        </w:rPr>
        <w:t>ed</w:t>
      </w:r>
      <w:proofErr w:type="spellEnd"/>
      <w:r w:rsidRPr="00F625B1">
        <w:rPr>
          <w:color w:val="auto"/>
          <w:sz w:val="22"/>
          <w:szCs w:val="22"/>
        </w:rPr>
        <w:t>. 3. Žlaby budou vodivě propojeny navzájem (např. šrouby s vějířovými podložkami). V rozvadě</w:t>
      </w:r>
      <w:r w:rsidR="003A0B9B" w:rsidRPr="00F625B1">
        <w:rPr>
          <w:color w:val="auto"/>
          <w:sz w:val="22"/>
          <w:szCs w:val="22"/>
        </w:rPr>
        <w:t xml:space="preserve">či </w:t>
      </w:r>
      <w:proofErr w:type="spellStart"/>
      <w:r w:rsidR="003A0B9B" w:rsidRPr="00F625B1">
        <w:rPr>
          <w:color w:val="auto"/>
          <w:sz w:val="22"/>
          <w:szCs w:val="22"/>
        </w:rPr>
        <w:t>MaR</w:t>
      </w:r>
      <w:proofErr w:type="spellEnd"/>
      <w:r w:rsidR="003A0B9B" w:rsidRPr="00F625B1">
        <w:rPr>
          <w:color w:val="auto"/>
          <w:sz w:val="22"/>
          <w:szCs w:val="22"/>
        </w:rPr>
        <w:t xml:space="preserve"> budou žlaby připojeny </w:t>
      </w:r>
      <w:proofErr w:type="spellStart"/>
      <w:r w:rsidR="003A0B9B" w:rsidRPr="00F625B1">
        <w:rPr>
          <w:color w:val="auto"/>
          <w:sz w:val="22"/>
          <w:szCs w:val="22"/>
        </w:rPr>
        <w:t>Cu</w:t>
      </w:r>
      <w:proofErr w:type="spellEnd"/>
      <w:r w:rsidR="003A0B9B" w:rsidRPr="00F625B1">
        <w:rPr>
          <w:color w:val="auto"/>
          <w:sz w:val="22"/>
          <w:szCs w:val="22"/>
        </w:rPr>
        <w:t> </w:t>
      </w:r>
      <w:r w:rsidRPr="00F625B1">
        <w:rPr>
          <w:color w:val="auto"/>
          <w:sz w:val="22"/>
          <w:szCs w:val="22"/>
        </w:rPr>
        <w:t xml:space="preserve">vodičem </w:t>
      </w:r>
      <w:r w:rsidR="00CC3052" w:rsidRPr="00F625B1">
        <w:rPr>
          <w:color w:val="auto"/>
          <w:sz w:val="22"/>
          <w:szCs w:val="22"/>
        </w:rPr>
        <w:t>H07V – K</w:t>
      </w:r>
      <w:r w:rsidRPr="00F625B1">
        <w:rPr>
          <w:color w:val="auto"/>
          <w:sz w:val="22"/>
          <w:szCs w:val="22"/>
        </w:rPr>
        <w:t xml:space="preserve"> průměru min. </w:t>
      </w:r>
      <w:r w:rsidR="00222844" w:rsidRPr="00F625B1">
        <w:rPr>
          <w:color w:val="auto"/>
          <w:sz w:val="22"/>
          <w:szCs w:val="22"/>
        </w:rPr>
        <w:t>6</w:t>
      </w:r>
      <w:r w:rsidRPr="00F625B1">
        <w:rPr>
          <w:color w:val="auto"/>
          <w:sz w:val="22"/>
          <w:szCs w:val="22"/>
        </w:rPr>
        <w:t xml:space="preserve"> mm</w:t>
      </w:r>
      <w:r w:rsidRPr="00F625B1">
        <w:rPr>
          <w:color w:val="auto"/>
          <w:sz w:val="22"/>
          <w:szCs w:val="22"/>
          <w:vertAlign w:val="superscript"/>
        </w:rPr>
        <w:t>2</w:t>
      </w:r>
      <w:r w:rsidRPr="00F625B1">
        <w:rPr>
          <w:color w:val="auto"/>
          <w:sz w:val="22"/>
          <w:szCs w:val="22"/>
        </w:rPr>
        <w:t xml:space="preserve"> na PE můstek.</w:t>
      </w:r>
    </w:p>
    <w:p w14:paraId="1FBEA67F" w14:textId="77777777" w:rsidR="0050300A" w:rsidRPr="00F625B1" w:rsidRDefault="0050300A" w:rsidP="000F4309">
      <w:pPr>
        <w:pStyle w:val="Zkladntext"/>
        <w:jc w:val="both"/>
        <w:rPr>
          <w:color w:val="auto"/>
          <w:sz w:val="22"/>
          <w:szCs w:val="22"/>
        </w:rPr>
      </w:pPr>
    </w:p>
    <w:p w14:paraId="70061825" w14:textId="77777777" w:rsidR="0050300A" w:rsidRDefault="0050300A" w:rsidP="0050300A">
      <w:pPr>
        <w:pStyle w:val="Nadpis3"/>
        <w:numPr>
          <w:ilvl w:val="0"/>
          <w:numId w:val="1"/>
        </w:numPr>
        <w:tabs>
          <w:tab w:val="clear" w:pos="360"/>
        </w:tabs>
        <w:spacing w:before="0" w:after="0"/>
        <w:rPr>
          <w:rFonts w:ascii="Times New Roman" w:hAnsi="Times New Roman"/>
          <w:b/>
          <w:sz w:val="22"/>
          <w:szCs w:val="22"/>
        </w:rPr>
      </w:pPr>
      <w:bookmarkStart w:id="12" w:name="_Toc271267015"/>
      <w:bookmarkStart w:id="13" w:name="_Toc62501129"/>
      <w:bookmarkStart w:id="14" w:name="_Toc135931041"/>
      <w:r w:rsidRPr="00F625B1">
        <w:rPr>
          <w:rFonts w:ascii="Times New Roman" w:hAnsi="Times New Roman"/>
          <w:b/>
          <w:sz w:val="22"/>
          <w:szCs w:val="22"/>
        </w:rPr>
        <w:t>Popis regulace VZT jednotky</w:t>
      </w:r>
      <w:bookmarkEnd w:id="12"/>
      <w:bookmarkEnd w:id="13"/>
      <w:bookmarkEnd w:id="14"/>
    </w:p>
    <w:p w14:paraId="34D9449E" w14:textId="77777777" w:rsidR="0050300A" w:rsidRPr="00F625B1" w:rsidRDefault="00CF3DC7" w:rsidP="00BA29B6">
      <w:pPr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VZT</w:t>
      </w:r>
      <w:r w:rsidR="00BA29B6" w:rsidRPr="00F625B1">
        <w:rPr>
          <w:rFonts w:ascii="Times New Roman" w:hAnsi="Times New Roman"/>
          <w:sz w:val="22"/>
          <w:szCs w:val="22"/>
        </w:rPr>
        <w:t>1 – Teplovzdušné</w:t>
      </w:r>
      <w:r w:rsidR="0050300A" w:rsidRPr="00F625B1">
        <w:rPr>
          <w:rFonts w:ascii="Times New Roman" w:hAnsi="Times New Roman"/>
          <w:sz w:val="22"/>
          <w:szCs w:val="22"/>
        </w:rPr>
        <w:t xml:space="preserve"> větrání a klimatizace</w:t>
      </w:r>
      <w:r w:rsidR="008B4D24">
        <w:rPr>
          <w:rFonts w:ascii="Times New Roman" w:hAnsi="Times New Roman"/>
          <w:sz w:val="22"/>
          <w:szCs w:val="22"/>
        </w:rPr>
        <w:t xml:space="preserve"> v laboratoři místnost č.</w:t>
      </w:r>
      <w:r w:rsidR="00BA29B6" w:rsidRPr="00F625B1">
        <w:rPr>
          <w:rFonts w:ascii="Times New Roman" w:hAnsi="Times New Roman"/>
          <w:sz w:val="22"/>
          <w:szCs w:val="22"/>
        </w:rPr>
        <w:t xml:space="preserve"> </w:t>
      </w:r>
      <w:r w:rsidR="0050300A" w:rsidRPr="00F625B1">
        <w:rPr>
          <w:rFonts w:ascii="Times New Roman" w:hAnsi="Times New Roman"/>
          <w:sz w:val="22"/>
          <w:szCs w:val="22"/>
        </w:rPr>
        <w:t>1.</w:t>
      </w:r>
      <w:r w:rsidRPr="00F625B1">
        <w:rPr>
          <w:rFonts w:ascii="Times New Roman" w:hAnsi="Times New Roman"/>
          <w:sz w:val="22"/>
          <w:szCs w:val="22"/>
        </w:rPr>
        <w:t>02 a</w:t>
      </w:r>
      <w:r w:rsidR="008B4D24">
        <w:rPr>
          <w:rFonts w:ascii="Times New Roman" w:hAnsi="Times New Roman"/>
          <w:sz w:val="22"/>
          <w:szCs w:val="22"/>
        </w:rPr>
        <w:t xml:space="preserve"> v </w:t>
      </w:r>
      <w:r w:rsidRPr="00F625B1">
        <w:rPr>
          <w:rFonts w:ascii="Times New Roman" w:hAnsi="Times New Roman"/>
          <w:sz w:val="22"/>
          <w:szCs w:val="22"/>
        </w:rPr>
        <w:t>přípravn</w:t>
      </w:r>
      <w:r w:rsidR="008B4D24">
        <w:rPr>
          <w:rFonts w:ascii="Times New Roman" w:hAnsi="Times New Roman"/>
          <w:sz w:val="22"/>
          <w:szCs w:val="22"/>
        </w:rPr>
        <w:t>ě místnost</w:t>
      </w:r>
      <w:r w:rsidRPr="00F625B1">
        <w:rPr>
          <w:rFonts w:ascii="Times New Roman" w:hAnsi="Times New Roman"/>
          <w:sz w:val="22"/>
          <w:szCs w:val="22"/>
        </w:rPr>
        <w:t xml:space="preserve"> č. 1.05.</w:t>
      </w:r>
      <w:r w:rsidR="0050300A" w:rsidRPr="00F625B1">
        <w:rPr>
          <w:rFonts w:ascii="Times New Roman" w:hAnsi="Times New Roman"/>
          <w:sz w:val="22"/>
          <w:szCs w:val="22"/>
        </w:rPr>
        <w:t xml:space="preserve"> Jednotka zajišťuje průtok vzduchu,</w:t>
      </w:r>
      <w:r w:rsidR="00E61AC7" w:rsidRPr="00F625B1">
        <w:rPr>
          <w:rFonts w:ascii="Times New Roman" w:hAnsi="Times New Roman"/>
          <w:sz w:val="22"/>
          <w:szCs w:val="22"/>
        </w:rPr>
        <w:t xml:space="preserve"> cirkulac</w:t>
      </w:r>
      <w:r w:rsidR="00D46D1F" w:rsidRPr="00F625B1">
        <w:rPr>
          <w:rFonts w:ascii="Times New Roman" w:hAnsi="Times New Roman"/>
          <w:sz w:val="22"/>
          <w:szCs w:val="22"/>
        </w:rPr>
        <w:t>i</w:t>
      </w:r>
      <w:r w:rsidR="00E61AC7" w:rsidRPr="00F625B1">
        <w:rPr>
          <w:rFonts w:ascii="Times New Roman" w:hAnsi="Times New Roman"/>
          <w:sz w:val="22"/>
          <w:szCs w:val="22"/>
        </w:rPr>
        <w:t>,</w:t>
      </w:r>
      <w:r w:rsidR="0050300A" w:rsidRPr="00F625B1">
        <w:rPr>
          <w:rFonts w:ascii="Times New Roman" w:hAnsi="Times New Roman"/>
          <w:sz w:val="22"/>
          <w:szCs w:val="22"/>
        </w:rPr>
        <w:t xml:space="preserve"> filtraci, </w:t>
      </w:r>
      <w:r w:rsidR="00E61AC7" w:rsidRPr="00F625B1">
        <w:rPr>
          <w:rFonts w:ascii="Times New Roman" w:hAnsi="Times New Roman"/>
          <w:sz w:val="22"/>
          <w:szCs w:val="22"/>
        </w:rPr>
        <w:t>vytápění</w:t>
      </w:r>
      <w:r w:rsidR="0050300A" w:rsidRPr="00F625B1">
        <w:rPr>
          <w:rFonts w:ascii="Times New Roman" w:hAnsi="Times New Roman"/>
          <w:sz w:val="22"/>
          <w:szCs w:val="22"/>
        </w:rPr>
        <w:t>, chlazení a zvlhčení.</w:t>
      </w:r>
      <w:r w:rsidRPr="00F625B1">
        <w:rPr>
          <w:rFonts w:ascii="Times New Roman" w:hAnsi="Times New Roman"/>
          <w:sz w:val="22"/>
          <w:szCs w:val="22"/>
        </w:rPr>
        <w:t xml:space="preserve"> Do jednotky je dopl</w:t>
      </w:r>
      <w:r w:rsidR="008B4D24">
        <w:rPr>
          <w:rFonts w:ascii="Times New Roman" w:hAnsi="Times New Roman"/>
          <w:sz w:val="22"/>
          <w:szCs w:val="22"/>
        </w:rPr>
        <w:t>něno</w:t>
      </w:r>
      <w:r w:rsidRPr="00F625B1">
        <w:rPr>
          <w:rFonts w:ascii="Times New Roman" w:hAnsi="Times New Roman"/>
          <w:sz w:val="22"/>
          <w:szCs w:val="22"/>
        </w:rPr>
        <w:t xml:space="preserve"> čidlo tlaku do </w:t>
      </w:r>
      <w:r w:rsidR="00F625B1" w:rsidRPr="00F625B1">
        <w:rPr>
          <w:rFonts w:ascii="Times New Roman" w:hAnsi="Times New Roman"/>
          <w:sz w:val="22"/>
          <w:szCs w:val="22"/>
        </w:rPr>
        <w:t xml:space="preserve">odtahového </w:t>
      </w:r>
      <w:r w:rsidRPr="00F625B1">
        <w:rPr>
          <w:rFonts w:ascii="Times New Roman" w:hAnsi="Times New Roman"/>
          <w:sz w:val="22"/>
          <w:szCs w:val="22"/>
        </w:rPr>
        <w:t>potrubí před absolutním filtrem</w:t>
      </w:r>
      <w:r w:rsidR="008B4D24">
        <w:rPr>
          <w:rFonts w:ascii="Times New Roman" w:hAnsi="Times New Roman"/>
          <w:sz w:val="22"/>
          <w:szCs w:val="22"/>
        </w:rPr>
        <w:t>.</w:t>
      </w:r>
    </w:p>
    <w:p w14:paraId="0E2A40EF" w14:textId="77777777" w:rsidR="00CF3DC7" w:rsidRPr="00F625B1" w:rsidRDefault="00CF3DC7" w:rsidP="00BA29B6">
      <w:pPr>
        <w:jc w:val="both"/>
        <w:rPr>
          <w:rFonts w:ascii="Times New Roman" w:hAnsi="Times New Roman"/>
          <w:sz w:val="22"/>
          <w:szCs w:val="22"/>
        </w:rPr>
      </w:pPr>
    </w:p>
    <w:p w14:paraId="0609DB02" w14:textId="77777777" w:rsidR="00CF3DC7" w:rsidRPr="00F625B1" w:rsidRDefault="00CF3DC7" w:rsidP="00CF3DC7">
      <w:pPr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VZT1.1 – Teplovzdušné větrání a klimatizace</w:t>
      </w:r>
      <w:r w:rsidR="008B4D24">
        <w:rPr>
          <w:rFonts w:ascii="Times New Roman" w:hAnsi="Times New Roman"/>
          <w:sz w:val="22"/>
          <w:szCs w:val="22"/>
        </w:rPr>
        <w:t xml:space="preserve"> v laboratoři</w:t>
      </w:r>
      <w:r w:rsidRPr="00F625B1">
        <w:rPr>
          <w:rFonts w:ascii="Times New Roman" w:hAnsi="Times New Roman"/>
          <w:sz w:val="22"/>
          <w:szCs w:val="22"/>
        </w:rPr>
        <w:t xml:space="preserve"> místnost</w:t>
      </w:r>
      <w:r w:rsidR="008B4D24">
        <w:rPr>
          <w:rFonts w:ascii="Times New Roman" w:hAnsi="Times New Roman"/>
          <w:sz w:val="22"/>
          <w:szCs w:val="22"/>
        </w:rPr>
        <w:t xml:space="preserve"> č.</w:t>
      </w:r>
      <w:r w:rsidRPr="00F625B1">
        <w:rPr>
          <w:rFonts w:ascii="Times New Roman" w:hAnsi="Times New Roman"/>
          <w:sz w:val="22"/>
          <w:szCs w:val="22"/>
        </w:rPr>
        <w:t xml:space="preserve"> 1.03 a</w:t>
      </w:r>
      <w:r w:rsidR="008B4D24">
        <w:rPr>
          <w:rFonts w:ascii="Times New Roman" w:hAnsi="Times New Roman"/>
          <w:sz w:val="22"/>
          <w:szCs w:val="22"/>
        </w:rPr>
        <w:t xml:space="preserve"> v </w:t>
      </w:r>
      <w:r w:rsidRPr="00F625B1">
        <w:rPr>
          <w:rFonts w:ascii="Times New Roman" w:hAnsi="Times New Roman"/>
          <w:sz w:val="22"/>
          <w:szCs w:val="22"/>
        </w:rPr>
        <w:t>přípravn</w:t>
      </w:r>
      <w:r w:rsidR="008B4D24">
        <w:rPr>
          <w:rFonts w:ascii="Times New Roman" w:hAnsi="Times New Roman"/>
          <w:sz w:val="22"/>
          <w:szCs w:val="22"/>
        </w:rPr>
        <w:t>ě místnost</w:t>
      </w:r>
      <w:r w:rsidRPr="00F625B1">
        <w:rPr>
          <w:rFonts w:ascii="Times New Roman" w:hAnsi="Times New Roman"/>
          <w:sz w:val="22"/>
          <w:szCs w:val="22"/>
        </w:rPr>
        <w:t xml:space="preserve"> č. 1.06</w:t>
      </w:r>
      <w:r w:rsidR="008B4D24">
        <w:rPr>
          <w:rFonts w:ascii="Times New Roman" w:hAnsi="Times New Roman"/>
          <w:sz w:val="22"/>
          <w:szCs w:val="22"/>
        </w:rPr>
        <w:t>.</w:t>
      </w:r>
      <w:r w:rsidRPr="00F625B1">
        <w:rPr>
          <w:rFonts w:ascii="Times New Roman" w:hAnsi="Times New Roman"/>
          <w:sz w:val="22"/>
          <w:szCs w:val="22"/>
        </w:rPr>
        <w:t xml:space="preserve"> Jednotka zajišťuje průtok vzduchu, cirkulaci, filtraci, vytápění, chlazení a zvlhčení. Do jednotky je dopl</w:t>
      </w:r>
      <w:r w:rsidR="008B4D24">
        <w:rPr>
          <w:rFonts w:ascii="Times New Roman" w:hAnsi="Times New Roman"/>
          <w:sz w:val="22"/>
          <w:szCs w:val="22"/>
        </w:rPr>
        <w:t>něno</w:t>
      </w:r>
      <w:r w:rsidRPr="00F625B1">
        <w:rPr>
          <w:rFonts w:ascii="Times New Roman" w:hAnsi="Times New Roman"/>
          <w:sz w:val="22"/>
          <w:szCs w:val="22"/>
        </w:rPr>
        <w:t xml:space="preserve"> čidlo tlaku do </w:t>
      </w:r>
      <w:r w:rsidR="00F625B1" w:rsidRPr="00F625B1">
        <w:rPr>
          <w:rFonts w:ascii="Times New Roman" w:hAnsi="Times New Roman"/>
          <w:sz w:val="22"/>
          <w:szCs w:val="22"/>
        </w:rPr>
        <w:t>odtahového potrubí před absolutním filtrem</w:t>
      </w:r>
      <w:r w:rsidR="008B4D24">
        <w:rPr>
          <w:rFonts w:ascii="Times New Roman" w:hAnsi="Times New Roman"/>
          <w:sz w:val="22"/>
          <w:szCs w:val="22"/>
        </w:rPr>
        <w:t>.</w:t>
      </w:r>
    </w:p>
    <w:p w14:paraId="43238875" w14:textId="77777777" w:rsidR="00CF3DC7" w:rsidRPr="00F625B1" w:rsidRDefault="00CF3DC7" w:rsidP="00CF3DC7">
      <w:pPr>
        <w:jc w:val="both"/>
        <w:rPr>
          <w:rFonts w:ascii="Times New Roman" w:hAnsi="Times New Roman"/>
          <w:sz w:val="22"/>
          <w:szCs w:val="22"/>
        </w:rPr>
      </w:pPr>
    </w:p>
    <w:p w14:paraId="4536DB34" w14:textId="77777777" w:rsidR="00CF3DC7" w:rsidRPr="00F625B1" w:rsidRDefault="00CF3DC7" w:rsidP="00CF3DC7">
      <w:pPr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 xml:space="preserve">VZT3 – Teplovzdušné větrání a klimatizace chodby </w:t>
      </w:r>
      <w:r w:rsidR="008B4D24">
        <w:rPr>
          <w:rFonts w:ascii="Times New Roman" w:hAnsi="Times New Roman"/>
          <w:sz w:val="22"/>
          <w:szCs w:val="22"/>
        </w:rPr>
        <w:t xml:space="preserve">č. </w:t>
      </w:r>
      <w:r w:rsidRPr="00F625B1">
        <w:rPr>
          <w:rFonts w:ascii="Times New Roman" w:hAnsi="Times New Roman"/>
          <w:sz w:val="22"/>
          <w:szCs w:val="22"/>
        </w:rPr>
        <w:t>1.10</w:t>
      </w:r>
      <w:r w:rsidR="008B4D24">
        <w:rPr>
          <w:rFonts w:ascii="Times New Roman" w:hAnsi="Times New Roman"/>
          <w:sz w:val="22"/>
          <w:szCs w:val="22"/>
        </w:rPr>
        <w:t>,</w:t>
      </w:r>
      <w:r w:rsidRPr="00F625B1">
        <w:rPr>
          <w:rFonts w:ascii="Times New Roman" w:hAnsi="Times New Roman"/>
          <w:sz w:val="22"/>
          <w:szCs w:val="22"/>
        </w:rPr>
        <w:t xml:space="preserve"> sklad chemi</w:t>
      </w:r>
      <w:r w:rsidR="008757BF" w:rsidRPr="00F625B1">
        <w:rPr>
          <w:rFonts w:ascii="Times New Roman" w:hAnsi="Times New Roman"/>
          <w:sz w:val="22"/>
          <w:szCs w:val="22"/>
        </w:rPr>
        <w:t>káli</w:t>
      </w:r>
      <w:r w:rsidR="008B4D24">
        <w:rPr>
          <w:rFonts w:ascii="Times New Roman" w:hAnsi="Times New Roman"/>
          <w:sz w:val="22"/>
          <w:szCs w:val="22"/>
        </w:rPr>
        <w:t>í</w:t>
      </w:r>
      <w:r w:rsidR="008757BF" w:rsidRPr="00F625B1">
        <w:rPr>
          <w:rFonts w:ascii="Times New Roman" w:hAnsi="Times New Roman"/>
          <w:sz w:val="22"/>
          <w:szCs w:val="22"/>
        </w:rPr>
        <w:t xml:space="preserve"> </w:t>
      </w:r>
      <w:r w:rsidRPr="00F625B1">
        <w:rPr>
          <w:rFonts w:ascii="Times New Roman" w:hAnsi="Times New Roman"/>
          <w:sz w:val="22"/>
          <w:szCs w:val="22"/>
        </w:rPr>
        <w:t>místnost č. 1.11</w:t>
      </w:r>
      <w:r w:rsidR="008757BF" w:rsidRPr="00F625B1">
        <w:rPr>
          <w:rFonts w:ascii="Times New Roman" w:hAnsi="Times New Roman"/>
          <w:sz w:val="22"/>
          <w:szCs w:val="22"/>
        </w:rPr>
        <w:t xml:space="preserve"> a místnost </w:t>
      </w:r>
      <w:proofErr w:type="gramStart"/>
      <w:r w:rsidR="008757BF" w:rsidRPr="00F625B1">
        <w:rPr>
          <w:rFonts w:ascii="Times New Roman" w:hAnsi="Times New Roman"/>
          <w:sz w:val="22"/>
          <w:szCs w:val="22"/>
        </w:rPr>
        <w:t>chladících</w:t>
      </w:r>
      <w:proofErr w:type="gramEnd"/>
      <w:r w:rsidR="008757BF" w:rsidRPr="00F625B1">
        <w:rPr>
          <w:rFonts w:ascii="Times New Roman" w:hAnsi="Times New Roman"/>
          <w:sz w:val="22"/>
          <w:szCs w:val="22"/>
        </w:rPr>
        <w:t xml:space="preserve"> boxů.</w:t>
      </w:r>
      <w:r w:rsidRPr="00F625B1">
        <w:rPr>
          <w:rFonts w:ascii="Times New Roman" w:hAnsi="Times New Roman"/>
          <w:sz w:val="22"/>
          <w:szCs w:val="22"/>
        </w:rPr>
        <w:t xml:space="preserve"> Jednotka zajišťuje průtok </w:t>
      </w:r>
      <w:r w:rsidR="008757BF" w:rsidRPr="00F625B1">
        <w:rPr>
          <w:rFonts w:ascii="Times New Roman" w:hAnsi="Times New Roman"/>
          <w:sz w:val="22"/>
          <w:szCs w:val="22"/>
        </w:rPr>
        <w:t>a rekuperac</w:t>
      </w:r>
      <w:r w:rsidR="008B4D24">
        <w:rPr>
          <w:rFonts w:ascii="Times New Roman" w:hAnsi="Times New Roman"/>
          <w:sz w:val="22"/>
          <w:szCs w:val="22"/>
        </w:rPr>
        <w:t>i</w:t>
      </w:r>
      <w:r w:rsidR="008757BF" w:rsidRPr="00F625B1">
        <w:rPr>
          <w:rFonts w:ascii="Times New Roman" w:hAnsi="Times New Roman"/>
          <w:sz w:val="22"/>
          <w:szCs w:val="22"/>
        </w:rPr>
        <w:t xml:space="preserve"> vzduchu,</w:t>
      </w:r>
      <w:r w:rsidRPr="00F625B1">
        <w:rPr>
          <w:rFonts w:ascii="Times New Roman" w:hAnsi="Times New Roman"/>
          <w:sz w:val="22"/>
          <w:szCs w:val="22"/>
        </w:rPr>
        <w:t xml:space="preserve"> filtraci</w:t>
      </w:r>
      <w:r w:rsidR="008B4D24">
        <w:rPr>
          <w:rFonts w:ascii="Times New Roman" w:hAnsi="Times New Roman"/>
          <w:sz w:val="22"/>
          <w:szCs w:val="22"/>
        </w:rPr>
        <w:t xml:space="preserve"> a</w:t>
      </w:r>
      <w:r w:rsidRPr="00F625B1">
        <w:rPr>
          <w:rFonts w:ascii="Times New Roman" w:hAnsi="Times New Roman"/>
          <w:sz w:val="22"/>
          <w:szCs w:val="22"/>
        </w:rPr>
        <w:t xml:space="preserve"> vytápění. Do jednotky je dopl</w:t>
      </w:r>
      <w:r w:rsidR="008B4D24">
        <w:rPr>
          <w:rFonts w:ascii="Times New Roman" w:hAnsi="Times New Roman"/>
          <w:sz w:val="22"/>
          <w:szCs w:val="22"/>
        </w:rPr>
        <w:t>něno</w:t>
      </w:r>
      <w:r w:rsidRPr="00F625B1">
        <w:rPr>
          <w:rFonts w:ascii="Times New Roman" w:hAnsi="Times New Roman"/>
          <w:sz w:val="22"/>
          <w:szCs w:val="22"/>
        </w:rPr>
        <w:t xml:space="preserve"> čidlo tlaku </w:t>
      </w:r>
      <w:r w:rsidR="00F625B1" w:rsidRPr="00F625B1">
        <w:rPr>
          <w:rFonts w:ascii="Times New Roman" w:hAnsi="Times New Roman"/>
          <w:sz w:val="22"/>
          <w:szCs w:val="22"/>
        </w:rPr>
        <w:t>do odtahového potrubí před absolutním filtrem</w:t>
      </w:r>
      <w:r w:rsidR="008B4D24">
        <w:rPr>
          <w:rFonts w:ascii="Times New Roman" w:hAnsi="Times New Roman"/>
          <w:sz w:val="22"/>
          <w:szCs w:val="22"/>
        </w:rPr>
        <w:t>.</w:t>
      </w:r>
    </w:p>
    <w:p w14:paraId="6484268A" w14:textId="77777777" w:rsidR="0050300A" w:rsidRPr="00F625B1" w:rsidRDefault="0050300A" w:rsidP="0050300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highlight w:val="yellow"/>
        </w:rPr>
      </w:pPr>
    </w:p>
    <w:p w14:paraId="3CC7755E" w14:textId="77777777" w:rsidR="00724664" w:rsidRPr="00291C4B" w:rsidRDefault="00724664" w:rsidP="00724664">
      <w:pPr>
        <w:pStyle w:val="Nadpis3"/>
        <w:numPr>
          <w:ilvl w:val="1"/>
          <w:numId w:val="1"/>
        </w:numPr>
        <w:tabs>
          <w:tab w:val="num" w:pos="426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15" w:name="_Toc430764092"/>
      <w:bookmarkStart w:id="16" w:name="_Toc95110080"/>
      <w:bookmarkStart w:id="17" w:name="_Toc135931042"/>
      <w:r w:rsidRPr="00291C4B">
        <w:rPr>
          <w:rFonts w:ascii="Times New Roman" w:hAnsi="Times New Roman"/>
          <w:sz w:val="22"/>
          <w:szCs w:val="22"/>
        </w:rPr>
        <w:t xml:space="preserve">Regulace konstantního </w:t>
      </w:r>
      <w:r w:rsidR="00222844" w:rsidRPr="00291C4B">
        <w:rPr>
          <w:rFonts w:ascii="Times New Roman" w:hAnsi="Times New Roman"/>
          <w:sz w:val="22"/>
          <w:szCs w:val="22"/>
        </w:rPr>
        <w:t>pod</w:t>
      </w:r>
      <w:r w:rsidRPr="00291C4B">
        <w:rPr>
          <w:rFonts w:ascii="Times New Roman" w:hAnsi="Times New Roman"/>
          <w:sz w:val="22"/>
          <w:szCs w:val="22"/>
        </w:rPr>
        <w:t>tlaku v klimatizovaných prostorech</w:t>
      </w:r>
      <w:bookmarkEnd w:id="15"/>
      <w:bookmarkEnd w:id="16"/>
      <w:bookmarkEnd w:id="17"/>
    </w:p>
    <w:p w14:paraId="4AEE6CF1" w14:textId="3B6352F1" w:rsidR="00040BC6" w:rsidRPr="00291C4B" w:rsidRDefault="00724664" w:rsidP="00040BC6">
      <w:pPr>
        <w:jc w:val="both"/>
        <w:rPr>
          <w:rFonts w:ascii="Times New Roman" w:hAnsi="Times New Roman"/>
          <w:sz w:val="22"/>
          <w:szCs w:val="22"/>
        </w:rPr>
      </w:pPr>
      <w:r w:rsidRPr="00291C4B">
        <w:rPr>
          <w:rFonts w:ascii="Times New Roman" w:hAnsi="Times New Roman"/>
          <w:sz w:val="22"/>
          <w:szCs w:val="22"/>
        </w:rPr>
        <w:t>P</w:t>
      </w:r>
      <w:r w:rsidR="008757BF" w:rsidRPr="00291C4B">
        <w:rPr>
          <w:rFonts w:ascii="Times New Roman" w:hAnsi="Times New Roman"/>
          <w:sz w:val="22"/>
          <w:szCs w:val="22"/>
        </w:rPr>
        <w:t>od</w:t>
      </w:r>
      <w:r w:rsidRPr="00291C4B">
        <w:rPr>
          <w:rFonts w:ascii="Times New Roman" w:hAnsi="Times New Roman"/>
          <w:sz w:val="22"/>
          <w:szCs w:val="22"/>
        </w:rPr>
        <w:t xml:space="preserve">tlak v klimatizovaných prostorech je regulován pomocí spojitého čidla </w:t>
      </w:r>
      <w:r w:rsidR="008757BF" w:rsidRPr="00291C4B">
        <w:rPr>
          <w:rFonts w:ascii="Times New Roman" w:hAnsi="Times New Roman"/>
          <w:sz w:val="22"/>
          <w:szCs w:val="22"/>
        </w:rPr>
        <w:t xml:space="preserve">podtlaku v </w:t>
      </w:r>
      <w:r w:rsidR="00746910" w:rsidRPr="00291C4B">
        <w:rPr>
          <w:rFonts w:ascii="Times New Roman" w:hAnsi="Times New Roman"/>
          <w:sz w:val="22"/>
          <w:szCs w:val="22"/>
        </w:rPr>
        <w:t>prostoru</w:t>
      </w:r>
      <w:r w:rsidRPr="00291C4B">
        <w:rPr>
          <w:rFonts w:ascii="Times New Roman" w:hAnsi="Times New Roman"/>
          <w:sz w:val="22"/>
          <w:szCs w:val="22"/>
        </w:rPr>
        <w:t xml:space="preserve">. Na základě těchto změřených veličin jsou </w:t>
      </w:r>
      <w:r w:rsidR="008757BF" w:rsidRPr="00291C4B">
        <w:rPr>
          <w:rFonts w:ascii="Times New Roman" w:hAnsi="Times New Roman"/>
          <w:sz w:val="22"/>
          <w:szCs w:val="22"/>
        </w:rPr>
        <w:t>řízen</w:t>
      </w:r>
      <w:r w:rsidR="00605F5D" w:rsidRPr="00291C4B">
        <w:rPr>
          <w:rFonts w:ascii="Times New Roman" w:hAnsi="Times New Roman"/>
          <w:sz w:val="22"/>
          <w:szCs w:val="22"/>
        </w:rPr>
        <w:t>y</w:t>
      </w:r>
      <w:r w:rsidR="008757BF" w:rsidRPr="00291C4B">
        <w:rPr>
          <w:rFonts w:ascii="Times New Roman" w:hAnsi="Times New Roman"/>
          <w:sz w:val="22"/>
          <w:szCs w:val="22"/>
        </w:rPr>
        <w:t xml:space="preserve"> </w:t>
      </w:r>
      <w:r w:rsidR="00F625B1" w:rsidRPr="00291C4B">
        <w:rPr>
          <w:rFonts w:ascii="Times New Roman" w:hAnsi="Times New Roman"/>
          <w:sz w:val="22"/>
          <w:szCs w:val="22"/>
        </w:rPr>
        <w:t xml:space="preserve">na přívodu </w:t>
      </w:r>
      <w:r w:rsidR="008757BF" w:rsidRPr="00291C4B">
        <w:rPr>
          <w:rFonts w:ascii="Times New Roman" w:hAnsi="Times New Roman"/>
          <w:sz w:val="22"/>
          <w:szCs w:val="22"/>
        </w:rPr>
        <w:t>regulátor</w:t>
      </w:r>
      <w:r w:rsidR="00605F5D" w:rsidRPr="00291C4B">
        <w:rPr>
          <w:rFonts w:ascii="Times New Roman" w:hAnsi="Times New Roman"/>
          <w:sz w:val="22"/>
          <w:szCs w:val="22"/>
        </w:rPr>
        <w:t>y</w:t>
      </w:r>
      <w:r w:rsidR="008757BF" w:rsidRPr="00291C4B">
        <w:rPr>
          <w:rFonts w:ascii="Times New Roman" w:hAnsi="Times New Roman"/>
          <w:sz w:val="22"/>
          <w:szCs w:val="22"/>
        </w:rPr>
        <w:t xml:space="preserve"> průtok</w:t>
      </w:r>
      <w:r w:rsidR="00F625B1" w:rsidRPr="00291C4B">
        <w:rPr>
          <w:rFonts w:ascii="Times New Roman" w:hAnsi="Times New Roman"/>
          <w:sz w:val="22"/>
          <w:szCs w:val="22"/>
        </w:rPr>
        <w:t>u</w:t>
      </w:r>
      <w:r w:rsidR="008757BF" w:rsidRPr="00291C4B">
        <w:rPr>
          <w:rFonts w:ascii="Times New Roman" w:hAnsi="Times New Roman"/>
          <w:sz w:val="22"/>
          <w:szCs w:val="22"/>
        </w:rPr>
        <w:t xml:space="preserve"> a na odtahu regulační</w:t>
      </w:r>
      <w:r w:rsidR="00F625B1" w:rsidRPr="00291C4B">
        <w:rPr>
          <w:rFonts w:ascii="Times New Roman" w:hAnsi="Times New Roman"/>
          <w:sz w:val="22"/>
          <w:szCs w:val="22"/>
        </w:rPr>
        <w:t xml:space="preserve"> </w:t>
      </w:r>
      <w:r w:rsidR="008757BF" w:rsidRPr="00291C4B">
        <w:rPr>
          <w:rFonts w:ascii="Times New Roman" w:hAnsi="Times New Roman"/>
          <w:sz w:val="22"/>
          <w:szCs w:val="22"/>
        </w:rPr>
        <w:t>klapk</w:t>
      </w:r>
      <w:r w:rsidR="00605F5D" w:rsidRPr="00291C4B">
        <w:rPr>
          <w:rFonts w:ascii="Times New Roman" w:hAnsi="Times New Roman"/>
          <w:sz w:val="22"/>
          <w:szCs w:val="22"/>
        </w:rPr>
        <w:t>y.</w:t>
      </w:r>
    </w:p>
    <w:p w14:paraId="37D63291" w14:textId="77777777" w:rsidR="008B4D24" w:rsidRPr="00291C4B" w:rsidRDefault="00F625B1" w:rsidP="00F625B1">
      <w:pPr>
        <w:jc w:val="both"/>
        <w:rPr>
          <w:rFonts w:ascii="Times New Roman" w:hAnsi="Times New Roman"/>
          <w:sz w:val="22"/>
          <w:szCs w:val="22"/>
        </w:rPr>
      </w:pPr>
      <w:r w:rsidRPr="00291C4B">
        <w:rPr>
          <w:rFonts w:ascii="Times New Roman" w:hAnsi="Times New Roman"/>
          <w:sz w:val="22"/>
          <w:szCs w:val="22"/>
        </w:rPr>
        <w:t xml:space="preserve">     </w:t>
      </w:r>
    </w:p>
    <w:p w14:paraId="2F5EB66D" w14:textId="77777777" w:rsidR="00F625B1" w:rsidRPr="00291C4B" w:rsidRDefault="00F625B1" w:rsidP="00F625B1">
      <w:pPr>
        <w:jc w:val="both"/>
        <w:rPr>
          <w:rFonts w:ascii="Times New Roman" w:hAnsi="Times New Roman"/>
          <w:sz w:val="22"/>
          <w:szCs w:val="22"/>
        </w:rPr>
      </w:pPr>
      <w:r w:rsidRPr="00291C4B">
        <w:rPr>
          <w:rFonts w:ascii="Times New Roman" w:hAnsi="Times New Roman"/>
          <w:sz w:val="22"/>
          <w:szCs w:val="22"/>
        </w:rPr>
        <w:t xml:space="preserve">Podtlak v místnostech je: </w:t>
      </w:r>
    </w:p>
    <w:p w14:paraId="5F892D97" w14:textId="77777777" w:rsidR="00040BC6" w:rsidRPr="00291C4B" w:rsidRDefault="00F625B1" w:rsidP="00F625B1">
      <w:pPr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291C4B">
        <w:rPr>
          <w:rFonts w:ascii="Times New Roman" w:hAnsi="Times New Roman"/>
          <w:sz w:val="22"/>
          <w:szCs w:val="22"/>
        </w:rPr>
        <w:t xml:space="preserve">m. č. 1.02 </w:t>
      </w:r>
      <w:r w:rsidR="00040BC6" w:rsidRPr="00291C4B">
        <w:rPr>
          <w:rFonts w:ascii="Times New Roman" w:hAnsi="Times New Roman"/>
          <w:sz w:val="22"/>
          <w:szCs w:val="22"/>
        </w:rPr>
        <w:t>=</w:t>
      </w:r>
      <w:r w:rsidRPr="00291C4B">
        <w:rPr>
          <w:rFonts w:ascii="Times New Roman" w:hAnsi="Times New Roman"/>
          <w:sz w:val="22"/>
          <w:szCs w:val="22"/>
        </w:rPr>
        <w:t xml:space="preserve"> -30 </w:t>
      </w:r>
      <w:r w:rsidR="00040BC6" w:rsidRPr="00291C4B">
        <w:rPr>
          <w:rFonts w:ascii="Times New Roman" w:hAnsi="Times New Roman"/>
          <w:sz w:val="22"/>
          <w:szCs w:val="22"/>
        </w:rPr>
        <w:t>Pa</w:t>
      </w:r>
      <w:r w:rsidRPr="00291C4B">
        <w:rPr>
          <w:rFonts w:ascii="Times New Roman" w:hAnsi="Times New Roman"/>
          <w:sz w:val="22"/>
          <w:szCs w:val="22"/>
        </w:rPr>
        <w:t>/m. č. 2.08</w:t>
      </w:r>
    </w:p>
    <w:p w14:paraId="2CA6EA53" w14:textId="77777777" w:rsidR="00F625B1" w:rsidRPr="00291C4B" w:rsidRDefault="00F625B1" w:rsidP="00F625B1">
      <w:pPr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291C4B">
        <w:rPr>
          <w:rFonts w:ascii="Times New Roman" w:hAnsi="Times New Roman"/>
          <w:sz w:val="22"/>
          <w:szCs w:val="22"/>
        </w:rPr>
        <w:t>m. č. 1.05 = -20 Pa/m. č. 2.08</w:t>
      </w:r>
    </w:p>
    <w:p w14:paraId="1A783E48" w14:textId="77777777" w:rsidR="00F625B1" w:rsidRPr="00291C4B" w:rsidRDefault="00F625B1" w:rsidP="00F625B1">
      <w:pPr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291C4B">
        <w:rPr>
          <w:rFonts w:ascii="Times New Roman" w:hAnsi="Times New Roman"/>
          <w:sz w:val="22"/>
          <w:szCs w:val="22"/>
        </w:rPr>
        <w:t>m. č. 1.10 = -10 Pa/m. č. 2.08</w:t>
      </w:r>
    </w:p>
    <w:p w14:paraId="11FA189D" w14:textId="77777777" w:rsidR="00F625B1" w:rsidRPr="00291C4B" w:rsidRDefault="00F625B1" w:rsidP="00F625B1">
      <w:pPr>
        <w:ind w:left="2124" w:firstLine="708"/>
        <w:jc w:val="both"/>
        <w:rPr>
          <w:rFonts w:ascii="Times New Roman" w:hAnsi="Times New Roman"/>
          <w:sz w:val="22"/>
          <w:szCs w:val="22"/>
        </w:rPr>
      </w:pPr>
    </w:p>
    <w:p w14:paraId="428F0B50" w14:textId="77777777" w:rsidR="00F625B1" w:rsidRPr="00291C4B" w:rsidRDefault="00F625B1" w:rsidP="00F625B1">
      <w:pPr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291C4B">
        <w:rPr>
          <w:rFonts w:ascii="Times New Roman" w:hAnsi="Times New Roman"/>
          <w:sz w:val="22"/>
          <w:szCs w:val="22"/>
        </w:rPr>
        <w:t>m. č. 1.03 = -30 Pa/m. č. 2.08</w:t>
      </w:r>
    </w:p>
    <w:p w14:paraId="04B1D275" w14:textId="77777777" w:rsidR="00F625B1" w:rsidRPr="00291C4B" w:rsidRDefault="00F625B1" w:rsidP="00F625B1">
      <w:pPr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291C4B">
        <w:rPr>
          <w:rFonts w:ascii="Times New Roman" w:hAnsi="Times New Roman"/>
          <w:sz w:val="22"/>
          <w:szCs w:val="22"/>
        </w:rPr>
        <w:t>m. č. 1.06 = -20 Pa/m. č. 2.08</w:t>
      </w:r>
    </w:p>
    <w:p w14:paraId="34E3968A" w14:textId="77777777" w:rsidR="00F625B1" w:rsidRPr="00291C4B" w:rsidRDefault="00F625B1" w:rsidP="00F625B1">
      <w:pPr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291C4B">
        <w:rPr>
          <w:rFonts w:ascii="Times New Roman" w:hAnsi="Times New Roman"/>
          <w:sz w:val="22"/>
          <w:szCs w:val="22"/>
        </w:rPr>
        <w:t xml:space="preserve">m. č. 1.10 = -10 Pa/m. č. 2.08 </w:t>
      </w:r>
    </w:p>
    <w:p w14:paraId="19F262CD" w14:textId="77777777" w:rsidR="00F970B9" w:rsidRPr="00291C4B" w:rsidRDefault="00F970B9" w:rsidP="00F970B9">
      <w:pPr>
        <w:jc w:val="both"/>
        <w:rPr>
          <w:rFonts w:ascii="Times New Roman" w:hAnsi="Times New Roman"/>
          <w:sz w:val="22"/>
          <w:szCs w:val="22"/>
        </w:rPr>
      </w:pPr>
    </w:p>
    <w:p w14:paraId="5FB23CB6" w14:textId="6442FCE0" w:rsidR="00F970B9" w:rsidRPr="00F625B1" w:rsidRDefault="00605F5D" w:rsidP="00F970B9">
      <w:pPr>
        <w:jc w:val="both"/>
        <w:rPr>
          <w:rFonts w:ascii="Times New Roman" w:hAnsi="Times New Roman"/>
          <w:sz w:val="22"/>
          <w:szCs w:val="22"/>
        </w:rPr>
      </w:pPr>
      <w:r w:rsidRPr="00291C4B">
        <w:rPr>
          <w:rFonts w:ascii="Times New Roman" w:hAnsi="Times New Roman"/>
          <w:sz w:val="22"/>
          <w:szCs w:val="22"/>
        </w:rPr>
        <w:t>O</w:t>
      </w:r>
      <w:r w:rsidR="00F970B9" w:rsidRPr="00291C4B">
        <w:rPr>
          <w:rFonts w:ascii="Times New Roman" w:hAnsi="Times New Roman"/>
          <w:sz w:val="22"/>
          <w:szCs w:val="22"/>
        </w:rPr>
        <w:t>táčky frekvenčního měniče přívodního a odtahového ventilátoru</w:t>
      </w:r>
      <w:r w:rsidRPr="00291C4B">
        <w:rPr>
          <w:rFonts w:ascii="Times New Roman" w:hAnsi="Times New Roman"/>
          <w:sz w:val="22"/>
          <w:szCs w:val="22"/>
        </w:rPr>
        <w:t xml:space="preserve"> jsou řízeny na konstantní tlak v potrubí přiváděného a o</w:t>
      </w:r>
      <w:r w:rsidR="00467FA7">
        <w:rPr>
          <w:rFonts w:ascii="Times New Roman" w:hAnsi="Times New Roman"/>
          <w:sz w:val="22"/>
          <w:szCs w:val="22"/>
        </w:rPr>
        <w:t>d</w:t>
      </w:r>
      <w:r w:rsidRPr="00291C4B">
        <w:rPr>
          <w:rFonts w:ascii="Times New Roman" w:hAnsi="Times New Roman"/>
          <w:sz w:val="22"/>
          <w:szCs w:val="22"/>
        </w:rPr>
        <w:t>váděného vzduchu.</w:t>
      </w:r>
    </w:p>
    <w:p w14:paraId="1A130347" w14:textId="77777777" w:rsidR="00F625B1" w:rsidRPr="00F625B1" w:rsidRDefault="00F625B1" w:rsidP="00F625B1">
      <w:pPr>
        <w:ind w:left="2124" w:firstLine="708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364514B3" w14:textId="77777777" w:rsidR="00724664" w:rsidRPr="00F625B1" w:rsidRDefault="00724664" w:rsidP="00724664">
      <w:pPr>
        <w:pStyle w:val="Nadpis3"/>
        <w:numPr>
          <w:ilvl w:val="0"/>
          <w:numId w:val="1"/>
        </w:numPr>
        <w:tabs>
          <w:tab w:val="clear" w:pos="360"/>
        </w:tabs>
        <w:spacing w:before="0" w:after="0"/>
        <w:rPr>
          <w:rFonts w:ascii="Times New Roman" w:hAnsi="Times New Roman"/>
          <w:b/>
          <w:sz w:val="22"/>
          <w:szCs w:val="22"/>
        </w:rPr>
      </w:pPr>
      <w:bookmarkStart w:id="18" w:name="_Toc481071293"/>
      <w:bookmarkStart w:id="19" w:name="_Toc62501139"/>
      <w:bookmarkStart w:id="20" w:name="_Toc135931043"/>
      <w:r w:rsidRPr="00F625B1">
        <w:rPr>
          <w:rFonts w:ascii="Times New Roman" w:hAnsi="Times New Roman"/>
          <w:b/>
          <w:sz w:val="22"/>
          <w:szCs w:val="22"/>
        </w:rPr>
        <w:t xml:space="preserve">Grafická </w:t>
      </w:r>
      <w:bookmarkEnd w:id="18"/>
      <w:r w:rsidRPr="00F625B1">
        <w:rPr>
          <w:rFonts w:ascii="Times New Roman" w:hAnsi="Times New Roman"/>
          <w:b/>
          <w:sz w:val="22"/>
          <w:szCs w:val="22"/>
        </w:rPr>
        <w:t>centrála – stávající</w:t>
      </w:r>
      <w:bookmarkEnd w:id="19"/>
      <w:bookmarkEnd w:id="20"/>
    </w:p>
    <w:p w14:paraId="1337EFE5" w14:textId="77777777" w:rsidR="00724664" w:rsidRPr="00F625B1" w:rsidRDefault="00724664" w:rsidP="00724664">
      <w:pPr>
        <w:pStyle w:val="Zkladntext"/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 xml:space="preserve">Pro vizualizaci bude využita stávající grafická centrála. SW licenci je nutno rozšířit o datové body. </w:t>
      </w:r>
    </w:p>
    <w:p w14:paraId="63FAE800" w14:textId="77777777" w:rsidR="00F15DE4" w:rsidRDefault="00F15DE4" w:rsidP="00E13A10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85102A0" w14:textId="77777777" w:rsidR="005B642D" w:rsidRDefault="005B642D" w:rsidP="00E13A10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2DBFED23" w14:textId="77777777" w:rsidR="005B642D" w:rsidRPr="00F625B1" w:rsidRDefault="005B642D" w:rsidP="00E13A10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2BA3309A" w14:textId="77777777" w:rsidR="00AA42C3" w:rsidRPr="00F625B1" w:rsidRDefault="00AA42C3">
      <w:pPr>
        <w:pStyle w:val="Nadpis3"/>
        <w:numPr>
          <w:ilvl w:val="0"/>
          <w:numId w:val="1"/>
        </w:numPr>
        <w:spacing w:before="0" w:after="0"/>
        <w:rPr>
          <w:rFonts w:ascii="Times New Roman" w:hAnsi="Times New Roman"/>
          <w:b/>
          <w:sz w:val="22"/>
          <w:szCs w:val="22"/>
        </w:rPr>
      </w:pPr>
      <w:bookmarkStart w:id="21" w:name="_Toc343514430"/>
      <w:bookmarkStart w:id="22" w:name="_Toc346029618"/>
      <w:bookmarkStart w:id="23" w:name="_Toc363819007"/>
      <w:bookmarkStart w:id="24" w:name="_Toc135931044"/>
      <w:r w:rsidRPr="00F625B1">
        <w:rPr>
          <w:rFonts w:ascii="Times New Roman" w:hAnsi="Times New Roman"/>
          <w:b/>
          <w:sz w:val="22"/>
          <w:szCs w:val="22"/>
        </w:rPr>
        <w:t>Bezpečnostní opatření</w:t>
      </w:r>
      <w:bookmarkEnd w:id="21"/>
      <w:bookmarkEnd w:id="22"/>
      <w:bookmarkEnd w:id="23"/>
      <w:bookmarkEnd w:id="24"/>
    </w:p>
    <w:p w14:paraId="2E8C4D4D" w14:textId="77777777" w:rsidR="00AA42C3" w:rsidRPr="00F625B1" w:rsidRDefault="00AA42C3">
      <w:pPr>
        <w:rPr>
          <w:rFonts w:ascii="Times New Roman" w:hAnsi="Times New Roman"/>
          <w:sz w:val="22"/>
          <w:szCs w:val="22"/>
        </w:rPr>
      </w:pPr>
    </w:p>
    <w:p w14:paraId="577E5624" w14:textId="77777777" w:rsidR="00AA42C3" w:rsidRPr="00F625B1" w:rsidRDefault="00AA42C3">
      <w:pPr>
        <w:pStyle w:val="Nadpis3"/>
        <w:numPr>
          <w:ilvl w:val="1"/>
          <w:numId w:val="1"/>
        </w:numPr>
        <w:tabs>
          <w:tab w:val="clear" w:pos="390"/>
        </w:tabs>
        <w:spacing w:before="0" w:after="0"/>
        <w:ind w:left="709" w:hanging="532"/>
        <w:jc w:val="both"/>
        <w:rPr>
          <w:rFonts w:ascii="Times New Roman" w:hAnsi="Times New Roman"/>
          <w:sz w:val="22"/>
          <w:szCs w:val="22"/>
        </w:rPr>
      </w:pPr>
      <w:bookmarkStart w:id="25" w:name="_Toc343514431"/>
      <w:bookmarkStart w:id="26" w:name="_Toc346029619"/>
      <w:bookmarkStart w:id="27" w:name="_Toc363819008"/>
      <w:bookmarkStart w:id="28" w:name="_Toc135931045"/>
      <w:r w:rsidRPr="00F625B1">
        <w:rPr>
          <w:rFonts w:ascii="Times New Roman" w:hAnsi="Times New Roman"/>
          <w:sz w:val="22"/>
          <w:szCs w:val="22"/>
        </w:rPr>
        <w:lastRenderedPageBreak/>
        <w:t>Kvalifikace pracovníků</w:t>
      </w:r>
      <w:bookmarkEnd w:id="25"/>
      <w:bookmarkEnd w:id="26"/>
      <w:bookmarkEnd w:id="27"/>
      <w:bookmarkEnd w:id="28"/>
    </w:p>
    <w:p w14:paraId="24BB94BF" w14:textId="77777777" w:rsidR="00AA42C3" w:rsidRPr="00F625B1" w:rsidRDefault="00AA42C3">
      <w:pPr>
        <w:ind w:left="674"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 xml:space="preserve">Obsluhovat zařízení </w:t>
      </w:r>
      <w:r w:rsidR="00A93C98" w:rsidRPr="00F625B1">
        <w:rPr>
          <w:rFonts w:ascii="Times New Roman" w:hAnsi="Times New Roman"/>
          <w:sz w:val="22"/>
          <w:szCs w:val="22"/>
        </w:rPr>
        <w:t>mohou jen osoby poučené dle § 19 ods.3 zákona 250/2021 Sb. Pracovat na elektrických zařízení smí jen osoby znalé dle § 19 ods.2 zákona 250/2021 Sb.</w:t>
      </w:r>
    </w:p>
    <w:p w14:paraId="4B462BEB" w14:textId="77777777" w:rsidR="00AA42C3" w:rsidRPr="00F625B1" w:rsidRDefault="00AA42C3">
      <w:pPr>
        <w:pStyle w:val="Nadpis3"/>
        <w:spacing w:before="0" w:after="0"/>
        <w:ind w:left="390"/>
        <w:jc w:val="both"/>
        <w:rPr>
          <w:rFonts w:ascii="Times New Roman" w:hAnsi="Times New Roman"/>
          <w:sz w:val="22"/>
          <w:szCs w:val="22"/>
        </w:rPr>
      </w:pPr>
    </w:p>
    <w:p w14:paraId="5E0FA99D" w14:textId="77777777" w:rsidR="00AA42C3" w:rsidRPr="00F625B1" w:rsidRDefault="00AA42C3">
      <w:pPr>
        <w:pStyle w:val="Nadpis3"/>
        <w:numPr>
          <w:ilvl w:val="1"/>
          <w:numId w:val="1"/>
        </w:numPr>
        <w:tabs>
          <w:tab w:val="clear" w:pos="390"/>
        </w:tabs>
        <w:spacing w:before="0" w:after="0"/>
        <w:ind w:left="709" w:hanging="532"/>
        <w:jc w:val="both"/>
        <w:rPr>
          <w:rFonts w:ascii="Times New Roman" w:hAnsi="Times New Roman"/>
          <w:sz w:val="22"/>
          <w:szCs w:val="22"/>
        </w:rPr>
      </w:pPr>
      <w:bookmarkStart w:id="29" w:name="_Toc343514432"/>
      <w:bookmarkStart w:id="30" w:name="_Toc346029620"/>
      <w:bookmarkStart w:id="31" w:name="_Toc363819009"/>
      <w:bookmarkStart w:id="32" w:name="_Toc135931046"/>
      <w:r w:rsidRPr="00F625B1">
        <w:rPr>
          <w:rFonts w:ascii="Times New Roman" w:hAnsi="Times New Roman"/>
          <w:sz w:val="22"/>
          <w:szCs w:val="22"/>
        </w:rPr>
        <w:t>Ochrana před úrazem elektrickým proudem</w:t>
      </w:r>
      <w:bookmarkEnd w:id="29"/>
      <w:bookmarkEnd w:id="30"/>
      <w:bookmarkEnd w:id="31"/>
      <w:bookmarkEnd w:id="32"/>
    </w:p>
    <w:p w14:paraId="19EAE4AC" w14:textId="77777777" w:rsidR="00AA42C3" w:rsidRPr="00F625B1" w:rsidRDefault="00AA42C3">
      <w:pPr>
        <w:ind w:left="674"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Je provedena samočinným odpojením od zdroje jištěním jako základní a zvýšená doplňujícím pospojováním dle ČSN 33 2000-4-41</w:t>
      </w:r>
      <w:r w:rsidR="00C36BBD" w:rsidRPr="00F625B1">
        <w:rPr>
          <w:rFonts w:ascii="Times New Roman" w:hAnsi="Times New Roman"/>
          <w:sz w:val="22"/>
          <w:szCs w:val="22"/>
        </w:rPr>
        <w:t xml:space="preserve"> </w:t>
      </w:r>
      <w:r w:rsidRPr="00F625B1">
        <w:rPr>
          <w:rFonts w:ascii="Times New Roman" w:hAnsi="Times New Roman"/>
          <w:sz w:val="22"/>
          <w:szCs w:val="22"/>
        </w:rPr>
        <w:t>ed.</w:t>
      </w:r>
      <w:r w:rsidR="00A93C98" w:rsidRPr="00F625B1">
        <w:rPr>
          <w:rFonts w:ascii="Times New Roman" w:hAnsi="Times New Roman"/>
          <w:sz w:val="22"/>
          <w:szCs w:val="22"/>
        </w:rPr>
        <w:t>3</w:t>
      </w:r>
      <w:r w:rsidR="00082540" w:rsidRPr="00F625B1">
        <w:rPr>
          <w:rFonts w:ascii="Times New Roman" w:hAnsi="Times New Roman"/>
          <w:sz w:val="22"/>
          <w:szCs w:val="22"/>
        </w:rPr>
        <w:t>.</w:t>
      </w:r>
    </w:p>
    <w:p w14:paraId="63535EE4" w14:textId="77777777" w:rsidR="00AA42C3" w:rsidRPr="00F625B1" w:rsidRDefault="00AA42C3">
      <w:pPr>
        <w:ind w:left="674"/>
        <w:jc w:val="both"/>
        <w:rPr>
          <w:rFonts w:ascii="Times New Roman" w:hAnsi="Times New Roman"/>
          <w:sz w:val="22"/>
          <w:szCs w:val="22"/>
        </w:rPr>
      </w:pPr>
    </w:p>
    <w:p w14:paraId="106C4AD1" w14:textId="77777777" w:rsidR="00AA42C3" w:rsidRPr="00F625B1" w:rsidRDefault="00AA42C3">
      <w:pPr>
        <w:pStyle w:val="Nadpis3"/>
        <w:numPr>
          <w:ilvl w:val="1"/>
          <w:numId w:val="1"/>
        </w:numPr>
        <w:tabs>
          <w:tab w:val="clear" w:pos="390"/>
        </w:tabs>
        <w:spacing w:before="0" w:after="0"/>
        <w:ind w:left="709" w:hanging="532"/>
        <w:jc w:val="both"/>
        <w:rPr>
          <w:rFonts w:ascii="Times New Roman" w:hAnsi="Times New Roman"/>
          <w:sz w:val="22"/>
          <w:szCs w:val="22"/>
        </w:rPr>
      </w:pPr>
      <w:bookmarkStart w:id="33" w:name="_Toc343514433"/>
      <w:bookmarkStart w:id="34" w:name="_Toc346029621"/>
      <w:bookmarkStart w:id="35" w:name="_Toc363819010"/>
      <w:bookmarkStart w:id="36" w:name="_Toc135931047"/>
      <w:r w:rsidRPr="00F625B1">
        <w:rPr>
          <w:rFonts w:ascii="Times New Roman" w:hAnsi="Times New Roman"/>
          <w:sz w:val="22"/>
          <w:szCs w:val="22"/>
        </w:rPr>
        <w:t>Bezpečnostní tabulky</w:t>
      </w:r>
      <w:bookmarkEnd w:id="33"/>
      <w:bookmarkEnd w:id="34"/>
      <w:bookmarkEnd w:id="35"/>
      <w:bookmarkEnd w:id="36"/>
    </w:p>
    <w:p w14:paraId="257EDC50" w14:textId="77777777" w:rsidR="00AA42C3" w:rsidRPr="00F625B1" w:rsidRDefault="00AA42C3">
      <w:pPr>
        <w:ind w:left="674"/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Na dveřích rozvaděče umístit tyto tabulky:</w:t>
      </w:r>
    </w:p>
    <w:p w14:paraId="0ED6BF3C" w14:textId="77777777" w:rsidR="00AA42C3" w:rsidRPr="00F625B1" w:rsidRDefault="00AA42C3">
      <w:pPr>
        <w:ind w:left="674"/>
        <w:jc w:val="both"/>
        <w:rPr>
          <w:rFonts w:ascii="Times New Roman" w:hAnsi="Times New Roman"/>
          <w:sz w:val="22"/>
          <w:szCs w:val="22"/>
        </w:rPr>
      </w:pPr>
      <w:proofErr w:type="gramStart"/>
      <w:r w:rsidRPr="00F625B1">
        <w:rPr>
          <w:rFonts w:ascii="Times New Roman" w:hAnsi="Times New Roman"/>
          <w:sz w:val="22"/>
          <w:szCs w:val="22"/>
        </w:rPr>
        <w:t>č.0102</w:t>
      </w:r>
      <w:proofErr w:type="gramEnd"/>
      <w:r w:rsidRPr="00F625B1">
        <w:rPr>
          <w:rFonts w:ascii="Times New Roman" w:hAnsi="Times New Roman"/>
          <w:sz w:val="22"/>
          <w:szCs w:val="22"/>
        </w:rPr>
        <w:t xml:space="preserve"> – Pozor napětí životu nebezpečné</w:t>
      </w:r>
    </w:p>
    <w:p w14:paraId="5F730FED" w14:textId="77777777" w:rsidR="00AA42C3" w:rsidRPr="00F625B1" w:rsidRDefault="00AA42C3">
      <w:pPr>
        <w:ind w:left="674"/>
        <w:jc w:val="both"/>
        <w:rPr>
          <w:rFonts w:ascii="Times New Roman" w:hAnsi="Times New Roman"/>
          <w:sz w:val="22"/>
          <w:szCs w:val="22"/>
        </w:rPr>
      </w:pPr>
      <w:proofErr w:type="gramStart"/>
      <w:r w:rsidRPr="00F625B1">
        <w:rPr>
          <w:rFonts w:ascii="Times New Roman" w:hAnsi="Times New Roman"/>
          <w:sz w:val="22"/>
          <w:szCs w:val="22"/>
        </w:rPr>
        <w:t>č.4301</w:t>
      </w:r>
      <w:proofErr w:type="gramEnd"/>
      <w:r w:rsidRPr="00F625B1">
        <w:rPr>
          <w:rFonts w:ascii="Times New Roman" w:hAnsi="Times New Roman"/>
          <w:sz w:val="22"/>
          <w:szCs w:val="22"/>
        </w:rPr>
        <w:t xml:space="preserve"> – Nehas vodou ani pěnovými přístroji</w:t>
      </w:r>
    </w:p>
    <w:p w14:paraId="5C36DA9A" w14:textId="77777777" w:rsidR="0015538B" w:rsidRPr="00F625B1" w:rsidRDefault="0015538B" w:rsidP="003C1B19">
      <w:pPr>
        <w:ind w:left="674"/>
        <w:jc w:val="both"/>
        <w:rPr>
          <w:rFonts w:ascii="Times New Roman" w:hAnsi="Times New Roman"/>
          <w:sz w:val="22"/>
          <w:szCs w:val="22"/>
        </w:rPr>
      </w:pPr>
      <w:proofErr w:type="gramStart"/>
      <w:r w:rsidRPr="00F625B1">
        <w:rPr>
          <w:rFonts w:ascii="Times New Roman" w:hAnsi="Times New Roman"/>
          <w:sz w:val="22"/>
          <w:szCs w:val="22"/>
        </w:rPr>
        <w:t>č.7931</w:t>
      </w:r>
      <w:proofErr w:type="gramEnd"/>
      <w:r w:rsidRPr="00F625B1">
        <w:rPr>
          <w:rFonts w:ascii="Times New Roman" w:hAnsi="Times New Roman"/>
          <w:sz w:val="22"/>
          <w:szCs w:val="22"/>
        </w:rPr>
        <w:t xml:space="preserve"> - Hlavní vypínač umístěn za krytem</w:t>
      </w:r>
    </w:p>
    <w:p w14:paraId="3F6D282D" w14:textId="77777777" w:rsidR="00AA42C3" w:rsidRPr="00F625B1" w:rsidRDefault="00AA42C3">
      <w:pPr>
        <w:ind w:left="674"/>
        <w:jc w:val="both"/>
        <w:rPr>
          <w:rFonts w:ascii="Times New Roman" w:hAnsi="Times New Roman"/>
          <w:sz w:val="22"/>
          <w:szCs w:val="22"/>
        </w:rPr>
      </w:pPr>
    </w:p>
    <w:p w14:paraId="59AB2535" w14:textId="77777777" w:rsidR="00AA42C3" w:rsidRPr="00F625B1" w:rsidRDefault="00AA42C3">
      <w:pPr>
        <w:pStyle w:val="Nadpis3"/>
        <w:numPr>
          <w:ilvl w:val="0"/>
          <w:numId w:val="1"/>
        </w:numPr>
        <w:spacing w:before="0" w:after="0"/>
        <w:rPr>
          <w:rFonts w:ascii="Times New Roman" w:hAnsi="Times New Roman"/>
          <w:b/>
          <w:sz w:val="22"/>
          <w:szCs w:val="22"/>
        </w:rPr>
      </w:pPr>
      <w:bookmarkStart w:id="37" w:name="_Toc343514434"/>
      <w:bookmarkStart w:id="38" w:name="_Toc346029622"/>
      <w:bookmarkStart w:id="39" w:name="_Toc363819011"/>
      <w:bookmarkStart w:id="40" w:name="_Toc135931048"/>
      <w:r w:rsidRPr="00F625B1">
        <w:rPr>
          <w:rFonts w:ascii="Times New Roman" w:hAnsi="Times New Roman"/>
          <w:b/>
          <w:sz w:val="22"/>
          <w:szCs w:val="22"/>
        </w:rPr>
        <w:t>Certifikace, schvalování a realizace</w:t>
      </w:r>
      <w:bookmarkEnd w:id="37"/>
      <w:bookmarkEnd w:id="38"/>
      <w:bookmarkEnd w:id="39"/>
      <w:bookmarkEnd w:id="40"/>
    </w:p>
    <w:p w14:paraId="15BF3A73" w14:textId="77777777" w:rsidR="00AA42C3" w:rsidRPr="00F625B1" w:rsidRDefault="00AA42C3">
      <w:pPr>
        <w:pStyle w:val="Zkladntext"/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>Všechny výrobky, které podléhají povinnému schvalování a certifikaci ve smyslu zákona č.22/97 Sb. o technických požadavcích na výrobky, musí být ve smyslu tohoto zákona vybaveny příslušnými schvalovacími a certifikačními osvědčeními.</w:t>
      </w:r>
    </w:p>
    <w:p w14:paraId="6431F93C" w14:textId="77777777" w:rsidR="00AA42C3" w:rsidRPr="00F625B1" w:rsidRDefault="00AA42C3">
      <w:pPr>
        <w:pStyle w:val="Zkladntext"/>
        <w:jc w:val="both"/>
        <w:rPr>
          <w:color w:val="auto"/>
          <w:sz w:val="22"/>
          <w:szCs w:val="22"/>
        </w:rPr>
      </w:pPr>
      <w:r w:rsidRPr="00F625B1">
        <w:rPr>
          <w:color w:val="auto"/>
          <w:sz w:val="22"/>
          <w:szCs w:val="22"/>
        </w:rPr>
        <w:t>Každá změna této projektové dokumentace plynoucí z nových požadavků odběratele, která se vyskytne i během montáže a která má za následek změny montážních dispozic vůči projektu, musí být samostatně objednána.</w:t>
      </w:r>
      <w:r w:rsidR="00075E7D" w:rsidRPr="00F625B1">
        <w:rPr>
          <w:sz w:val="22"/>
          <w:szCs w:val="22"/>
        </w:rPr>
        <w:t xml:space="preserve"> Platnost projektu je s ohledem na vývoj el. </w:t>
      </w:r>
      <w:proofErr w:type="gramStart"/>
      <w:r w:rsidR="00075E7D" w:rsidRPr="00F625B1">
        <w:rPr>
          <w:sz w:val="22"/>
          <w:szCs w:val="22"/>
        </w:rPr>
        <w:t>výrobků</w:t>
      </w:r>
      <w:proofErr w:type="gramEnd"/>
      <w:r w:rsidR="00075E7D" w:rsidRPr="00F625B1">
        <w:rPr>
          <w:sz w:val="22"/>
          <w:szCs w:val="22"/>
        </w:rPr>
        <w:t xml:space="preserve"> a ČSN 2 roky</w:t>
      </w:r>
    </w:p>
    <w:p w14:paraId="6C335A1F" w14:textId="77777777" w:rsidR="00660954" w:rsidRPr="00F625B1" w:rsidRDefault="00660954">
      <w:pPr>
        <w:pStyle w:val="Zkladntext"/>
        <w:jc w:val="both"/>
        <w:rPr>
          <w:color w:val="auto"/>
          <w:sz w:val="22"/>
          <w:szCs w:val="22"/>
          <w:highlight w:val="yellow"/>
        </w:rPr>
      </w:pPr>
    </w:p>
    <w:p w14:paraId="0915439D" w14:textId="77777777" w:rsidR="00AA42C3" w:rsidRPr="00F625B1" w:rsidRDefault="00AA42C3">
      <w:pPr>
        <w:pStyle w:val="Nadpis3"/>
        <w:numPr>
          <w:ilvl w:val="0"/>
          <w:numId w:val="1"/>
        </w:numPr>
        <w:spacing w:before="0" w:after="0"/>
        <w:rPr>
          <w:rFonts w:ascii="Times New Roman" w:hAnsi="Times New Roman"/>
          <w:b/>
          <w:sz w:val="22"/>
          <w:szCs w:val="22"/>
        </w:rPr>
      </w:pPr>
      <w:bookmarkStart w:id="41" w:name="_Toc316556865"/>
      <w:bookmarkStart w:id="42" w:name="_Toc319076807"/>
      <w:bookmarkStart w:id="43" w:name="_Toc135931049"/>
      <w:r w:rsidRPr="00F625B1">
        <w:rPr>
          <w:rFonts w:ascii="Times New Roman" w:hAnsi="Times New Roman"/>
          <w:b/>
          <w:sz w:val="22"/>
          <w:szCs w:val="22"/>
        </w:rPr>
        <w:t>Závěr</w:t>
      </w:r>
      <w:bookmarkEnd w:id="41"/>
      <w:bookmarkEnd w:id="42"/>
      <w:bookmarkEnd w:id="43"/>
    </w:p>
    <w:p w14:paraId="0FCF8454" w14:textId="77777777" w:rsidR="00A26D40" w:rsidRPr="00F625B1" w:rsidRDefault="00AA42C3" w:rsidP="00A26D40">
      <w:pPr>
        <w:jc w:val="both"/>
        <w:rPr>
          <w:rFonts w:ascii="Times New Roman" w:hAnsi="Times New Roman"/>
          <w:sz w:val="22"/>
          <w:szCs w:val="22"/>
        </w:rPr>
      </w:pPr>
      <w:bookmarkStart w:id="44" w:name="_Toc130101713"/>
      <w:r w:rsidRPr="00F625B1">
        <w:rPr>
          <w:rFonts w:ascii="Times New Roman" w:hAnsi="Times New Roman"/>
          <w:sz w:val="22"/>
          <w:szCs w:val="22"/>
        </w:rPr>
        <w:t>Provedení elektroinstalace a použitý materiál musí odpovídat platným normám ČSN. Před uvedením do provozu zajistí montážní organizace výchozí revizi včetně revizní zprávy dle ČSN, která bude součástí předání zařízení do trvalého užívání a kolaudačního protokolu.</w:t>
      </w:r>
      <w:bookmarkEnd w:id="44"/>
    </w:p>
    <w:p w14:paraId="27143706" w14:textId="77777777" w:rsidR="00A26D40" w:rsidRPr="00F625B1" w:rsidRDefault="00A26D40" w:rsidP="00A30E3F">
      <w:pPr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 xml:space="preserve">Realizační firma měření a regulace musí být odborná firma, která má s podobnými pracemi zkušenosti a která se sama obeznámila se všemi okolnostmi této zakázky a zahrnula je do nabízené ceny. Dodavatel je povinen překontrolovat výkaz výměr, opravit jednotlivé položky, případné chybějící výkony doplnit a ocenit tak, že součástí ceny budou veškeré náklady, aby cena byla konečná a zahrnovala celou dodávku akce. Dodavatel ručí za to, že v nabízené ceně je navrženo veškeré potřebné zařízení a výkony a že všechny početní úkony jsou provedeny správně. Dodávka akce se předpokládá včetně kompletní montáže veškerého souvisejícího doplňkového, podružného a montážního materiálu tak, aby celé zařízení bylo funkční a splňovalo všechny předpisy, které se na ně vztahují. </w:t>
      </w:r>
    </w:p>
    <w:p w14:paraId="4D8FB6F9" w14:textId="77777777" w:rsidR="00A26D40" w:rsidRPr="00F625B1" w:rsidRDefault="00A26D40" w:rsidP="00A26D40">
      <w:pPr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 xml:space="preserve">Součástí dodávky je naprogramování řídicího systému, </w:t>
      </w:r>
      <w:proofErr w:type="spellStart"/>
      <w:r w:rsidRPr="00F625B1">
        <w:rPr>
          <w:rFonts w:ascii="Times New Roman" w:hAnsi="Times New Roman"/>
          <w:sz w:val="22"/>
          <w:szCs w:val="22"/>
        </w:rPr>
        <w:t>zaregulování</w:t>
      </w:r>
      <w:proofErr w:type="spellEnd"/>
      <w:r w:rsidRPr="00F625B1">
        <w:rPr>
          <w:rFonts w:ascii="Times New Roman" w:hAnsi="Times New Roman"/>
          <w:sz w:val="22"/>
          <w:szCs w:val="22"/>
        </w:rPr>
        <w:t>, vypracování uživatelských manuálů a zaškolení obsluhy.</w:t>
      </w:r>
    </w:p>
    <w:p w14:paraId="1D6B4779" w14:textId="77777777" w:rsidR="00A26D40" w:rsidRPr="00F625B1" w:rsidRDefault="00A26D40" w:rsidP="00A26D40">
      <w:pPr>
        <w:jc w:val="both"/>
        <w:rPr>
          <w:rFonts w:ascii="Times New Roman" w:hAnsi="Times New Roman"/>
          <w:sz w:val="22"/>
          <w:szCs w:val="22"/>
        </w:rPr>
      </w:pPr>
      <w:r w:rsidRPr="00F625B1">
        <w:rPr>
          <w:rFonts w:ascii="Times New Roman" w:hAnsi="Times New Roman"/>
          <w:sz w:val="22"/>
          <w:szCs w:val="22"/>
        </w:rPr>
        <w:t>Prováděcí firma zpracuje svorková schémata rozvaděčů, zakreslí veškeré změny a předá projektovou dokumentaci skutečného stavu.</w:t>
      </w:r>
    </w:p>
    <w:p w14:paraId="37A1BEB4" w14:textId="77777777" w:rsidR="003E2654" w:rsidRPr="00F625B1" w:rsidRDefault="003E2654" w:rsidP="00006496">
      <w:pPr>
        <w:jc w:val="both"/>
        <w:rPr>
          <w:rFonts w:ascii="Times New Roman" w:hAnsi="Times New Roman"/>
          <w:sz w:val="22"/>
          <w:szCs w:val="22"/>
        </w:rPr>
      </w:pPr>
    </w:p>
    <w:sectPr w:rsidR="003E2654" w:rsidRPr="00F625B1" w:rsidSect="00047B8E">
      <w:footerReference w:type="default" r:id="rId8"/>
      <w:pgSz w:w="11906" w:h="16838" w:code="9"/>
      <w:pgMar w:top="1103" w:right="1133" w:bottom="1135" w:left="1134" w:header="708" w:footer="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1916" w14:textId="77777777" w:rsidR="001D24BB" w:rsidRDefault="001D24BB">
      <w:r>
        <w:separator/>
      </w:r>
    </w:p>
  </w:endnote>
  <w:endnote w:type="continuationSeparator" w:id="0">
    <w:p w14:paraId="4F136740" w14:textId="77777777" w:rsidR="001D24BB" w:rsidRDefault="001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F42F1" w14:textId="3B09C441" w:rsidR="007A67DD" w:rsidRDefault="007A67DD">
    <w:pPr>
      <w:pStyle w:val="Zpat"/>
      <w:tabs>
        <w:tab w:val="clear" w:pos="9406"/>
        <w:tab w:val="right" w:pos="9639"/>
      </w:tabs>
      <w:ind w:right="-58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Vypracoval: </w:t>
    </w:r>
    <w:proofErr w:type="spellStart"/>
    <w:r w:rsidR="00F00BEB">
      <w:rPr>
        <w:rFonts w:ascii="Times New Roman" w:hAnsi="Times New Roman"/>
        <w:sz w:val="16"/>
        <w:szCs w:val="16"/>
      </w:rPr>
      <w:t>xxxxxxxxxxxxxxxx</w:t>
    </w:r>
    <w:proofErr w:type="spellEnd"/>
    <w:r>
      <w:rPr>
        <w:rFonts w:ascii="Times New Roman" w:hAnsi="Times New Roman"/>
        <w:sz w:val="16"/>
        <w:szCs w:val="16"/>
      </w:rPr>
      <w:tab/>
      <w:t xml:space="preserve">         </w:t>
    </w:r>
    <w:r>
      <w:rPr>
        <w:rFonts w:ascii="Times New Roman" w:hAnsi="Times New Roman"/>
        <w:sz w:val="16"/>
        <w:szCs w:val="16"/>
      </w:rPr>
      <w:tab/>
      <w:t xml:space="preserve">    </w:t>
    </w:r>
    <w:r>
      <w:rPr>
        <w:rStyle w:val="slostrnky"/>
        <w:rFonts w:ascii="Times New Roman" w:hAnsi="Times New Roman"/>
        <w:sz w:val="16"/>
        <w:szCs w:val="16"/>
      </w:rPr>
      <w:fldChar w:fldCharType="begin"/>
    </w:r>
    <w:r>
      <w:rPr>
        <w:rStyle w:val="slostrnky"/>
        <w:rFonts w:ascii="Times New Roman" w:hAnsi="Times New Roman"/>
        <w:sz w:val="16"/>
        <w:szCs w:val="16"/>
      </w:rPr>
      <w:instrText xml:space="preserve"> PAGE </w:instrText>
    </w:r>
    <w:r>
      <w:rPr>
        <w:rStyle w:val="slostrnky"/>
        <w:rFonts w:ascii="Times New Roman" w:hAnsi="Times New Roman"/>
        <w:sz w:val="16"/>
        <w:szCs w:val="16"/>
      </w:rPr>
      <w:fldChar w:fldCharType="separate"/>
    </w:r>
    <w:r w:rsidR="00784D1E">
      <w:rPr>
        <w:rStyle w:val="slostrnky"/>
        <w:rFonts w:ascii="Times New Roman" w:hAnsi="Times New Roman"/>
        <w:noProof/>
        <w:sz w:val="16"/>
        <w:szCs w:val="16"/>
      </w:rPr>
      <w:t>4</w:t>
    </w:r>
    <w:r>
      <w:rPr>
        <w:rStyle w:val="slostrnky"/>
        <w:rFonts w:ascii="Times New Roman" w:hAnsi="Times New Roman"/>
        <w:sz w:val="16"/>
        <w:szCs w:val="16"/>
      </w:rPr>
      <w:fldChar w:fldCharType="end"/>
    </w:r>
  </w:p>
  <w:p w14:paraId="1127EC00" w14:textId="26A947FB" w:rsidR="007A67DD" w:rsidRDefault="007A67DD">
    <w:pPr>
      <w:pStyle w:val="Zpat"/>
      <w:tabs>
        <w:tab w:val="clear" w:pos="9406"/>
        <w:tab w:val="right" w:pos="9639"/>
      </w:tabs>
      <w:ind w:right="-58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Datum: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                     </w:t>
    </w:r>
    <w:proofErr w:type="spellStart"/>
    <w:r w:rsidR="00784D1E">
      <w:rPr>
        <w:rFonts w:ascii="Times New Roman" w:hAnsi="Times New Roman"/>
        <w:sz w:val="16"/>
        <w:szCs w:val="16"/>
      </w:rPr>
      <w:t>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57A3" w14:textId="77777777" w:rsidR="001D24BB" w:rsidRDefault="001D24BB">
      <w:r>
        <w:separator/>
      </w:r>
    </w:p>
  </w:footnote>
  <w:footnote w:type="continuationSeparator" w:id="0">
    <w:p w14:paraId="691DD71F" w14:textId="77777777" w:rsidR="001D24BB" w:rsidRDefault="001D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B2E"/>
    <w:multiLevelType w:val="multilevel"/>
    <w:tmpl w:val="858012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2%1.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4358A1"/>
    <w:multiLevelType w:val="hybridMultilevel"/>
    <w:tmpl w:val="A6CC6964"/>
    <w:lvl w:ilvl="0" w:tplc="6DC8E93C">
      <w:start w:val="1"/>
      <w:numFmt w:val="bullet"/>
      <w:lvlText w:val="-"/>
      <w:lvlJc w:val="left"/>
      <w:pPr>
        <w:ind w:left="1111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" w15:restartNumberingAfterBreak="0">
    <w:nsid w:val="058A3D50"/>
    <w:multiLevelType w:val="hybridMultilevel"/>
    <w:tmpl w:val="4DE6C206"/>
    <w:lvl w:ilvl="0" w:tplc="0405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59" w:hanging="360"/>
      </w:pPr>
    </w:lvl>
    <w:lvl w:ilvl="2" w:tplc="0405001B" w:tentative="1">
      <w:start w:val="1"/>
      <w:numFmt w:val="lowerRoman"/>
      <w:lvlText w:val="%3."/>
      <w:lvlJc w:val="right"/>
      <w:pPr>
        <w:ind w:left="2879" w:hanging="180"/>
      </w:pPr>
    </w:lvl>
    <w:lvl w:ilvl="3" w:tplc="0405000F" w:tentative="1">
      <w:start w:val="1"/>
      <w:numFmt w:val="decimal"/>
      <w:lvlText w:val="%4."/>
      <w:lvlJc w:val="left"/>
      <w:pPr>
        <w:ind w:left="3599" w:hanging="360"/>
      </w:pPr>
    </w:lvl>
    <w:lvl w:ilvl="4" w:tplc="04050019" w:tentative="1">
      <w:start w:val="1"/>
      <w:numFmt w:val="lowerLetter"/>
      <w:lvlText w:val="%5."/>
      <w:lvlJc w:val="left"/>
      <w:pPr>
        <w:ind w:left="4319" w:hanging="360"/>
      </w:pPr>
    </w:lvl>
    <w:lvl w:ilvl="5" w:tplc="0405001B" w:tentative="1">
      <w:start w:val="1"/>
      <w:numFmt w:val="lowerRoman"/>
      <w:lvlText w:val="%6."/>
      <w:lvlJc w:val="right"/>
      <w:pPr>
        <w:ind w:left="5039" w:hanging="180"/>
      </w:pPr>
    </w:lvl>
    <w:lvl w:ilvl="6" w:tplc="0405000F" w:tentative="1">
      <w:start w:val="1"/>
      <w:numFmt w:val="decimal"/>
      <w:lvlText w:val="%7."/>
      <w:lvlJc w:val="left"/>
      <w:pPr>
        <w:ind w:left="5759" w:hanging="360"/>
      </w:pPr>
    </w:lvl>
    <w:lvl w:ilvl="7" w:tplc="04050019" w:tentative="1">
      <w:start w:val="1"/>
      <w:numFmt w:val="lowerLetter"/>
      <w:lvlText w:val="%8."/>
      <w:lvlJc w:val="left"/>
      <w:pPr>
        <w:ind w:left="6479" w:hanging="360"/>
      </w:pPr>
    </w:lvl>
    <w:lvl w:ilvl="8" w:tplc="040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 w15:restartNumberingAfterBreak="0">
    <w:nsid w:val="0A965A5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0B76B0F"/>
    <w:multiLevelType w:val="hybridMultilevel"/>
    <w:tmpl w:val="B8B69A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76F7A"/>
    <w:multiLevelType w:val="hybridMultilevel"/>
    <w:tmpl w:val="D428B254"/>
    <w:lvl w:ilvl="0" w:tplc="A67EA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F6C7E"/>
    <w:multiLevelType w:val="hybridMultilevel"/>
    <w:tmpl w:val="B7745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94462"/>
    <w:multiLevelType w:val="hybridMultilevel"/>
    <w:tmpl w:val="3494890E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154663F1"/>
    <w:multiLevelType w:val="hybridMultilevel"/>
    <w:tmpl w:val="11E84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5D64"/>
    <w:multiLevelType w:val="hybridMultilevel"/>
    <w:tmpl w:val="121645FC"/>
    <w:lvl w:ilvl="0" w:tplc="25BC0C3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730CD"/>
    <w:multiLevelType w:val="hybridMultilevel"/>
    <w:tmpl w:val="E786BB00"/>
    <w:lvl w:ilvl="0" w:tplc="A05A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9C08C6"/>
    <w:multiLevelType w:val="hybridMultilevel"/>
    <w:tmpl w:val="61B0284C"/>
    <w:lvl w:ilvl="0" w:tplc="D5523346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F501A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740145"/>
    <w:multiLevelType w:val="hybridMultilevel"/>
    <w:tmpl w:val="8C368F36"/>
    <w:lvl w:ilvl="0" w:tplc="A67EABB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159164E"/>
    <w:multiLevelType w:val="multilevel"/>
    <w:tmpl w:val="B532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2E0A40"/>
    <w:multiLevelType w:val="hybridMultilevel"/>
    <w:tmpl w:val="C66CC260"/>
    <w:lvl w:ilvl="0" w:tplc="A67EABB4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D0C01"/>
    <w:multiLevelType w:val="hybridMultilevel"/>
    <w:tmpl w:val="5254E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B3EE4"/>
    <w:multiLevelType w:val="hybridMultilevel"/>
    <w:tmpl w:val="086A195E"/>
    <w:lvl w:ilvl="0" w:tplc="7F623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B5EA7"/>
    <w:multiLevelType w:val="hybridMultilevel"/>
    <w:tmpl w:val="F22662EA"/>
    <w:lvl w:ilvl="0" w:tplc="A67EABB4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2E3900FC"/>
    <w:multiLevelType w:val="hybridMultilevel"/>
    <w:tmpl w:val="08D06A6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071DB2"/>
    <w:multiLevelType w:val="hybridMultilevel"/>
    <w:tmpl w:val="E12ABE38"/>
    <w:lvl w:ilvl="0" w:tplc="0930C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85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0B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AF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8F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26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4F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8B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C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80BE6"/>
    <w:multiLevelType w:val="hybridMultilevel"/>
    <w:tmpl w:val="8D8CDCE8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37904D62"/>
    <w:multiLevelType w:val="hybridMultilevel"/>
    <w:tmpl w:val="785E1D88"/>
    <w:lvl w:ilvl="0" w:tplc="A632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CD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60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0F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2D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32D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46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62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C8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411B3"/>
    <w:multiLevelType w:val="hybridMultilevel"/>
    <w:tmpl w:val="74CE833A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832B5"/>
    <w:multiLevelType w:val="hybridMultilevel"/>
    <w:tmpl w:val="0BCC0F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9D63FD"/>
    <w:multiLevelType w:val="multilevel"/>
    <w:tmpl w:val="6BF63A58"/>
    <w:lvl w:ilvl="0">
      <w:start w:val="1"/>
      <w:numFmt w:val="upperLetter"/>
      <w:pStyle w:val="nadpis1tz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tz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tz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tz"/>
      <w:suff w:val="space"/>
      <w:lvlText w:val="%1.%2.%3.%4"/>
      <w:lvlJc w:val="left"/>
      <w:pPr>
        <w:ind w:left="862" w:hanging="86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9B722F2"/>
    <w:multiLevelType w:val="hybridMultilevel"/>
    <w:tmpl w:val="F6085396"/>
    <w:lvl w:ilvl="0" w:tplc="E1F2B24E">
      <w:start w:val="1"/>
      <w:numFmt w:val="decimal"/>
      <w:lvlText w:val="%1."/>
      <w:lvlJc w:val="left"/>
      <w:pPr>
        <w:ind w:left="720" w:hanging="360"/>
      </w:pPr>
    </w:lvl>
    <w:lvl w:ilvl="1" w:tplc="F21A9422">
      <w:start w:val="1"/>
      <w:numFmt w:val="lowerLetter"/>
      <w:lvlText w:val="%2."/>
      <w:lvlJc w:val="left"/>
      <w:pPr>
        <w:ind w:left="1440" w:hanging="360"/>
      </w:pPr>
    </w:lvl>
    <w:lvl w:ilvl="2" w:tplc="716A4908" w:tentative="1">
      <w:start w:val="1"/>
      <w:numFmt w:val="lowerRoman"/>
      <w:lvlText w:val="%3."/>
      <w:lvlJc w:val="right"/>
      <w:pPr>
        <w:ind w:left="2160" w:hanging="180"/>
      </w:pPr>
    </w:lvl>
    <w:lvl w:ilvl="3" w:tplc="08506698" w:tentative="1">
      <w:start w:val="1"/>
      <w:numFmt w:val="decimal"/>
      <w:lvlText w:val="%4."/>
      <w:lvlJc w:val="left"/>
      <w:pPr>
        <w:ind w:left="2880" w:hanging="360"/>
      </w:pPr>
    </w:lvl>
    <w:lvl w:ilvl="4" w:tplc="6A6C4FF2" w:tentative="1">
      <w:start w:val="1"/>
      <w:numFmt w:val="lowerLetter"/>
      <w:lvlText w:val="%5."/>
      <w:lvlJc w:val="left"/>
      <w:pPr>
        <w:ind w:left="3600" w:hanging="360"/>
      </w:pPr>
    </w:lvl>
    <w:lvl w:ilvl="5" w:tplc="8A80B15E" w:tentative="1">
      <w:start w:val="1"/>
      <w:numFmt w:val="lowerRoman"/>
      <w:lvlText w:val="%6."/>
      <w:lvlJc w:val="right"/>
      <w:pPr>
        <w:ind w:left="4320" w:hanging="180"/>
      </w:pPr>
    </w:lvl>
    <w:lvl w:ilvl="6" w:tplc="17208784" w:tentative="1">
      <w:start w:val="1"/>
      <w:numFmt w:val="decimal"/>
      <w:lvlText w:val="%7."/>
      <w:lvlJc w:val="left"/>
      <w:pPr>
        <w:ind w:left="5040" w:hanging="360"/>
      </w:pPr>
    </w:lvl>
    <w:lvl w:ilvl="7" w:tplc="75825A5A" w:tentative="1">
      <w:start w:val="1"/>
      <w:numFmt w:val="lowerLetter"/>
      <w:lvlText w:val="%8."/>
      <w:lvlJc w:val="left"/>
      <w:pPr>
        <w:ind w:left="5760" w:hanging="360"/>
      </w:pPr>
    </w:lvl>
    <w:lvl w:ilvl="8" w:tplc="C080A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45A97"/>
    <w:multiLevelType w:val="multilevel"/>
    <w:tmpl w:val="0405001F"/>
    <w:numStyleLink w:val="Styl1"/>
  </w:abstractNum>
  <w:abstractNum w:abstractNumId="28" w15:restartNumberingAfterBreak="0">
    <w:nsid w:val="51950C44"/>
    <w:multiLevelType w:val="hybridMultilevel"/>
    <w:tmpl w:val="CA8CDE86"/>
    <w:lvl w:ilvl="0" w:tplc="0405000F">
      <w:start w:val="1"/>
      <w:numFmt w:val="decimal"/>
      <w:lvlText w:val="%1."/>
      <w:lvlJc w:val="left"/>
      <w:pPr>
        <w:ind w:left="179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59" w:hanging="360"/>
      </w:pPr>
    </w:lvl>
    <w:lvl w:ilvl="2" w:tplc="0405001B" w:tentative="1">
      <w:start w:val="1"/>
      <w:numFmt w:val="lowerRoman"/>
      <w:lvlText w:val="%3."/>
      <w:lvlJc w:val="right"/>
      <w:pPr>
        <w:ind w:left="2879" w:hanging="180"/>
      </w:pPr>
    </w:lvl>
    <w:lvl w:ilvl="3" w:tplc="0405000F" w:tentative="1">
      <w:start w:val="1"/>
      <w:numFmt w:val="decimal"/>
      <w:lvlText w:val="%4."/>
      <w:lvlJc w:val="left"/>
      <w:pPr>
        <w:ind w:left="3599" w:hanging="360"/>
      </w:pPr>
    </w:lvl>
    <w:lvl w:ilvl="4" w:tplc="04050019" w:tentative="1">
      <w:start w:val="1"/>
      <w:numFmt w:val="lowerLetter"/>
      <w:lvlText w:val="%5."/>
      <w:lvlJc w:val="left"/>
      <w:pPr>
        <w:ind w:left="4319" w:hanging="360"/>
      </w:pPr>
    </w:lvl>
    <w:lvl w:ilvl="5" w:tplc="0405001B" w:tentative="1">
      <w:start w:val="1"/>
      <w:numFmt w:val="lowerRoman"/>
      <w:lvlText w:val="%6."/>
      <w:lvlJc w:val="right"/>
      <w:pPr>
        <w:ind w:left="5039" w:hanging="180"/>
      </w:pPr>
    </w:lvl>
    <w:lvl w:ilvl="6" w:tplc="0405000F" w:tentative="1">
      <w:start w:val="1"/>
      <w:numFmt w:val="decimal"/>
      <w:lvlText w:val="%7."/>
      <w:lvlJc w:val="left"/>
      <w:pPr>
        <w:ind w:left="5759" w:hanging="360"/>
      </w:pPr>
    </w:lvl>
    <w:lvl w:ilvl="7" w:tplc="04050019" w:tentative="1">
      <w:start w:val="1"/>
      <w:numFmt w:val="lowerLetter"/>
      <w:lvlText w:val="%8."/>
      <w:lvlJc w:val="left"/>
      <w:pPr>
        <w:ind w:left="6479" w:hanging="360"/>
      </w:pPr>
    </w:lvl>
    <w:lvl w:ilvl="8" w:tplc="040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9" w15:restartNumberingAfterBreak="0">
    <w:nsid w:val="543823BC"/>
    <w:multiLevelType w:val="hybridMultilevel"/>
    <w:tmpl w:val="1C58A610"/>
    <w:lvl w:ilvl="0" w:tplc="A67EA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E2480"/>
    <w:multiLevelType w:val="hybridMultilevel"/>
    <w:tmpl w:val="F0BACDC6"/>
    <w:lvl w:ilvl="0" w:tplc="0DE46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C417E"/>
    <w:multiLevelType w:val="hybridMultilevel"/>
    <w:tmpl w:val="863C4730"/>
    <w:lvl w:ilvl="0" w:tplc="0405000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5E30C24"/>
    <w:multiLevelType w:val="hybridMultilevel"/>
    <w:tmpl w:val="63CE34AA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9088D"/>
    <w:multiLevelType w:val="hybridMultilevel"/>
    <w:tmpl w:val="64742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B6CE0"/>
    <w:multiLevelType w:val="hybridMultilevel"/>
    <w:tmpl w:val="1ECE2FC2"/>
    <w:lvl w:ilvl="0" w:tplc="0405000F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59" w:hanging="360"/>
      </w:pPr>
    </w:lvl>
    <w:lvl w:ilvl="2" w:tplc="0405001B" w:tentative="1">
      <w:start w:val="1"/>
      <w:numFmt w:val="lowerRoman"/>
      <w:lvlText w:val="%3."/>
      <w:lvlJc w:val="right"/>
      <w:pPr>
        <w:ind w:left="2879" w:hanging="180"/>
      </w:pPr>
    </w:lvl>
    <w:lvl w:ilvl="3" w:tplc="0405000F" w:tentative="1">
      <w:start w:val="1"/>
      <w:numFmt w:val="decimal"/>
      <w:lvlText w:val="%4."/>
      <w:lvlJc w:val="left"/>
      <w:pPr>
        <w:ind w:left="3599" w:hanging="360"/>
      </w:pPr>
    </w:lvl>
    <w:lvl w:ilvl="4" w:tplc="04050019" w:tentative="1">
      <w:start w:val="1"/>
      <w:numFmt w:val="lowerLetter"/>
      <w:lvlText w:val="%5."/>
      <w:lvlJc w:val="left"/>
      <w:pPr>
        <w:ind w:left="4319" w:hanging="360"/>
      </w:pPr>
    </w:lvl>
    <w:lvl w:ilvl="5" w:tplc="0405001B" w:tentative="1">
      <w:start w:val="1"/>
      <w:numFmt w:val="lowerRoman"/>
      <w:lvlText w:val="%6."/>
      <w:lvlJc w:val="right"/>
      <w:pPr>
        <w:ind w:left="5039" w:hanging="180"/>
      </w:pPr>
    </w:lvl>
    <w:lvl w:ilvl="6" w:tplc="0405000F" w:tentative="1">
      <w:start w:val="1"/>
      <w:numFmt w:val="decimal"/>
      <w:lvlText w:val="%7."/>
      <w:lvlJc w:val="left"/>
      <w:pPr>
        <w:ind w:left="5759" w:hanging="360"/>
      </w:pPr>
    </w:lvl>
    <w:lvl w:ilvl="7" w:tplc="04050019" w:tentative="1">
      <w:start w:val="1"/>
      <w:numFmt w:val="lowerLetter"/>
      <w:lvlText w:val="%8."/>
      <w:lvlJc w:val="left"/>
      <w:pPr>
        <w:ind w:left="6479" w:hanging="360"/>
      </w:pPr>
    </w:lvl>
    <w:lvl w:ilvl="8" w:tplc="040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5" w15:restartNumberingAfterBreak="0">
    <w:nsid w:val="72DF27E6"/>
    <w:multiLevelType w:val="hybridMultilevel"/>
    <w:tmpl w:val="A6AA4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D2085"/>
    <w:multiLevelType w:val="hybridMultilevel"/>
    <w:tmpl w:val="2B804696"/>
    <w:lvl w:ilvl="0" w:tplc="48B47C7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4F0732"/>
    <w:multiLevelType w:val="hybridMultilevel"/>
    <w:tmpl w:val="D6806370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206EF"/>
    <w:multiLevelType w:val="hybridMultilevel"/>
    <w:tmpl w:val="011A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27C1E"/>
    <w:multiLevelType w:val="hybridMultilevel"/>
    <w:tmpl w:val="B26C4974"/>
    <w:lvl w:ilvl="0" w:tplc="0405000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31"/>
  </w:num>
  <w:num w:numId="5">
    <w:abstractNumId w:val="10"/>
  </w:num>
  <w:num w:numId="6">
    <w:abstractNumId w:val="18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37"/>
  </w:num>
  <w:num w:numId="13">
    <w:abstractNumId w:val="28"/>
  </w:num>
  <w:num w:numId="14">
    <w:abstractNumId w:val="26"/>
  </w:num>
  <w:num w:numId="15">
    <w:abstractNumId w:val="22"/>
  </w:num>
  <w:num w:numId="16">
    <w:abstractNumId w:val="23"/>
  </w:num>
  <w:num w:numId="17">
    <w:abstractNumId w:val="34"/>
  </w:num>
  <w:num w:numId="18">
    <w:abstractNumId w:val="32"/>
  </w:num>
  <w:num w:numId="19">
    <w:abstractNumId w:val="30"/>
  </w:num>
  <w:num w:numId="20">
    <w:abstractNumId w:val="20"/>
  </w:num>
  <w:num w:numId="21">
    <w:abstractNumId w:val="39"/>
  </w:num>
  <w:num w:numId="22">
    <w:abstractNumId w:val="25"/>
  </w:num>
  <w:num w:numId="23">
    <w:abstractNumId w:val="15"/>
  </w:num>
  <w:num w:numId="24">
    <w:abstractNumId w:val="11"/>
  </w:num>
  <w:num w:numId="25">
    <w:abstractNumId w:val="3"/>
  </w:num>
  <w:num w:numId="26">
    <w:abstractNumId w:val="24"/>
  </w:num>
  <w:num w:numId="27">
    <w:abstractNumId w:val="6"/>
  </w:num>
  <w:num w:numId="28">
    <w:abstractNumId w:val="35"/>
  </w:num>
  <w:num w:numId="29">
    <w:abstractNumId w:val="29"/>
  </w:num>
  <w:num w:numId="30">
    <w:abstractNumId w:val="5"/>
  </w:num>
  <w:num w:numId="31">
    <w:abstractNumId w:val="38"/>
  </w:num>
  <w:num w:numId="32">
    <w:abstractNumId w:val="1"/>
  </w:num>
  <w:num w:numId="33">
    <w:abstractNumId w:val="27"/>
  </w:num>
  <w:num w:numId="34">
    <w:abstractNumId w:val="12"/>
  </w:num>
  <w:num w:numId="35">
    <w:abstractNumId w:val="17"/>
  </w:num>
  <w:num w:numId="36">
    <w:abstractNumId w:val="19"/>
  </w:num>
  <w:num w:numId="37">
    <w:abstractNumId w:val="21"/>
  </w:num>
  <w:num w:numId="38">
    <w:abstractNumId w:val="3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D5"/>
    <w:rsid w:val="0000124D"/>
    <w:rsid w:val="00001A84"/>
    <w:rsid w:val="0000236E"/>
    <w:rsid w:val="000033DD"/>
    <w:rsid w:val="000034A8"/>
    <w:rsid w:val="00006496"/>
    <w:rsid w:val="00015C65"/>
    <w:rsid w:val="0001741F"/>
    <w:rsid w:val="00021006"/>
    <w:rsid w:val="0002148C"/>
    <w:rsid w:val="00025428"/>
    <w:rsid w:val="00027379"/>
    <w:rsid w:val="00027826"/>
    <w:rsid w:val="00031DA5"/>
    <w:rsid w:val="00036EDB"/>
    <w:rsid w:val="00037FAB"/>
    <w:rsid w:val="00040BC6"/>
    <w:rsid w:val="00040F0A"/>
    <w:rsid w:val="000426BF"/>
    <w:rsid w:val="000429AA"/>
    <w:rsid w:val="0004535C"/>
    <w:rsid w:val="00045CD8"/>
    <w:rsid w:val="0004644E"/>
    <w:rsid w:val="00047506"/>
    <w:rsid w:val="00047B8E"/>
    <w:rsid w:val="0005219D"/>
    <w:rsid w:val="000548A4"/>
    <w:rsid w:val="000725B6"/>
    <w:rsid w:val="0007442D"/>
    <w:rsid w:val="00074537"/>
    <w:rsid w:val="00074EC2"/>
    <w:rsid w:val="00075E7D"/>
    <w:rsid w:val="000804AA"/>
    <w:rsid w:val="00080B76"/>
    <w:rsid w:val="00081378"/>
    <w:rsid w:val="00082540"/>
    <w:rsid w:val="00083968"/>
    <w:rsid w:val="00083DAC"/>
    <w:rsid w:val="00084963"/>
    <w:rsid w:val="00084E5D"/>
    <w:rsid w:val="00090CDC"/>
    <w:rsid w:val="00092C3C"/>
    <w:rsid w:val="00093E2C"/>
    <w:rsid w:val="000A4AE9"/>
    <w:rsid w:val="000A74CE"/>
    <w:rsid w:val="000B1581"/>
    <w:rsid w:val="000B5A36"/>
    <w:rsid w:val="000B5A76"/>
    <w:rsid w:val="000B6621"/>
    <w:rsid w:val="000B787B"/>
    <w:rsid w:val="000C5A52"/>
    <w:rsid w:val="000D0E11"/>
    <w:rsid w:val="000D168B"/>
    <w:rsid w:val="000D1885"/>
    <w:rsid w:val="000D3696"/>
    <w:rsid w:val="000D63AD"/>
    <w:rsid w:val="000D655A"/>
    <w:rsid w:val="000E01D4"/>
    <w:rsid w:val="000E0290"/>
    <w:rsid w:val="000E2F75"/>
    <w:rsid w:val="000E68D7"/>
    <w:rsid w:val="000E7727"/>
    <w:rsid w:val="000F2E3C"/>
    <w:rsid w:val="000F32FE"/>
    <w:rsid w:val="000F3FA0"/>
    <w:rsid w:val="000F4142"/>
    <w:rsid w:val="000F4309"/>
    <w:rsid w:val="000F49E2"/>
    <w:rsid w:val="00100CD4"/>
    <w:rsid w:val="00102B2A"/>
    <w:rsid w:val="00103777"/>
    <w:rsid w:val="001057C3"/>
    <w:rsid w:val="001058F4"/>
    <w:rsid w:val="001067E1"/>
    <w:rsid w:val="001078E5"/>
    <w:rsid w:val="0011047E"/>
    <w:rsid w:val="00112265"/>
    <w:rsid w:val="001151AE"/>
    <w:rsid w:val="00120769"/>
    <w:rsid w:val="00121842"/>
    <w:rsid w:val="001218B6"/>
    <w:rsid w:val="001227AE"/>
    <w:rsid w:val="00127F59"/>
    <w:rsid w:val="00130673"/>
    <w:rsid w:val="001310A0"/>
    <w:rsid w:val="001356E7"/>
    <w:rsid w:val="00136972"/>
    <w:rsid w:val="00137E52"/>
    <w:rsid w:val="001433D1"/>
    <w:rsid w:val="0014583D"/>
    <w:rsid w:val="00147629"/>
    <w:rsid w:val="001502BC"/>
    <w:rsid w:val="0015071F"/>
    <w:rsid w:val="00150839"/>
    <w:rsid w:val="00150CD0"/>
    <w:rsid w:val="00154BB6"/>
    <w:rsid w:val="0015538B"/>
    <w:rsid w:val="0015635D"/>
    <w:rsid w:val="00156FF2"/>
    <w:rsid w:val="00161ABA"/>
    <w:rsid w:val="00163182"/>
    <w:rsid w:val="00163610"/>
    <w:rsid w:val="00174AB1"/>
    <w:rsid w:val="00176A30"/>
    <w:rsid w:val="001823DC"/>
    <w:rsid w:val="001833B2"/>
    <w:rsid w:val="00184366"/>
    <w:rsid w:val="00184DF8"/>
    <w:rsid w:val="0018619F"/>
    <w:rsid w:val="00190013"/>
    <w:rsid w:val="001908E2"/>
    <w:rsid w:val="00190C22"/>
    <w:rsid w:val="0019224C"/>
    <w:rsid w:val="001928ED"/>
    <w:rsid w:val="001932E7"/>
    <w:rsid w:val="00196907"/>
    <w:rsid w:val="00197969"/>
    <w:rsid w:val="00197AFA"/>
    <w:rsid w:val="001A0E02"/>
    <w:rsid w:val="001A3984"/>
    <w:rsid w:val="001A45ED"/>
    <w:rsid w:val="001A6916"/>
    <w:rsid w:val="001B2555"/>
    <w:rsid w:val="001B777B"/>
    <w:rsid w:val="001C3EC2"/>
    <w:rsid w:val="001C3FC8"/>
    <w:rsid w:val="001C536B"/>
    <w:rsid w:val="001D24BB"/>
    <w:rsid w:val="001D5D1B"/>
    <w:rsid w:val="001D5DE0"/>
    <w:rsid w:val="001D6128"/>
    <w:rsid w:val="001E1187"/>
    <w:rsid w:val="001E29BF"/>
    <w:rsid w:val="001E43DD"/>
    <w:rsid w:val="001E5DB2"/>
    <w:rsid w:val="001E7F14"/>
    <w:rsid w:val="001F1FA4"/>
    <w:rsid w:val="001F5C37"/>
    <w:rsid w:val="0020191E"/>
    <w:rsid w:val="00202E50"/>
    <w:rsid w:val="00204620"/>
    <w:rsid w:val="0020708B"/>
    <w:rsid w:val="002070B2"/>
    <w:rsid w:val="00222844"/>
    <w:rsid w:val="0022312A"/>
    <w:rsid w:val="0022413C"/>
    <w:rsid w:val="00224254"/>
    <w:rsid w:val="00224530"/>
    <w:rsid w:val="00227840"/>
    <w:rsid w:val="002308EC"/>
    <w:rsid w:val="00233113"/>
    <w:rsid w:val="00234B69"/>
    <w:rsid w:val="00235C17"/>
    <w:rsid w:val="002363E3"/>
    <w:rsid w:val="00237E03"/>
    <w:rsid w:val="0024159D"/>
    <w:rsid w:val="00241782"/>
    <w:rsid w:val="00242955"/>
    <w:rsid w:val="002441E1"/>
    <w:rsid w:val="00245C99"/>
    <w:rsid w:val="00245CC1"/>
    <w:rsid w:val="00246CBE"/>
    <w:rsid w:val="002543EA"/>
    <w:rsid w:val="002544CE"/>
    <w:rsid w:val="002578DC"/>
    <w:rsid w:val="002613F7"/>
    <w:rsid w:val="002619FE"/>
    <w:rsid w:val="00262DC3"/>
    <w:rsid w:val="00266C7C"/>
    <w:rsid w:val="00267AE2"/>
    <w:rsid w:val="00275FF4"/>
    <w:rsid w:val="002760C1"/>
    <w:rsid w:val="002769D9"/>
    <w:rsid w:val="002776FE"/>
    <w:rsid w:val="00285050"/>
    <w:rsid w:val="00290C82"/>
    <w:rsid w:val="00291C4B"/>
    <w:rsid w:val="00291DA5"/>
    <w:rsid w:val="00293052"/>
    <w:rsid w:val="00293885"/>
    <w:rsid w:val="002954F1"/>
    <w:rsid w:val="00297AE8"/>
    <w:rsid w:val="002A5C4C"/>
    <w:rsid w:val="002A6D4A"/>
    <w:rsid w:val="002B1387"/>
    <w:rsid w:val="002B6D9C"/>
    <w:rsid w:val="002C1CE9"/>
    <w:rsid w:val="002C2C33"/>
    <w:rsid w:val="002C4793"/>
    <w:rsid w:val="002C6C57"/>
    <w:rsid w:val="002D36B3"/>
    <w:rsid w:val="002D41A5"/>
    <w:rsid w:val="002D4D96"/>
    <w:rsid w:val="002D6915"/>
    <w:rsid w:val="002E0D9B"/>
    <w:rsid w:val="002F0051"/>
    <w:rsid w:val="002F1B51"/>
    <w:rsid w:val="00300A5F"/>
    <w:rsid w:val="00302069"/>
    <w:rsid w:val="003047F8"/>
    <w:rsid w:val="00306AA0"/>
    <w:rsid w:val="00306D76"/>
    <w:rsid w:val="00311732"/>
    <w:rsid w:val="00313B7C"/>
    <w:rsid w:val="00313E4D"/>
    <w:rsid w:val="00315366"/>
    <w:rsid w:val="003158AB"/>
    <w:rsid w:val="003164AB"/>
    <w:rsid w:val="003172CF"/>
    <w:rsid w:val="003219BA"/>
    <w:rsid w:val="00321E4E"/>
    <w:rsid w:val="003236B2"/>
    <w:rsid w:val="00326C49"/>
    <w:rsid w:val="003272AB"/>
    <w:rsid w:val="003365AB"/>
    <w:rsid w:val="003412D9"/>
    <w:rsid w:val="00341577"/>
    <w:rsid w:val="003464A8"/>
    <w:rsid w:val="00346C97"/>
    <w:rsid w:val="00350704"/>
    <w:rsid w:val="0035120D"/>
    <w:rsid w:val="003576B2"/>
    <w:rsid w:val="00357CA3"/>
    <w:rsid w:val="00361224"/>
    <w:rsid w:val="00363DA6"/>
    <w:rsid w:val="00365B2E"/>
    <w:rsid w:val="00365CFB"/>
    <w:rsid w:val="003660A2"/>
    <w:rsid w:val="00366A54"/>
    <w:rsid w:val="0036715E"/>
    <w:rsid w:val="00371B9E"/>
    <w:rsid w:val="0037271E"/>
    <w:rsid w:val="00372871"/>
    <w:rsid w:val="00373BAB"/>
    <w:rsid w:val="00374CFD"/>
    <w:rsid w:val="00377902"/>
    <w:rsid w:val="00383410"/>
    <w:rsid w:val="00383679"/>
    <w:rsid w:val="003849A5"/>
    <w:rsid w:val="00384A10"/>
    <w:rsid w:val="0038648C"/>
    <w:rsid w:val="003869AD"/>
    <w:rsid w:val="0038711D"/>
    <w:rsid w:val="00392A58"/>
    <w:rsid w:val="003932EF"/>
    <w:rsid w:val="00393FF8"/>
    <w:rsid w:val="003A0B9B"/>
    <w:rsid w:val="003A2237"/>
    <w:rsid w:val="003A5CE2"/>
    <w:rsid w:val="003B00EE"/>
    <w:rsid w:val="003B118B"/>
    <w:rsid w:val="003B1428"/>
    <w:rsid w:val="003B2D7C"/>
    <w:rsid w:val="003B341C"/>
    <w:rsid w:val="003B6BDB"/>
    <w:rsid w:val="003B7A05"/>
    <w:rsid w:val="003C1B19"/>
    <w:rsid w:val="003C28AD"/>
    <w:rsid w:val="003C330A"/>
    <w:rsid w:val="003C5F5A"/>
    <w:rsid w:val="003C7329"/>
    <w:rsid w:val="003D2094"/>
    <w:rsid w:val="003D5AF9"/>
    <w:rsid w:val="003D5F09"/>
    <w:rsid w:val="003D7519"/>
    <w:rsid w:val="003E01E3"/>
    <w:rsid w:val="003E2654"/>
    <w:rsid w:val="003E39A3"/>
    <w:rsid w:val="003E488F"/>
    <w:rsid w:val="003E57CA"/>
    <w:rsid w:val="003E6A67"/>
    <w:rsid w:val="003E7EDC"/>
    <w:rsid w:val="003F51FC"/>
    <w:rsid w:val="003F57F6"/>
    <w:rsid w:val="003F657F"/>
    <w:rsid w:val="003F67DD"/>
    <w:rsid w:val="00400628"/>
    <w:rsid w:val="00401B2F"/>
    <w:rsid w:val="00402664"/>
    <w:rsid w:val="00403E8F"/>
    <w:rsid w:val="004041D4"/>
    <w:rsid w:val="00405C97"/>
    <w:rsid w:val="00407575"/>
    <w:rsid w:val="00410417"/>
    <w:rsid w:val="004113F6"/>
    <w:rsid w:val="00411B59"/>
    <w:rsid w:val="00412E10"/>
    <w:rsid w:val="004145B2"/>
    <w:rsid w:val="00414F6E"/>
    <w:rsid w:val="004163BE"/>
    <w:rsid w:val="00416ABB"/>
    <w:rsid w:val="00416ED1"/>
    <w:rsid w:val="00417665"/>
    <w:rsid w:val="004200D1"/>
    <w:rsid w:val="00420E5D"/>
    <w:rsid w:val="004215C6"/>
    <w:rsid w:val="00425A86"/>
    <w:rsid w:val="0043154C"/>
    <w:rsid w:val="004333DA"/>
    <w:rsid w:val="0045140B"/>
    <w:rsid w:val="00451917"/>
    <w:rsid w:val="00460174"/>
    <w:rsid w:val="004617E8"/>
    <w:rsid w:val="00466452"/>
    <w:rsid w:val="00467FA7"/>
    <w:rsid w:val="004718B8"/>
    <w:rsid w:val="004742B6"/>
    <w:rsid w:val="0047476E"/>
    <w:rsid w:val="00477C98"/>
    <w:rsid w:val="00480F8D"/>
    <w:rsid w:val="0048113C"/>
    <w:rsid w:val="004879AC"/>
    <w:rsid w:val="004902C7"/>
    <w:rsid w:val="004921BF"/>
    <w:rsid w:val="004A15D5"/>
    <w:rsid w:val="004A20B7"/>
    <w:rsid w:val="004A4558"/>
    <w:rsid w:val="004A7C24"/>
    <w:rsid w:val="004B3332"/>
    <w:rsid w:val="004B4389"/>
    <w:rsid w:val="004B605E"/>
    <w:rsid w:val="004C21DE"/>
    <w:rsid w:val="004C3821"/>
    <w:rsid w:val="004C4A20"/>
    <w:rsid w:val="004C519F"/>
    <w:rsid w:val="004C63D3"/>
    <w:rsid w:val="004D03C9"/>
    <w:rsid w:val="004D08B5"/>
    <w:rsid w:val="004D147C"/>
    <w:rsid w:val="004D2749"/>
    <w:rsid w:val="004D2783"/>
    <w:rsid w:val="004D31F5"/>
    <w:rsid w:val="004D745D"/>
    <w:rsid w:val="004E60BE"/>
    <w:rsid w:val="004F2E6D"/>
    <w:rsid w:val="004F6817"/>
    <w:rsid w:val="00500479"/>
    <w:rsid w:val="00501397"/>
    <w:rsid w:val="0050203F"/>
    <w:rsid w:val="0050300A"/>
    <w:rsid w:val="005067DE"/>
    <w:rsid w:val="00510996"/>
    <w:rsid w:val="00512775"/>
    <w:rsid w:val="005139BB"/>
    <w:rsid w:val="0051552A"/>
    <w:rsid w:val="0051644B"/>
    <w:rsid w:val="005165C1"/>
    <w:rsid w:val="0051732D"/>
    <w:rsid w:val="00517572"/>
    <w:rsid w:val="00517F5F"/>
    <w:rsid w:val="00522AC9"/>
    <w:rsid w:val="005237E4"/>
    <w:rsid w:val="00524321"/>
    <w:rsid w:val="00525D3F"/>
    <w:rsid w:val="005265F9"/>
    <w:rsid w:val="00530AAD"/>
    <w:rsid w:val="0053187C"/>
    <w:rsid w:val="0053227B"/>
    <w:rsid w:val="00532A06"/>
    <w:rsid w:val="00533D22"/>
    <w:rsid w:val="005347C8"/>
    <w:rsid w:val="005365F9"/>
    <w:rsid w:val="00536A9A"/>
    <w:rsid w:val="00537908"/>
    <w:rsid w:val="00544586"/>
    <w:rsid w:val="005448DA"/>
    <w:rsid w:val="00544F7A"/>
    <w:rsid w:val="0054524A"/>
    <w:rsid w:val="00547FA1"/>
    <w:rsid w:val="0055046E"/>
    <w:rsid w:val="00550F0E"/>
    <w:rsid w:val="005513D9"/>
    <w:rsid w:val="00553363"/>
    <w:rsid w:val="00553481"/>
    <w:rsid w:val="00554E84"/>
    <w:rsid w:val="00556C22"/>
    <w:rsid w:val="00560786"/>
    <w:rsid w:val="00560AB3"/>
    <w:rsid w:val="00565CD0"/>
    <w:rsid w:val="00567C77"/>
    <w:rsid w:val="005713F8"/>
    <w:rsid w:val="00572BFF"/>
    <w:rsid w:val="00573EFD"/>
    <w:rsid w:val="00575FE9"/>
    <w:rsid w:val="00576348"/>
    <w:rsid w:val="00582806"/>
    <w:rsid w:val="00584186"/>
    <w:rsid w:val="005841B6"/>
    <w:rsid w:val="005845EC"/>
    <w:rsid w:val="00587341"/>
    <w:rsid w:val="00592C7B"/>
    <w:rsid w:val="00595CD1"/>
    <w:rsid w:val="005A0DFE"/>
    <w:rsid w:val="005A23A4"/>
    <w:rsid w:val="005A45D6"/>
    <w:rsid w:val="005A6A23"/>
    <w:rsid w:val="005A7237"/>
    <w:rsid w:val="005B33FC"/>
    <w:rsid w:val="005B34E9"/>
    <w:rsid w:val="005B466F"/>
    <w:rsid w:val="005B5731"/>
    <w:rsid w:val="005B642D"/>
    <w:rsid w:val="005C0129"/>
    <w:rsid w:val="005C2CE0"/>
    <w:rsid w:val="005C70FE"/>
    <w:rsid w:val="005C77B8"/>
    <w:rsid w:val="005D00DC"/>
    <w:rsid w:val="005D0882"/>
    <w:rsid w:val="005D2AAC"/>
    <w:rsid w:val="005D52B9"/>
    <w:rsid w:val="005D5D00"/>
    <w:rsid w:val="005D71A0"/>
    <w:rsid w:val="005E0120"/>
    <w:rsid w:val="005E1A2A"/>
    <w:rsid w:val="005E256E"/>
    <w:rsid w:val="005F1130"/>
    <w:rsid w:val="005F3293"/>
    <w:rsid w:val="005F5E72"/>
    <w:rsid w:val="006016D5"/>
    <w:rsid w:val="00601CF3"/>
    <w:rsid w:val="00602E18"/>
    <w:rsid w:val="00605F5D"/>
    <w:rsid w:val="006062C4"/>
    <w:rsid w:val="00606648"/>
    <w:rsid w:val="00610BCC"/>
    <w:rsid w:val="00611C40"/>
    <w:rsid w:val="0061285A"/>
    <w:rsid w:val="00614D31"/>
    <w:rsid w:val="0061557F"/>
    <w:rsid w:val="0061636D"/>
    <w:rsid w:val="00617158"/>
    <w:rsid w:val="00617286"/>
    <w:rsid w:val="00625300"/>
    <w:rsid w:val="006311A8"/>
    <w:rsid w:val="00634D14"/>
    <w:rsid w:val="00636C40"/>
    <w:rsid w:val="00642B0A"/>
    <w:rsid w:val="00647142"/>
    <w:rsid w:val="006518F6"/>
    <w:rsid w:val="00651D6D"/>
    <w:rsid w:val="00653273"/>
    <w:rsid w:val="00653B89"/>
    <w:rsid w:val="0065494B"/>
    <w:rsid w:val="00656479"/>
    <w:rsid w:val="00660954"/>
    <w:rsid w:val="00660BFB"/>
    <w:rsid w:val="00661A74"/>
    <w:rsid w:val="00667D37"/>
    <w:rsid w:val="00670556"/>
    <w:rsid w:val="0067090E"/>
    <w:rsid w:val="0067134D"/>
    <w:rsid w:val="00671926"/>
    <w:rsid w:val="0067192C"/>
    <w:rsid w:val="0067263B"/>
    <w:rsid w:val="00674225"/>
    <w:rsid w:val="00676EFF"/>
    <w:rsid w:val="00677522"/>
    <w:rsid w:val="00677A17"/>
    <w:rsid w:val="00682189"/>
    <w:rsid w:val="00682B14"/>
    <w:rsid w:val="006834BD"/>
    <w:rsid w:val="00685AA0"/>
    <w:rsid w:val="00685DA4"/>
    <w:rsid w:val="00691AB2"/>
    <w:rsid w:val="006942FC"/>
    <w:rsid w:val="00697C9B"/>
    <w:rsid w:val="00697E67"/>
    <w:rsid w:val="006A2141"/>
    <w:rsid w:val="006A3546"/>
    <w:rsid w:val="006A3F0A"/>
    <w:rsid w:val="006B047D"/>
    <w:rsid w:val="006B2450"/>
    <w:rsid w:val="006C651C"/>
    <w:rsid w:val="006C72A5"/>
    <w:rsid w:val="006D1501"/>
    <w:rsid w:val="006D3A04"/>
    <w:rsid w:val="006D4211"/>
    <w:rsid w:val="006D6550"/>
    <w:rsid w:val="006D6CAB"/>
    <w:rsid w:val="006E09A3"/>
    <w:rsid w:val="006E3A64"/>
    <w:rsid w:val="006E4FED"/>
    <w:rsid w:val="006F37A2"/>
    <w:rsid w:val="006F4DB9"/>
    <w:rsid w:val="006F5ADC"/>
    <w:rsid w:val="00700714"/>
    <w:rsid w:val="0070185E"/>
    <w:rsid w:val="0070600F"/>
    <w:rsid w:val="00706EDF"/>
    <w:rsid w:val="00707014"/>
    <w:rsid w:val="00710B8D"/>
    <w:rsid w:val="00713145"/>
    <w:rsid w:val="0071528A"/>
    <w:rsid w:val="00715967"/>
    <w:rsid w:val="00717C7D"/>
    <w:rsid w:val="007202CA"/>
    <w:rsid w:val="007208FB"/>
    <w:rsid w:val="00720AFC"/>
    <w:rsid w:val="00721189"/>
    <w:rsid w:val="007218D5"/>
    <w:rsid w:val="00722077"/>
    <w:rsid w:val="0072233B"/>
    <w:rsid w:val="00724664"/>
    <w:rsid w:val="00724BAF"/>
    <w:rsid w:val="00724C19"/>
    <w:rsid w:val="00726536"/>
    <w:rsid w:val="00726A98"/>
    <w:rsid w:val="00733948"/>
    <w:rsid w:val="007356BF"/>
    <w:rsid w:val="0074309A"/>
    <w:rsid w:val="00746910"/>
    <w:rsid w:val="007470B9"/>
    <w:rsid w:val="00757D8A"/>
    <w:rsid w:val="00766915"/>
    <w:rsid w:val="00767D60"/>
    <w:rsid w:val="00772173"/>
    <w:rsid w:val="00775535"/>
    <w:rsid w:val="0077655B"/>
    <w:rsid w:val="00776A53"/>
    <w:rsid w:val="0078103F"/>
    <w:rsid w:val="00781555"/>
    <w:rsid w:val="007838DC"/>
    <w:rsid w:val="00784D1E"/>
    <w:rsid w:val="00786156"/>
    <w:rsid w:val="00786E27"/>
    <w:rsid w:val="00787938"/>
    <w:rsid w:val="007925FE"/>
    <w:rsid w:val="00792B44"/>
    <w:rsid w:val="00792D60"/>
    <w:rsid w:val="00794314"/>
    <w:rsid w:val="007A0D8E"/>
    <w:rsid w:val="007A312F"/>
    <w:rsid w:val="007A4E69"/>
    <w:rsid w:val="007A67DD"/>
    <w:rsid w:val="007A742A"/>
    <w:rsid w:val="007B1555"/>
    <w:rsid w:val="007B1C10"/>
    <w:rsid w:val="007B36E1"/>
    <w:rsid w:val="007B3AD5"/>
    <w:rsid w:val="007B4387"/>
    <w:rsid w:val="007C04B5"/>
    <w:rsid w:val="007C2880"/>
    <w:rsid w:val="007C3AF6"/>
    <w:rsid w:val="007C47C1"/>
    <w:rsid w:val="007C5E33"/>
    <w:rsid w:val="007C6326"/>
    <w:rsid w:val="007C64BD"/>
    <w:rsid w:val="007C7C49"/>
    <w:rsid w:val="007D067A"/>
    <w:rsid w:val="007D34FD"/>
    <w:rsid w:val="007D4079"/>
    <w:rsid w:val="007D559D"/>
    <w:rsid w:val="007D75EE"/>
    <w:rsid w:val="007E1D1A"/>
    <w:rsid w:val="007E23FE"/>
    <w:rsid w:val="007E4961"/>
    <w:rsid w:val="007F08FD"/>
    <w:rsid w:val="007F1355"/>
    <w:rsid w:val="007F348B"/>
    <w:rsid w:val="007F3EEC"/>
    <w:rsid w:val="007F43C8"/>
    <w:rsid w:val="007F7780"/>
    <w:rsid w:val="0080021F"/>
    <w:rsid w:val="0081106E"/>
    <w:rsid w:val="00817B97"/>
    <w:rsid w:val="00820DB6"/>
    <w:rsid w:val="00822368"/>
    <w:rsid w:val="00822511"/>
    <w:rsid w:val="00826FE3"/>
    <w:rsid w:val="008317E3"/>
    <w:rsid w:val="00832B91"/>
    <w:rsid w:val="00833EBF"/>
    <w:rsid w:val="008342D2"/>
    <w:rsid w:val="00835F53"/>
    <w:rsid w:val="008419BA"/>
    <w:rsid w:val="0084294D"/>
    <w:rsid w:val="00844290"/>
    <w:rsid w:val="008509F8"/>
    <w:rsid w:val="008518D7"/>
    <w:rsid w:val="00852D5F"/>
    <w:rsid w:val="008539F1"/>
    <w:rsid w:val="00853BB8"/>
    <w:rsid w:val="00861CF1"/>
    <w:rsid w:val="008634F5"/>
    <w:rsid w:val="00866532"/>
    <w:rsid w:val="00874DD5"/>
    <w:rsid w:val="008757BF"/>
    <w:rsid w:val="008769DB"/>
    <w:rsid w:val="00880E9B"/>
    <w:rsid w:val="00881F7E"/>
    <w:rsid w:val="0088232D"/>
    <w:rsid w:val="00882E10"/>
    <w:rsid w:val="008831E9"/>
    <w:rsid w:val="00885194"/>
    <w:rsid w:val="00887EDA"/>
    <w:rsid w:val="00895026"/>
    <w:rsid w:val="00895C29"/>
    <w:rsid w:val="008B0F20"/>
    <w:rsid w:val="008B4541"/>
    <w:rsid w:val="008B4D24"/>
    <w:rsid w:val="008B4F06"/>
    <w:rsid w:val="008B69C9"/>
    <w:rsid w:val="008C0CC2"/>
    <w:rsid w:val="008C4601"/>
    <w:rsid w:val="008C469D"/>
    <w:rsid w:val="008C5216"/>
    <w:rsid w:val="008C53DD"/>
    <w:rsid w:val="008D0EE7"/>
    <w:rsid w:val="008D2E7C"/>
    <w:rsid w:val="008D6489"/>
    <w:rsid w:val="008D75A3"/>
    <w:rsid w:val="008E4788"/>
    <w:rsid w:val="008E52ED"/>
    <w:rsid w:val="008F1BAE"/>
    <w:rsid w:val="008F54F7"/>
    <w:rsid w:val="008F5E32"/>
    <w:rsid w:val="008F6FBB"/>
    <w:rsid w:val="008F7858"/>
    <w:rsid w:val="0090178F"/>
    <w:rsid w:val="00902BE5"/>
    <w:rsid w:val="009033A6"/>
    <w:rsid w:val="0090708D"/>
    <w:rsid w:val="009103EC"/>
    <w:rsid w:val="009141C6"/>
    <w:rsid w:val="00916CE8"/>
    <w:rsid w:val="00920B4F"/>
    <w:rsid w:val="00922052"/>
    <w:rsid w:val="00926AE5"/>
    <w:rsid w:val="00930FDE"/>
    <w:rsid w:val="009314F0"/>
    <w:rsid w:val="0093249D"/>
    <w:rsid w:val="009349C0"/>
    <w:rsid w:val="00937158"/>
    <w:rsid w:val="00943E6F"/>
    <w:rsid w:val="009466DA"/>
    <w:rsid w:val="009468D4"/>
    <w:rsid w:val="0094731B"/>
    <w:rsid w:val="00950471"/>
    <w:rsid w:val="009559FF"/>
    <w:rsid w:val="009609E6"/>
    <w:rsid w:val="00963635"/>
    <w:rsid w:val="009643BA"/>
    <w:rsid w:val="00967A92"/>
    <w:rsid w:val="00973E7A"/>
    <w:rsid w:val="00974F4B"/>
    <w:rsid w:val="0097678E"/>
    <w:rsid w:val="00981ECD"/>
    <w:rsid w:val="00982998"/>
    <w:rsid w:val="009832B8"/>
    <w:rsid w:val="0098428E"/>
    <w:rsid w:val="009850C3"/>
    <w:rsid w:val="00986228"/>
    <w:rsid w:val="00990196"/>
    <w:rsid w:val="00995310"/>
    <w:rsid w:val="009A7F57"/>
    <w:rsid w:val="009B20C4"/>
    <w:rsid w:val="009B50AE"/>
    <w:rsid w:val="009B5649"/>
    <w:rsid w:val="009C0277"/>
    <w:rsid w:val="009C12DE"/>
    <w:rsid w:val="009C3402"/>
    <w:rsid w:val="009C39B6"/>
    <w:rsid w:val="009D0393"/>
    <w:rsid w:val="009D0423"/>
    <w:rsid w:val="009D0F2E"/>
    <w:rsid w:val="009D14A4"/>
    <w:rsid w:val="009D29BA"/>
    <w:rsid w:val="009D2C28"/>
    <w:rsid w:val="009D4061"/>
    <w:rsid w:val="009D5761"/>
    <w:rsid w:val="009D5E3A"/>
    <w:rsid w:val="009D7FF0"/>
    <w:rsid w:val="009E1605"/>
    <w:rsid w:val="009E1C95"/>
    <w:rsid w:val="009E340E"/>
    <w:rsid w:val="009E62A0"/>
    <w:rsid w:val="009F01E5"/>
    <w:rsid w:val="009F33DE"/>
    <w:rsid w:val="009F4D6E"/>
    <w:rsid w:val="00A01AE8"/>
    <w:rsid w:val="00A028B2"/>
    <w:rsid w:val="00A05070"/>
    <w:rsid w:val="00A06FAB"/>
    <w:rsid w:val="00A07FA8"/>
    <w:rsid w:val="00A10F95"/>
    <w:rsid w:val="00A12585"/>
    <w:rsid w:val="00A2565A"/>
    <w:rsid w:val="00A258B6"/>
    <w:rsid w:val="00A26D40"/>
    <w:rsid w:val="00A26F9F"/>
    <w:rsid w:val="00A30E3F"/>
    <w:rsid w:val="00A35C96"/>
    <w:rsid w:val="00A35FE3"/>
    <w:rsid w:val="00A360E2"/>
    <w:rsid w:val="00A36397"/>
    <w:rsid w:val="00A41733"/>
    <w:rsid w:val="00A43766"/>
    <w:rsid w:val="00A43BCD"/>
    <w:rsid w:val="00A4402F"/>
    <w:rsid w:val="00A46489"/>
    <w:rsid w:val="00A5241F"/>
    <w:rsid w:val="00A56043"/>
    <w:rsid w:val="00A62BA5"/>
    <w:rsid w:val="00A665F5"/>
    <w:rsid w:val="00A7097A"/>
    <w:rsid w:val="00A70E0D"/>
    <w:rsid w:val="00A73BE7"/>
    <w:rsid w:val="00A769D4"/>
    <w:rsid w:val="00A77305"/>
    <w:rsid w:val="00A7759E"/>
    <w:rsid w:val="00A81E44"/>
    <w:rsid w:val="00A8562D"/>
    <w:rsid w:val="00A869EE"/>
    <w:rsid w:val="00A87447"/>
    <w:rsid w:val="00A93C98"/>
    <w:rsid w:val="00A94F9B"/>
    <w:rsid w:val="00A95622"/>
    <w:rsid w:val="00A95A9B"/>
    <w:rsid w:val="00AA42C3"/>
    <w:rsid w:val="00AA4414"/>
    <w:rsid w:val="00AA4CB1"/>
    <w:rsid w:val="00AA699C"/>
    <w:rsid w:val="00AA7A8A"/>
    <w:rsid w:val="00AB106D"/>
    <w:rsid w:val="00AB2F09"/>
    <w:rsid w:val="00AB3EC8"/>
    <w:rsid w:val="00AB414D"/>
    <w:rsid w:val="00AC00E5"/>
    <w:rsid w:val="00AC0F49"/>
    <w:rsid w:val="00AC193D"/>
    <w:rsid w:val="00AC1DB6"/>
    <w:rsid w:val="00AC2029"/>
    <w:rsid w:val="00AC3FFE"/>
    <w:rsid w:val="00AC41FA"/>
    <w:rsid w:val="00AC5433"/>
    <w:rsid w:val="00AC6964"/>
    <w:rsid w:val="00AD0BD9"/>
    <w:rsid w:val="00AD1566"/>
    <w:rsid w:val="00AD1FBE"/>
    <w:rsid w:val="00AD559E"/>
    <w:rsid w:val="00AD587C"/>
    <w:rsid w:val="00AD5E15"/>
    <w:rsid w:val="00AD7A82"/>
    <w:rsid w:val="00AD7FBA"/>
    <w:rsid w:val="00AE06D7"/>
    <w:rsid w:val="00AE06F9"/>
    <w:rsid w:val="00AE1091"/>
    <w:rsid w:val="00AE1AD4"/>
    <w:rsid w:val="00AE22FD"/>
    <w:rsid w:val="00AE2307"/>
    <w:rsid w:val="00AE2871"/>
    <w:rsid w:val="00AE3C40"/>
    <w:rsid w:val="00AF5B8D"/>
    <w:rsid w:val="00AF6D2B"/>
    <w:rsid w:val="00AF7433"/>
    <w:rsid w:val="00B00D11"/>
    <w:rsid w:val="00B0638E"/>
    <w:rsid w:val="00B0718C"/>
    <w:rsid w:val="00B071D5"/>
    <w:rsid w:val="00B073D5"/>
    <w:rsid w:val="00B076ED"/>
    <w:rsid w:val="00B11DB1"/>
    <w:rsid w:val="00B1353E"/>
    <w:rsid w:val="00B14142"/>
    <w:rsid w:val="00B14CD4"/>
    <w:rsid w:val="00B22BDD"/>
    <w:rsid w:val="00B236B1"/>
    <w:rsid w:val="00B300BA"/>
    <w:rsid w:val="00B343AB"/>
    <w:rsid w:val="00B3528E"/>
    <w:rsid w:val="00B41A8D"/>
    <w:rsid w:val="00B44ABC"/>
    <w:rsid w:val="00B44D3D"/>
    <w:rsid w:val="00B454CE"/>
    <w:rsid w:val="00B45835"/>
    <w:rsid w:val="00B47084"/>
    <w:rsid w:val="00B50BCF"/>
    <w:rsid w:val="00B53034"/>
    <w:rsid w:val="00B55938"/>
    <w:rsid w:val="00B57725"/>
    <w:rsid w:val="00B61D6E"/>
    <w:rsid w:val="00B62C93"/>
    <w:rsid w:val="00B635F4"/>
    <w:rsid w:val="00B63698"/>
    <w:rsid w:val="00B6499F"/>
    <w:rsid w:val="00B705C1"/>
    <w:rsid w:val="00B71357"/>
    <w:rsid w:val="00B721A5"/>
    <w:rsid w:val="00B748ED"/>
    <w:rsid w:val="00B753C4"/>
    <w:rsid w:val="00B76449"/>
    <w:rsid w:val="00B77079"/>
    <w:rsid w:val="00B77462"/>
    <w:rsid w:val="00B77F1E"/>
    <w:rsid w:val="00B803E3"/>
    <w:rsid w:val="00B807F2"/>
    <w:rsid w:val="00B83267"/>
    <w:rsid w:val="00B83E37"/>
    <w:rsid w:val="00B84324"/>
    <w:rsid w:val="00B85DF2"/>
    <w:rsid w:val="00B872F0"/>
    <w:rsid w:val="00B91504"/>
    <w:rsid w:val="00B940C2"/>
    <w:rsid w:val="00B97893"/>
    <w:rsid w:val="00BA258B"/>
    <w:rsid w:val="00BA29B6"/>
    <w:rsid w:val="00BA6CA6"/>
    <w:rsid w:val="00BB11C7"/>
    <w:rsid w:val="00BB19B7"/>
    <w:rsid w:val="00BB39F1"/>
    <w:rsid w:val="00BB3FBF"/>
    <w:rsid w:val="00BB72DA"/>
    <w:rsid w:val="00BB73EE"/>
    <w:rsid w:val="00BC4BDD"/>
    <w:rsid w:val="00BC67AF"/>
    <w:rsid w:val="00BD1ADF"/>
    <w:rsid w:val="00BD35A8"/>
    <w:rsid w:val="00BD363D"/>
    <w:rsid w:val="00BD47FF"/>
    <w:rsid w:val="00BE36CE"/>
    <w:rsid w:val="00BE4B28"/>
    <w:rsid w:val="00BF1372"/>
    <w:rsid w:val="00BF48E2"/>
    <w:rsid w:val="00BF63DE"/>
    <w:rsid w:val="00C00191"/>
    <w:rsid w:val="00C034F5"/>
    <w:rsid w:val="00C06829"/>
    <w:rsid w:val="00C076F2"/>
    <w:rsid w:val="00C13F83"/>
    <w:rsid w:val="00C171A2"/>
    <w:rsid w:val="00C3232A"/>
    <w:rsid w:val="00C34260"/>
    <w:rsid w:val="00C36284"/>
    <w:rsid w:val="00C36BBD"/>
    <w:rsid w:val="00C36E41"/>
    <w:rsid w:val="00C4205F"/>
    <w:rsid w:val="00C42679"/>
    <w:rsid w:val="00C478E3"/>
    <w:rsid w:val="00C54A25"/>
    <w:rsid w:val="00C555CB"/>
    <w:rsid w:val="00C6109C"/>
    <w:rsid w:val="00C65EBE"/>
    <w:rsid w:val="00C708F7"/>
    <w:rsid w:val="00C73AA7"/>
    <w:rsid w:val="00C7713A"/>
    <w:rsid w:val="00C87656"/>
    <w:rsid w:val="00C91C3D"/>
    <w:rsid w:val="00C965FB"/>
    <w:rsid w:val="00C97D39"/>
    <w:rsid w:val="00CA27FD"/>
    <w:rsid w:val="00CB2C04"/>
    <w:rsid w:val="00CB3194"/>
    <w:rsid w:val="00CB66B8"/>
    <w:rsid w:val="00CB6EDA"/>
    <w:rsid w:val="00CB74C7"/>
    <w:rsid w:val="00CC15BD"/>
    <w:rsid w:val="00CC1B56"/>
    <w:rsid w:val="00CC21A7"/>
    <w:rsid w:val="00CC3052"/>
    <w:rsid w:val="00CC3BCB"/>
    <w:rsid w:val="00CD2A74"/>
    <w:rsid w:val="00CD5D0A"/>
    <w:rsid w:val="00CD7F3C"/>
    <w:rsid w:val="00CE07A5"/>
    <w:rsid w:val="00CE2F10"/>
    <w:rsid w:val="00CE5167"/>
    <w:rsid w:val="00CF2F94"/>
    <w:rsid w:val="00CF3DC7"/>
    <w:rsid w:val="00CF4929"/>
    <w:rsid w:val="00D03EF2"/>
    <w:rsid w:val="00D04EA0"/>
    <w:rsid w:val="00D074AE"/>
    <w:rsid w:val="00D12D15"/>
    <w:rsid w:val="00D1346A"/>
    <w:rsid w:val="00D13BDE"/>
    <w:rsid w:val="00D15AFC"/>
    <w:rsid w:val="00D1796E"/>
    <w:rsid w:val="00D20623"/>
    <w:rsid w:val="00D20D39"/>
    <w:rsid w:val="00D21265"/>
    <w:rsid w:val="00D238B4"/>
    <w:rsid w:val="00D23B2F"/>
    <w:rsid w:val="00D24787"/>
    <w:rsid w:val="00D24DC0"/>
    <w:rsid w:val="00D277FE"/>
    <w:rsid w:val="00D32458"/>
    <w:rsid w:val="00D33E61"/>
    <w:rsid w:val="00D3419C"/>
    <w:rsid w:val="00D36A95"/>
    <w:rsid w:val="00D40A9C"/>
    <w:rsid w:val="00D4547A"/>
    <w:rsid w:val="00D45557"/>
    <w:rsid w:val="00D460D0"/>
    <w:rsid w:val="00D46D1F"/>
    <w:rsid w:val="00D50D51"/>
    <w:rsid w:val="00D51428"/>
    <w:rsid w:val="00D53CA2"/>
    <w:rsid w:val="00D5489A"/>
    <w:rsid w:val="00D57B2D"/>
    <w:rsid w:val="00D6188B"/>
    <w:rsid w:val="00D631A3"/>
    <w:rsid w:val="00D637C4"/>
    <w:rsid w:val="00D65D92"/>
    <w:rsid w:val="00D66A64"/>
    <w:rsid w:val="00D75B0D"/>
    <w:rsid w:val="00D83DFA"/>
    <w:rsid w:val="00D90E41"/>
    <w:rsid w:val="00D91178"/>
    <w:rsid w:val="00D91489"/>
    <w:rsid w:val="00D95CAE"/>
    <w:rsid w:val="00D95E51"/>
    <w:rsid w:val="00DA53EE"/>
    <w:rsid w:val="00DA5545"/>
    <w:rsid w:val="00DA5B3A"/>
    <w:rsid w:val="00DB61CB"/>
    <w:rsid w:val="00DB7AC3"/>
    <w:rsid w:val="00DC458A"/>
    <w:rsid w:val="00DC4B94"/>
    <w:rsid w:val="00DD3082"/>
    <w:rsid w:val="00DD41C0"/>
    <w:rsid w:val="00DD4632"/>
    <w:rsid w:val="00DE188D"/>
    <w:rsid w:val="00DE235E"/>
    <w:rsid w:val="00DE2BF9"/>
    <w:rsid w:val="00DE3A55"/>
    <w:rsid w:val="00DE4D7D"/>
    <w:rsid w:val="00DE52E4"/>
    <w:rsid w:val="00DE69E5"/>
    <w:rsid w:val="00DF27A9"/>
    <w:rsid w:val="00DF2BA1"/>
    <w:rsid w:val="00DF2E14"/>
    <w:rsid w:val="00DF4B9F"/>
    <w:rsid w:val="00DF6378"/>
    <w:rsid w:val="00DF6A07"/>
    <w:rsid w:val="00DF7929"/>
    <w:rsid w:val="00E00F19"/>
    <w:rsid w:val="00E0315A"/>
    <w:rsid w:val="00E032D6"/>
    <w:rsid w:val="00E04952"/>
    <w:rsid w:val="00E13A10"/>
    <w:rsid w:val="00E15283"/>
    <w:rsid w:val="00E173B8"/>
    <w:rsid w:val="00E1787B"/>
    <w:rsid w:val="00E17ABC"/>
    <w:rsid w:val="00E22CB8"/>
    <w:rsid w:val="00E233E2"/>
    <w:rsid w:val="00E2469A"/>
    <w:rsid w:val="00E25E01"/>
    <w:rsid w:val="00E27BA8"/>
    <w:rsid w:val="00E31B23"/>
    <w:rsid w:val="00E37EF3"/>
    <w:rsid w:val="00E42325"/>
    <w:rsid w:val="00E42E0F"/>
    <w:rsid w:val="00E455ED"/>
    <w:rsid w:val="00E46244"/>
    <w:rsid w:val="00E4746B"/>
    <w:rsid w:val="00E50471"/>
    <w:rsid w:val="00E539A9"/>
    <w:rsid w:val="00E56BD4"/>
    <w:rsid w:val="00E56BEA"/>
    <w:rsid w:val="00E57B17"/>
    <w:rsid w:val="00E61AC7"/>
    <w:rsid w:val="00E63B49"/>
    <w:rsid w:val="00E63CA0"/>
    <w:rsid w:val="00E65076"/>
    <w:rsid w:val="00E66BA6"/>
    <w:rsid w:val="00E670E7"/>
    <w:rsid w:val="00E72C29"/>
    <w:rsid w:val="00E73A09"/>
    <w:rsid w:val="00E743B1"/>
    <w:rsid w:val="00E76063"/>
    <w:rsid w:val="00E82D09"/>
    <w:rsid w:val="00E86D48"/>
    <w:rsid w:val="00E9395F"/>
    <w:rsid w:val="00E95366"/>
    <w:rsid w:val="00EA02C0"/>
    <w:rsid w:val="00EA253E"/>
    <w:rsid w:val="00EA2BC1"/>
    <w:rsid w:val="00EB040D"/>
    <w:rsid w:val="00EB15B3"/>
    <w:rsid w:val="00EB265D"/>
    <w:rsid w:val="00EB2AE7"/>
    <w:rsid w:val="00EB30AE"/>
    <w:rsid w:val="00EB3D6A"/>
    <w:rsid w:val="00EB4F3E"/>
    <w:rsid w:val="00EB56D6"/>
    <w:rsid w:val="00EB7019"/>
    <w:rsid w:val="00EC075F"/>
    <w:rsid w:val="00EC16F8"/>
    <w:rsid w:val="00EC1E29"/>
    <w:rsid w:val="00EC3196"/>
    <w:rsid w:val="00ED299F"/>
    <w:rsid w:val="00ED6F5F"/>
    <w:rsid w:val="00ED7D80"/>
    <w:rsid w:val="00EE122A"/>
    <w:rsid w:val="00EE19CC"/>
    <w:rsid w:val="00EE298A"/>
    <w:rsid w:val="00EE2A49"/>
    <w:rsid w:val="00EE3363"/>
    <w:rsid w:val="00EE4AD5"/>
    <w:rsid w:val="00EE5A87"/>
    <w:rsid w:val="00EE5CBF"/>
    <w:rsid w:val="00EE7E3B"/>
    <w:rsid w:val="00EF042E"/>
    <w:rsid w:val="00EF3BAE"/>
    <w:rsid w:val="00EF40BA"/>
    <w:rsid w:val="00F00BEB"/>
    <w:rsid w:val="00F03B44"/>
    <w:rsid w:val="00F05381"/>
    <w:rsid w:val="00F1260D"/>
    <w:rsid w:val="00F13A1C"/>
    <w:rsid w:val="00F15DE4"/>
    <w:rsid w:val="00F1679C"/>
    <w:rsid w:val="00F21223"/>
    <w:rsid w:val="00F21722"/>
    <w:rsid w:val="00F24C0B"/>
    <w:rsid w:val="00F304A7"/>
    <w:rsid w:val="00F328B9"/>
    <w:rsid w:val="00F337D8"/>
    <w:rsid w:val="00F34824"/>
    <w:rsid w:val="00F352F9"/>
    <w:rsid w:val="00F35AE5"/>
    <w:rsid w:val="00F379C8"/>
    <w:rsid w:val="00F37CD6"/>
    <w:rsid w:val="00F438B5"/>
    <w:rsid w:val="00F439C3"/>
    <w:rsid w:val="00F4426B"/>
    <w:rsid w:val="00F44873"/>
    <w:rsid w:val="00F454C6"/>
    <w:rsid w:val="00F4782D"/>
    <w:rsid w:val="00F50043"/>
    <w:rsid w:val="00F51C46"/>
    <w:rsid w:val="00F5290F"/>
    <w:rsid w:val="00F541CD"/>
    <w:rsid w:val="00F552A2"/>
    <w:rsid w:val="00F625B1"/>
    <w:rsid w:val="00F64CB8"/>
    <w:rsid w:val="00F658CD"/>
    <w:rsid w:val="00F701DF"/>
    <w:rsid w:val="00F7095B"/>
    <w:rsid w:val="00F712BE"/>
    <w:rsid w:val="00F71681"/>
    <w:rsid w:val="00F87C29"/>
    <w:rsid w:val="00F9000F"/>
    <w:rsid w:val="00F90411"/>
    <w:rsid w:val="00F96635"/>
    <w:rsid w:val="00F970B9"/>
    <w:rsid w:val="00FA170D"/>
    <w:rsid w:val="00FA1A03"/>
    <w:rsid w:val="00FA1F5F"/>
    <w:rsid w:val="00FA24CB"/>
    <w:rsid w:val="00FA3C43"/>
    <w:rsid w:val="00FA4D76"/>
    <w:rsid w:val="00FB11A8"/>
    <w:rsid w:val="00FB12EF"/>
    <w:rsid w:val="00FB1D92"/>
    <w:rsid w:val="00FB762B"/>
    <w:rsid w:val="00FC0989"/>
    <w:rsid w:val="00FC217C"/>
    <w:rsid w:val="00FC708B"/>
    <w:rsid w:val="00FD076A"/>
    <w:rsid w:val="00FD6400"/>
    <w:rsid w:val="00FE0D5B"/>
    <w:rsid w:val="00FE7A5B"/>
    <w:rsid w:val="00FE7B6A"/>
    <w:rsid w:val="00FF0786"/>
    <w:rsid w:val="00FF569F"/>
    <w:rsid w:val="00FF6870"/>
    <w:rsid w:val="00FF6D11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30AC6"/>
  <w15:chartTrackingRefBased/>
  <w15:docId w15:val="{F15AF4A5-3818-450D-9A57-03BAF7B5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eastAsia="Arial Unicode MS"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eastAsia="Arial Unicode MS"/>
      <w:sz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eastAsia="Arial Unicode MS"/>
      <w:sz w:val="2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Times New Roman" w:hAnsi="Times New Roman"/>
      <w:color w:val="000000"/>
    </w:rPr>
  </w:style>
  <w:style w:type="paragraph" w:styleId="Zhlav">
    <w:name w:val="header"/>
    <w:basedOn w:val="Normln"/>
    <w:link w:val="ZhlavChar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Obsah3">
    <w:name w:val="toc 3"/>
    <w:basedOn w:val="Normln"/>
    <w:next w:val="Normln"/>
    <w:autoRedefine/>
    <w:uiPriority w:val="39"/>
    <w:rsid w:val="008D6489"/>
    <w:pPr>
      <w:tabs>
        <w:tab w:val="left" w:pos="993"/>
        <w:tab w:val="right" w:leader="dot" w:pos="9781"/>
      </w:tabs>
      <w:ind w:right="-428"/>
    </w:pPr>
    <w:rPr>
      <w:rFonts w:ascii="Times New Roman" w:hAnsi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</w:style>
  <w:style w:type="paragraph" w:styleId="Obsah2">
    <w:name w:val="toc 2"/>
    <w:basedOn w:val="Normln"/>
    <w:next w:val="Normln"/>
    <w:autoRedefine/>
    <w:uiPriority w:val="39"/>
    <w:pPr>
      <w:ind w:left="240"/>
    </w:pPr>
  </w:style>
  <w:style w:type="paragraph" w:styleId="Obsah4">
    <w:name w:val="toc 4"/>
    <w:basedOn w:val="Normln"/>
    <w:next w:val="Normln"/>
    <w:autoRedefine/>
    <w:uiPriority w:val="39"/>
    <w:pPr>
      <w:ind w:left="720"/>
    </w:pPr>
  </w:style>
  <w:style w:type="paragraph" w:styleId="Obsah5">
    <w:name w:val="toc 5"/>
    <w:basedOn w:val="Normln"/>
    <w:next w:val="Normln"/>
    <w:autoRedefine/>
    <w:uiPriority w:val="39"/>
    <w:pPr>
      <w:ind w:left="960"/>
    </w:pPr>
  </w:style>
  <w:style w:type="paragraph" w:styleId="Obsah6">
    <w:name w:val="toc 6"/>
    <w:basedOn w:val="Normln"/>
    <w:next w:val="Normln"/>
    <w:autoRedefine/>
    <w:uiPriority w:val="39"/>
    <w:pPr>
      <w:ind w:left="1200"/>
    </w:pPr>
  </w:style>
  <w:style w:type="paragraph" w:styleId="Obsah7">
    <w:name w:val="toc 7"/>
    <w:basedOn w:val="Normln"/>
    <w:next w:val="Normln"/>
    <w:autoRedefine/>
    <w:uiPriority w:val="39"/>
    <w:pPr>
      <w:ind w:left="1440"/>
    </w:pPr>
  </w:style>
  <w:style w:type="paragraph" w:styleId="Obsah8">
    <w:name w:val="toc 8"/>
    <w:basedOn w:val="Normln"/>
    <w:next w:val="Normln"/>
    <w:autoRedefine/>
    <w:uiPriority w:val="39"/>
    <w:pPr>
      <w:ind w:left="1680"/>
    </w:pPr>
  </w:style>
  <w:style w:type="paragraph" w:styleId="Obsah9">
    <w:name w:val="toc 9"/>
    <w:basedOn w:val="Normln"/>
    <w:next w:val="Normln"/>
    <w:autoRedefine/>
    <w:uiPriority w:val="39"/>
    <w:pPr>
      <w:ind w:left="1920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TechnischeDaten8">
    <w:name w:val="Technische Daten_8"/>
    <w:basedOn w:val="Normln"/>
    <w:pPr>
      <w:tabs>
        <w:tab w:val="left" w:pos="1814"/>
      </w:tabs>
      <w:spacing w:line="212" w:lineRule="atLeast"/>
      <w:ind w:right="147"/>
    </w:pPr>
    <w:rPr>
      <w:sz w:val="16"/>
      <w:lang w:val="de-DE"/>
    </w:rPr>
  </w:style>
  <w:style w:type="paragraph" w:styleId="Zkladntext3">
    <w:name w:val="Body Text 3"/>
    <w:basedOn w:val="Normln"/>
    <w:pPr>
      <w:spacing w:after="120"/>
    </w:pPr>
    <w:rPr>
      <w:rFonts w:ascii="Times New Roman" w:hAnsi="Times New Roman"/>
      <w:sz w:val="16"/>
      <w:szCs w:val="16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vnodsadit">
    <w:name w:val="První odsadit"/>
    <w:basedOn w:val="Normln"/>
    <w:pPr>
      <w:overflowPunct w:val="0"/>
      <w:autoSpaceDE w:val="0"/>
      <w:autoSpaceDN w:val="0"/>
      <w:adjustRightInd w:val="0"/>
      <w:spacing w:before="141"/>
      <w:ind w:firstLine="584"/>
      <w:jc w:val="both"/>
      <w:textAlignment w:val="baseline"/>
    </w:pPr>
    <w:rPr>
      <w:rFonts w:ascii="Times New Roman" w:hAnsi="Times New Roman"/>
      <w:noProof/>
    </w:rPr>
  </w:style>
  <w:style w:type="paragraph" w:customStyle="1" w:styleId="psmenosezna">
    <w:name w:val="písmeno sezna"/>
    <w:basedOn w:val="Normln"/>
    <w:pPr>
      <w:keepNext/>
      <w:keepLines/>
      <w:overflowPunct w:val="0"/>
      <w:autoSpaceDE w:val="0"/>
      <w:autoSpaceDN w:val="0"/>
      <w:adjustRightInd w:val="0"/>
      <w:spacing w:before="141"/>
      <w:textAlignment w:val="baseline"/>
    </w:pPr>
    <w:rPr>
      <w:rFonts w:ascii="Times New Roman" w:hAnsi="Times New Roman"/>
      <w:b/>
      <w:noProof/>
      <w:color w:val="0000FF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hlavChar">
    <w:name w:val="Záhlaví Char"/>
    <w:link w:val="Zhlav"/>
    <w:rPr>
      <w:rFonts w:ascii="Arial" w:hAnsi="Arial"/>
      <w:sz w:val="24"/>
    </w:rPr>
  </w:style>
  <w:style w:type="character" w:customStyle="1" w:styleId="ZkladntextChar">
    <w:name w:val="Základní text Char"/>
    <w:link w:val="Zkladntext"/>
    <w:rPr>
      <w:color w:val="000000"/>
      <w:sz w:val="24"/>
    </w:rPr>
  </w:style>
  <w:style w:type="character" w:customStyle="1" w:styleId="Nadpis3Char">
    <w:name w:val="Nadpis 3 Char"/>
    <w:link w:val="Nadpis3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pPr>
      <w:ind w:left="708"/>
    </w:pPr>
  </w:style>
  <w:style w:type="character" w:customStyle="1" w:styleId="PetrChar">
    <w:name w:val="Petr Char"/>
    <w:link w:val="Petr"/>
    <w:rsid w:val="00393FF8"/>
    <w:rPr>
      <w:sz w:val="24"/>
    </w:rPr>
  </w:style>
  <w:style w:type="paragraph" w:customStyle="1" w:styleId="Petr">
    <w:name w:val="Petr"/>
    <w:basedOn w:val="Normln"/>
    <w:link w:val="PetrChar"/>
    <w:qFormat/>
    <w:rsid w:val="00393FF8"/>
    <w:pPr>
      <w:overflowPunct w:val="0"/>
      <w:autoSpaceDE w:val="0"/>
      <w:autoSpaceDN w:val="0"/>
      <w:adjustRightInd w:val="0"/>
      <w:spacing w:line="240" w:lineRule="atLeast"/>
      <w:ind w:left="170" w:firstLine="170"/>
      <w:jc w:val="both"/>
      <w:textAlignment w:val="baseline"/>
    </w:pPr>
    <w:rPr>
      <w:rFonts w:ascii="Times New Roman" w:hAnsi="Times New Roman"/>
      <w:lang w:eastAsia="zh-CN"/>
    </w:rPr>
  </w:style>
  <w:style w:type="paragraph" w:customStyle="1" w:styleId="StylArialNarrowPrvndek0cm">
    <w:name w:val="Styl Arial Narrow První řádek:  0 cm"/>
    <w:basedOn w:val="Normln"/>
    <w:rsid w:val="007C6326"/>
    <w:pPr>
      <w:tabs>
        <w:tab w:val="left" w:pos="3119"/>
        <w:tab w:val="left" w:pos="3402"/>
        <w:tab w:val="right" w:pos="6237"/>
      </w:tabs>
      <w:spacing w:before="120"/>
      <w:jc w:val="both"/>
    </w:pPr>
    <w:rPr>
      <w:rFonts w:ascii="Arial Narrow" w:hAnsi="Arial Narrow"/>
    </w:rPr>
  </w:style>
  <w:style w:type="character" w:customStyle="1" w:styleId="StylArialNarrow">
    <w:name w:val="Styl Arial Narrow"/>
    <w:rsid w:val="00B71357"/>
    <w:rPr>
      <w:rFonts w:ascii="Arial Narrow" w:hAnsi="Arial Narrow"/>
      <w:sz w:val="24"/>
    </w:rPr>
  </w:style>
  <w:style w:type="paragraph" w:customStyle="1" w:styleId="nadpis1tz">
    <w:name w:val="nadpis_1tz"/>
    <w:next w:val="Normln"/>
    <w:autoRedefine/>
    <w:rsid w:val="008E4788"/>
    <w:pPr>
      <w:widowControl w:val="0"/>
      <w:numPr>
        <w:numId w:val="22"/>
      </w:numPr>
      <w:suppressAutoHyphens/>
      <w:spacing w:before="240" w:after="120"/>
      <w:outlineLvl w:val="0"/>
    </w:pPr>
    <w:rPr>
      <w:rFonts w:ascii="Arial Narrow" w:hAnsi="Arial Narrow"/>
      <w:b/>
      <w:sz w:val="36"/>
    </w:rPr>
  </w:style>
  <w:style w:type="paragraph" w:customStyle="1" w:styleId="nadpis2tz">
    <w:name w:val="nadpis_2tz"/>
    <w:basedOn w:val="Normln"/>
    <w:next w:val="Normln"/>
    <w:autoRedefine/>
    <w:rsid w:val="008E4788"/>
    <w:pPr>
      <w:numPr>
        <w:ilvl w:val="1"/>
        <w:numId w:val="22"/>
      </w:numPr>
      <w:spacing w:before="120" w:after="120"/>
      <w:outlineLvl w:val="1"/>
    </w:pPr>
    <w:rPr>
      <w:rFonts w:ascii="Avalon" w:hAnsi="Avalon"/>
      <w:b/>
      <w:sz w:val="32"/>
    </w:rPr>
  </w:style>
  <w:style w:type="paragraph" w:customStyle="1" w:styleId="nadpis3tz">
    <w:name w:val="nadpis_3tz"/>
    <w:next w:val="Normln"/>
    <w:autoRedefine/>
    <w:rsid w:val="008E4788"/>
    <w:pPr>
      <w:numPr>
        <w:ilvl w:val="2"/>
        <w:numId w:val="22"/>
      </w:numPr>
      <w:spacing w:before="120" w:after="120"/>
      <w:outlineLvl w:val="2"/>
    </w:pPr>
    <w:rPr>
      <w:rFonts w:ascii="Avalon" w:hAnsi="Avalon"/>
      <w:b/>
      <w:noProof/>
      <w:sz w:val="28"/>
    </w:rPr>
  </w:style>
  <w:style w:type="paragraph" w:customStyle="1" w:styleId="nadpis4tz">
    <w:name w:val="nadpis_4tz"/>
    <w:next w:val="Normln"/>
    <w:autoRedefine/>
    <w:rsid w:val="008E4788"/>
    <w:pPr>
      <w:numPr>
        <w:ilvl w:val="3"/>
        <w:numId w:val="22"/>
      </w:numPr>
      <w:spacing w:before="120" w:after="120"/>
      <w:outlineLvl w:val="3"/>
    </w:pPr>
    <w:rPr>
      <w:rFonts w:ascii="Avalon" w:hAnsi="Avalon"/>
      <w:b/>
      <w:sz w:val="24"/>
    </w:rPr>
  </w:style>
  <w:style w:type="paragraph" w:customStyle="1" w:styleId="StylArialNarrowKurzvaPrvndek0cm">
    <w:name w:val="Styl Arial Narrow Kurzíva První řádek:  0 cm"/>
    <w:basedOn w:val="Normln"/>
    <w:rsid w:val="007F43C8"/>
    <w:pPr>
      <w:tabs>
        <w:tab w:val="left" w:pos="3119"/>
        <w:tab w:val="left" w:pos="3402"/>
        <w:tab w:val="right" w:pos="6237"/>
      </w:tabs>
      <w:spacing w:before="120"/>
      <w:jc w:val="both"/>
    </w:pPr>
    <w:rPr>
      <w:rFonts w:ascii="Arial Narrow" w:hAnsi="Arial Narrow"/>
      <w:i/>
      <w:iCs/>
    </w:rPr>
  </w:style>
  <w:style w:type="character" w:customStyle="1" w:styleId="OdstavecseseznamemChar">
    <w:name w:val="Odstavec se seznamem Char"/>
    <w:link w:val="Odstavecseseznamem"/>
    <w:uiPriority w:val="34"/>
    <w:rsid w:val="009D14A4"/>
    <w:rPr>
      <w:rFonts w:ascii="Arial" w:hAnsi="Arial"/>
      <w:sz w:val="24"/>
    </w:rPr>
  </w:style>
  <w:style w:type="paragraph" w:customStyle="1" w:styleId="Odrky">
    <w:name w:val="Odrážky"/>
    <w:basedOn w:val="Normln"/>
    <w:uiPriority w:val="99"/>
    <w:rsid w:val="00DC4B94"/>
    <w:pPr>
      <w:tabs>
        <w:tab w:val="left" w:pos="3119"/>
        <w:tab w:val="left" w:pos="3402"/>
        <w:tab w:val="right" w:pos="6237"/>
      </w:tabs>
      <w:spacing w:before="120"/>
      <w:ind w:left="1134" w:hanging="283"/>
      <w:jc w:val="both"/>
    </w:pPr>
    <w:rPr>
      <w:rFonts w:ascii="Century Gothic" w:eastAsia="Calibri" w:hAnsi="Century Gothic"/>
      <w:sz w:val="20"/>
    </w:rPr>
  </w:style>
  <w:style w:type="numbering" w:customStyle="1" w:styleId="Styl1">
    <w:name w:val="Styl1"/>
    <w:rsid w:val="002954F1"/>
    <w:pPr>
      <w:numPr>
        <w:numId w:val="34"/>
      </w:numPr>
    </w:pPr>
  </w:style>
  <w:style w:type="character" w:customStyle="1" w:styleId="UnresolvedMention">
    <w:name w:val="Unresolved Mention"/>
    <w:uiPriority w:val="99"/>
    <w:semiHidden/>
    <w:unhideWhenUsed/>
    <w:rsid w:val="004A2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F6C89-77EB-47BF-AB65-03D512C9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1395</Words>
  <Characters>8233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Uživatelská specifikace (URS)</vt:lpstr>
      <vt:lpstr>Uživatelská specifikace (URS)</vt:lpstr>
    </vt:vector>
  </TitlesOfParts>
  <Company>LANDIS &amp; STAEFA</Company>
  <LinksUpToDate>false</LinksUpToDate>
  <CharactersWithSpaces>9609</CharactersWithSpaces>
  <SharedDoc>false</SharedDoc>
  <HLinks>
    <vt:vector size="96" baseType="variant"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_Toc135931049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_Toc135931048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_Toc135931047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_Toc135931046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_Toc135931045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_Toc135931044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_Toc135931043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_Toc135931042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_Toc135931041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_Toc135931040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_Toc135931039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_Toc135931038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_Toc135931037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_Toc135931036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_Toc135931035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_Toc135931034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Uživatelská specifikace (URS)</dc:title>
  <dc:subject/>
  <dc:creator>LANDIS &amp; STAEFA</dc:creator>
  <cp:keywords>C_Unrestricted</cp:keywords>
  <cp:lastModifiedBy>Jan Rázek</cp:lastModifiedBy>
  <cp:revision>4</cp:revision>
  <cp:lastPrinted>2021-11-15T11:26:00Z</cp:lastPrinted>
  <dcterms:created xsi:type="dcterms:W3CDTF">2023-07-03T09:44:00Z</dcterms:created>
  <dcterms:modified xsi:type="dcterms:W3CDTF">2023-07-03T09:55:00Z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MSIP_Label_6f75f480-7803-4ee9-bb54-84d0635fdbe7_Enabled">
    <vt:lpwstr>true</vt:lpwstr>
  </property>
  <property fmtid="{D5CDD505-2E9C-101B-9397-08002B2CF9AE}" pid="4" name="MSIP_Label_6f75f480-7803-4ee9-bb54-84d0635fdbe7_SetDate">
    <vt:lpwstr>2022-09-15T14:11:05Z</vt:lpwstr>
  </property>
  <property fmtid="{D5CDD505-2E9C-101B-9397-08002B2CF9AE}" pid="5" name="MSIP_Label_6f75f480-7803-4ee9-bb54-84d0635fdbe7_Method">
    <vt:lpwstr>Standard</vt:lpwstr>
  </property>
  <property fmtid="{D5CDD505-2E9C-101B-9397-08002B2CF9AE}" pid="6" name="MSIP_Label_6f75f480-7803-4ee9-bb54-84d0635fdbe7_Name">
    <vt:lpwstr>unrestricted</vt:lpwstr>
  </property>
  <property fmtid="{D5CDD505-2E9C-101B-9397-08002B2CF9AE}" pid="7" name="MSIP_Label_6f75f480-7803-4ee9-bb54-84d0635fdbe7_SiteId">
    <vt:lpwstr>38ae3bcd-9579-4fd4-adda-b42e1495d55a</vt:lpwstr>
  </property>
  <property fmtid="{D5CDD505-2E9C-101B-9397-08002B2CF9AE}" pid="8" name="MSIP_Label_6f75f480-7803-4ee9-bb54-84d0635fdbe7_ActionId">
    <vt:lpwstr>58e2bb80-134e-420b-b7de-3d22cdac3783</vt:lpwstr>
  </property>
  <property fmtid="{D5CDD505-2E9C-101B-9397-08002B2CF9AE}" pid="9" name="MSIP_Label_6f75f480-7803-4ee9-bb54-84d0635fdbe7_ContentBits">
    <vt:lpwstr>0</vt:lpwstr>
  </property>
  <property fmtid="{D5CDD505-2E9C-101B-9397-08002B2CF9AE}" pid="10" name="Document_Confidentiality">
    <vt:lpwstr>Unrestricted</vt:lpwstr>
  </property>
</Properties>
</file>