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798F" w14:textId="69B6E844" w:rsidR="00367F2B" w:rsidRPr="00F42E6E" w:rsidRDefault="001E712E" w:rsidP="004F4681">
      <w:pPr>
        <w:pStyle w:val="cpNzevsmlouvy"/>
        <w:spacing w:after="240"/>
      </w:pPr>
      <w:r w:rsidRPr="00F42E6E">
        <w:t xml:space="preserve">Dodatek č. </w:t>
      </w:r>
      <w:r w:rsidR="00DC1514">
        <w:t>5</w:t>
      </w:r>
      <w:r w:rsidRPr="00F42E6E">
        <w:t xml:space="preserve"> k</w:t>
      </w:r>
      <w:r w:rsidR="00AE18F2" w:rsidRPr="00F42E6E">
        <w:t xml:space="preserve"> </w:t>
      </w:r>
      <w:r w:rsidRPr="00F42E6E">
        <w:t xml:space="preserve">Dohodě </w:t>
      </w:r>
      <w:r w:rsidR="00AE18F2" w:rsidRPr="00F42E6E">
        <w:t>o bezhotovostní úhradě cen poštovních služeb</w:t>
      </w:r>
      <w:r w:rsidR="001C2D26" w:rsidRPr="00F42E6E">
        <w:t xml:space="preserve"> </w:t>
      </w:r>
      <w:r w:rsidR="001C2D26" w:rsidRPr="00F42E6E">
        <w:br/>
      </w:r>
      <w:r w:rsidR="00367F2B" w:rsidRPr="00F42E6E">
        <w:t xml:space="preserve">Číslo </w:t>
      </w:r>
      <w:r w:rsidR="00030B45" w:rsidRPr="00F42E6E">
        <w:t>982207-</w:t>
      </w:r>
      <w:r w:rsidR="00621171" w:rsidRPr="00F42E6E">
        <w:t>1809/2013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42E6E" w:rsidRPr="00F42E6E" w14:paraId="17C70517" w14:textId="77777777" w:rsidTr="003C5BF8">
        <w:tc>
          <w:tcPr>
            <w:tcW w:w="3528" w:type="dxa"/>
          </w:tcPr>
          <w:p w14:paraId="31A14EB3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rPr>
                <w:b/>
              </w:rPr>
              <w:t xml:space="preserve">Česká pošta, </w:t>
            </w:r>
            <w:proofErr w:type="spellStart"/>
            <w:r w:rsidRPr="00F42E6E">
              <w:rPr>
                <w:b/>
              </w:rPr>
              <w:t>s.p</w:t>
            </w:r>
            <w:proofErr w:type="spellEnd"/>
            <w:r w:rsidRPr="00F42E6E">
              <w:rPr>
                <w:b/>
              </w:rPr>
              <w:t>.</w:t>
            </w:r>
          </w:p>
        </w:tc>
        <w:tc>
          <w:tcPr>
            <w:tcW w:w="6323" w:type="dxa"/>
          </w:tcPr>
          <w:p w14:paraId="1454E44C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42E6E" w:rsidRPr="00F42E6E" w14:paraId="784BB963" w14:textId="77777777" w:rsidTr="003C5BF8">
        <w:tc>
          <w:tcPr>
            <w:tcW w:w="3528" w:type="dxa"/>
          </w:tcPr>
          <w:p w14:paraId="491AEFCA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se sídlem:</w:t>
            </w:r>
          </w:p>
        </w:tc>
        <w:tc>
          <w:tcPr>
            <w:tcW w:w="6323" w:type="dxa"/>
          </w:tcPr>
          <w:p w14:paraId="296DE736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Politických vězňů 909/4, 225 99, Praha 1</w:t>
            </w:r>
          </w:p>
        </w:tc>
      </w:tr>
      <w:tr w:rsidR="00F42E6E" w:rsidRPr="00F42E6E" w14:paraId="1CD612BC" w14:textId="77777777" w:rsidTr="003C5BF8">
        <w:tc>
          <w:tcPr>
            <w:tcW w:w="3528" w:type="dxa"/>
          </w:tcPr>
          <w:p w14:paraId="0C1402B4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IČ</w:t>
            </w:r>
            <w:r w:rsidR="00B75D17" w:rsidRPr="00F42E6E">
              <w:t>O</w:t>
            </w:r>
            <w:r w:rsidRPr="00F42E6E">
              <w:t>:</w:t>
            </w:r>
          </w:p>
        </w:tc>
        <w:tc>
          <w:tcPr>
            <w:tcW w:w="6323" w:type="dxa"/>
          </w:tcPr>
          <w:p w14:paraId="76B8710E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47114983</w:t>
            </w:r>
          </w:p>
        </w:tc>
      </w:tr>
      <w:tr w:rsidR="00F42E6E" w:rsidRPr="00F42E6E" w14:paraId="3B02D9E8" w14:textId="77777777" w:rsidTr="003C5BF8">
        <w:tc>
          <w:tcPr>
            <w:tcW w:w="3528" w:type="dxa"/>
          </w:tcPr>
          <w:p w14:paraId="5B997875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DIČ:</w:t>
            </w:r>
          </w:p>
        </w:tc>
        <w:tc>
          <w:tcPr>
            <w:tcW w:w="6323" w:type="dxa"/>
          </w:tcPr>
          <w:p w14:paraId="29AF0941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CZ47114983</w:t>
            </w:r>
          </w:p>
        </w:tc>
      </w:tr>
      <w:tr w:rsidR="00F42E6E" w:rsidRPr="00F42E6E" w14:paraId="6CEF830B" w14:textId="77777777" w:rsidTr="003C5BF8">
        <w:tc>
          <w:tcPr>
            <w:tcW w:w="3528" w:type="dxa"/>
          </w:tcPr>
          <w:p w14:paraId="776E6435" w14:textId="77777777" w:rsidR="00367F2B" w:rsidRPr="00F42E6E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zastoupen:</w:t>
            </w:r>
          </w:p>
        </w:tc>
        <w:tc>
          <w:tcPr>
            <w:tcW w:w="6323" w:type="dxa"/>
          </w:tcPr>
          <w:p w14:paraId="610737AB" w14:textId="5E3274CE" w:rsidR="00367F2B" w:rsidRPr="00F42E6E" w:rsidRDefault="00DC1514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David Keller</w:t>
            </w:r>
            <w:r w:rsidRPr="00217177">
              <w:t xml:space="preserve">, </w:t>
            </w:r>
            <w:r>
              <w:t>m</w:t>
            </w:r>
            <w:r w:rsidRPr="007F2299">
              <w:t>anažer specializovaného útvaru</w:t>
            </w:r>
            <w:r>
              <w:t xml:space="preserve"> VSSO</w:t>
            </w:r>
          </w:p>
        </w:tc>
      </w:tr>
      <w:tr w:rsidR="00F42E6E" w:rsidRPr="00F42E6E" w14:paraId="650D5A44" w14:textId="77777777" w:rsidTr="003C5BF8">
        <w:tc>
          <w:tcPr>
            <w:tcW w:w="3528" w:type="dxa"/>
          </w:tcPr>
          <w:p w14:paraId="3B833ABA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zapsán v obchodním rejstříku</w:t>
            </w:r>
          </w:p>
        </w:tc>
        <w:tc>
          <w:tcPr>
            <w:tcW w:w="6323" w:type="dxa"/>
          </w:tcPr>
          <w:p w14:paraId="3470C39E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Městského soudu v Praze</w:t>
            </w:r>
            <w:r w:rsidRPr="00F42E6E">
              <w:rPr>
                <w:rStyle w:val="platne1"/>
              </w:rPr>
              <w:t>, oddíl A, vložka 7565</w:t>
            </w:r>
          </w:p>
        </w:tc>
      </w:tr>
      <w:tr w:rsidR="00F42E6E" w:rsidRPr="00F42E6E" w14:paraId="1A8A200C" w14:textId="77777777" w:rsidTr="003C5BF8">
        <w:tc>
          <w:tcPr>
            <w:tcW w:w="3528" w:type="dxa"/>
          </w:tcPr>
          <w:p w14:paraId="4C4CC2B0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bankovní spojení:</w:t>
            </w:r>
          </w:p>
        </w:tc>
        <w:tc>
          <w:tcPr>
            <w:tcW w:w="6323" w:type="dxa"/>
          </w:tcPr>
          <w:p w14:paraId="37D5A790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Československá obchodní banka, a.s.</w:t>
            </w:r>
          </w:p>
        </w:tc>
      </w:tr>
      <w:tr w:rsidR="00F42E6E" w:rsidRPr="00F42E6E" w14:paraId="7D180403" w14:textId="77777777" w:rsidTr="003C5BF8">
        <w:tc>
          <w:tcPr>
            <w:tcW w:w="3528" w:type="dxa"/>
          </w:tcPr>
          <w:p w14:paraId="3FFC32F1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číslo účtu:</w:t>
            </w:r>
          </w:p>
        </w:tc>
        <w:tc>
          <w:tcPr>
            <w:tcW w:w="6323" w:type="dxa"/>
          </w:tcPr>
          <w:p w14:paraId="493B2570" w14:textId="77777777" w:rsidR="00367F2B" w:rsidRPr="00F42E6E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133406370</w:t>
            </w:r>
            <w:r w:rsidR="003D3E09" w:rsidRPr="00F42E6E">
              <w:t>/</w:t>
            </w:r>
            <w:r w:rsidRPr="00F42E6E">
              <w:t>0300</w:t>
            </w:r>
          </w:p>
        </w:tc>
      </w:tr>
      <w:tr w:rsidR="00F42E6E" w:rsidRPr="00F42E6E" w14:paraId="5F6FD56B" w14:textId="77777777" w:rsidTr="003C5BF8">
        <w:tc>
          <w:tcPr>
            <w:tcW w:w="3528" w:type="dxa"/>
          </w:tcPr>
          <w:p w14:paraId="1D5EEE7D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korespondenční adresa:</w:t>
            </w:r>
          </w:p>
        </w:tc>
        <w:tc>
          <w:tcPr>
            <w:tcW w:w="6323" w:type="dxa"/>
          </w:tcPr>
          <w:p w14:paraId="587A1B22" w14:textId="773F37F0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 xml:space="preserve">Česká pošta, </w:t>
            </w:r>
            <w:proofErr w:type="spellStart"/>
            <w:r w:rsidRPr="00F42E6E">
              <w:t>s.p</w:t>
            </w:r>
            <w:proofErr w:type="spellEnd"/>
            <w:r w:rsidRPr="00F42E6E">
              <w:t>.,</w:t>
            </w:r>
            <w:r w:rsidR="008741CB">
              <w:t xml:space="preserve"> </w:t>
            </w:r>
            <w:r w:rsidRPr="00F42E6E">
              <w:t>Poštovní přihrádka 99, 225 99 Praha 025</w:t>
            </w:r>
          </w:p>
        </w:tc>
      </w:tr>
      <w:tr w:rsidR="00F42E6E" w:rsidRPr="00F42E6E" w14:paraId="0429E04F" w14:textId="77777777" w:rsidTr="003C5BF8">
        <w:tc>
          <w:tcPr>
            <w:tcW w:w="3528" w:type="dxa"/>
          </w:tcPr>
          <w:p w14:paraId="605B638E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BIC/SWIFT:</w:t>
            </w:r>
          </w:p>
        </w:tc>
        <w:tc>
          <w:tcPr>
            <w:tcW w:w="6323" w:type="dxa"/>
          </w:tcPr>
          <w:p w14:paraId="2D0717D4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CEKOCZPP</w:t>
            </w:r>
          </w:p>
        </w:tc>
      </w:tr>
      <w:tr w:rsidR="00F42E6E" w:rsidRPr="00F42E6E" w14:paraId="050C5FBD" w14:textId="77777777" w:rsidTr="003C5BF8">
        <w:tc>
          <w:tcPr>
            <w:tcW w:w="3528" w:type="dxa"/>
          </w:tcPr>
          <w:p w14:paraId="558EE454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IBAN:</w:t>
            </w:r>
          </w:p>
        </w:tc>
        <w:tc>
          <w:tcPr>
            <w:tcW w:w="6323" w:type="dxa"/>
          </w:tcPr>
          <w:p w14:paraId="65DA5C1B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CZ62 0300 0000 0001 3340 6370</w:t>
            </w:r>
          </w:p>
        </w:tc>
      </w:tr>
      <w:tr w:rsidR="00F42E6E" w:rsidRPr="00F42E6E" w14:paraId="0F1169F7" w14:textId="77777777" w:rsidTr="003C5BF8">
        <w:tc>
          <w:tcPr>
            <w:tcW w:w="3528" w:type="dxa"/>
          </w:tcPr>
          <w:p w14:paraId="46C186AA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t>dále jen „ČP“</w:t>
            </w:r>
          </w:p>
        </w:tc>
        <w:tc>
          <w:tcPr>
            <w:tcW w:w="6323" w:type="dxa"/>
          </w:tcPr>
          <w:p w14:paraId="0957F9A8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2A1AEA98" w14:textId="77777777" w:rsidR="00367F2B" w:rsidRPr="00F42E6E" w:rsidRDefault="00367F2B" w:rsidP="001C2D26"/>
    <w:p w14:paraId="65A69618" w14:textId="77777777" w:rsidR="00367F2B" w:rsidRPr="00F42E6E" w:rsidRDefault="00367F2B" w:rsidP="001C2D26">
      <w:pPr>
        <w:spacing w:after="120"/>
      </w:pPr>
      <w:r w:rsidRPr="00F42E6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42E6E" w:rsidRPr="00F42E6E" w14:paraId="19A81792" w14:textId="77777777" w:rsidTr="00E03343">
        <w:tc>
          <w:tcPr>
            <w:tcW w:w="9851" w:type="dxa"/>
            <w:gridSpan w:val="2"/>
          </w:tcPr>
          <w:p w14:paraId="42D8FE7F" w14:textId="77777777" w:rsidR="00AE18F2" w:rsidRPr="00F42E6E" w:rsidRDefault="00030B45" w:rsidP="00621171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rPr>
                <w:b/>
              </w:rPr>
              <w:t xml:space="preserve">Česká </w:t>
            </w:r>
            <w:proofErr w:type="gramStart"/>
            <w:r w:rsidRPr="00F42E6E">
              <w:rPr>
                <w:b/>
              </w:rPr>
              <w:t>republika</w:t>
            </w:r>
            <w:r w:rsidR="005E54CD" w:rsidRPr="00F42E6E">
              <w:rPr>
                <w:b/>
              </w:rPr>
              <w:t xml:space="preserve"> -</w:t>
            </w:r>
            <w:r w:rsidRPr="00F42E6E">
              <w:rPr>
                <w:b/>
              </w:rPr>
              <w:t xml:space="preserve"> Krajské</w:t>
            </w:r>
            <w:proofErr w:type="gramEnd"/>
            <w:r w:rsidRPr="00F42E6E">
              <w:rPr>
                <w:b/>
              </w:rPr>
              <w:t xml:space="preserve"> ředitelství policie </w:t>
            </w:r>
            <w:r w:rsidR="00621171" w:rsidRPr="00F42E6E">
              <w:rPr>
                <w:b/>
              </w:rPr>
              <w:t>Jihočeského kraje</w:t>
            </w:r>
          </w:p>
        </w:tc>
      </w:tr>
      <w:tr w:rsidR="00F42E6E" w:rsidRPr="00F42E6E" w14:paraId="0E76B715" w14:textId="77777777" w:rsidTr="003C5BF8">
        <w:tc>
          <w:tcPr>
            <w:tcW w:w="3528" w:type="dxa"/>
          </w:tcPr>
          <w:p w14:paraId="609CEFD0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se sídlem:</w:t>
            </w:r>
          </w:p>
        </w:tc>
        <w:tc>
          <w:tcPr>
            <w:tcW w:w="6323" w:type="dxa"/>
          </w:tcPr>
          <w:p w14:paraId="7FA8EC1B" w14:textId="0A900E60" w:rsidR="00367F2B" w:rsidRPr="00F42E6E" w:rsidRDefault="00621171" w:rsidP="00D813D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Lannova tř. 193/26, 370</w:t>
            </w:r>
            <w:r w:rsidR="00D813D8">
              <w:t xml:space="preserve"> 7</w:t>
            </w:r>
            <w:r w:rsidR="00BD3C37" w:rsidRPr="00F42E6E">
              <w:t xml:space="preserve">4 </w:t>
            </w:r>
            <w:r w:rsidRPr="00F42E6E">
              <w:t>České Budějovice</w:t>
            </w:r>
          </w:p>
        </w:tc>
      </w:tr>
      <w:tr w:rsidR="00F42E6E" w:rsidRPr="00F42E6E" w14:paraId="6E2217B9" w14:textId="77777777" w:rsidTr="003C5BF8">
        <w:tc>
          <w:tcPr>
            <w:tcW w:w="3528" w:type="dxa"/>
          </w:tcPr>
          <w:p w14:paraId="7B5A4A10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IČ</w:t>
            </w:r>
            <w:r w:rsidR="00B75D17" w:rsidRPr="00F42E6E">
              <w:t>O</w:t>
            </w:r>
            <w:r w:rsidRPr="00F42E6E">
              <w:t>:</w:t>
            </w:r>
          </w:p>
        </w:tc>
        <w:tc>
          <w:tcPr>
            <w:tcW w:w="6323" w:type="dxa"/>
          </w:tcPr>
          <w:p w14:paraId="51D832CF" w14:textId="77777777" w:rsidR="00367F2B" w:rsidRPr="00F42E6E" w:rsidRDefault="006211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75151511</w:t>
            </w:r>
          </w:p>
        </w:tc>
      </w:tr>
      <w:tr w:rsidR="00F42E6E" w:rsidRPr="00F42E6E" w14:paraId="05986048" w14:textId="77777777" w:rsidTr="003C5BF8">
        <w:tc>
          <w:tcPr>
            <w:tcW w:w="3528" w:type="dxa"/>
          </w:tcPr>
          <w:p w14:paraId="2CF4FCF5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DIČ:</w:t>
            </w:r>
          </w:p>
        </w:tc>
        <w:tc>
          <w:tcPr>
            <w:tcW w:w="6323" w:type="dxa"/>
          </w:tcPr>
          <w:p w14:paraId="4D991A72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CZ</w:t>
            </w:r>
            <w:r w:rsidR="00621171" w:rsidRPr="00F42E6E">
              <w:t>75151511</w:t>
            </w:r>
          </w:p>
        </w:tc>
      </w:tr>
      <w:tr w:rsidR="00F42E6E" w:rsidRPr="00F42E6E" w14:paraId="07D4D73D" w14:textId="77777777" w:rsidTr="003C5BF8">
        <w:tc>
          <w:tcPr>
            <w:tcW w:w="3528" w:type="dxa"/>
          </w:tcPr>
          <w:p w14:paraId="41B26DF7" w14:textId="77777777" w:rsidR="00367F2B" w:rsidRPr="00F42E6E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zastoupen:</w:t>
            </w:r>
          </w:p>
        </w:tc>
        <w:tc>
          <w:tcPr>
            <w:tcW w:w="6323" w:type="dxa"/>
          </w:tcPr>
          <w:p w14:paraId="75318554" w14:textId="196707CD" w:rsidR="00367F2B" w:rsidRPr="00F42E6E" w:rsidRDefault="00196318" w:rsidP="00196318">
            <w:r w:rsidRPr="00F42E6E">
              <w:t>brig. gen. Mgr. Bc. Luděk Procházka</w:t>
            </w:r>
            <w:r w:rsidR="00030B45" w:rsidRPr="00F42E6E">
              <w:t>, ředitel</w:t>
            </w:r>
          </w:p>
        </w:tc>
      </w:tr>
      <w:tr w:rsidR="00F42E6E" w:rsidRPr="00F42E6E" w14:paraId="07B6FF7B" w14:textId="77777777" w:rsidTr="003C5BF8">
        <w:tc>
          <w:tcPr>
            <w:tcW w:w="3528" w:type="dxa"/>
          </w:tcPr>
          <w:p w14:paraId="0B51EC0C" w14:textId="77777777" w:rsidR="00367F2B" w:rsidRPr="00F42E6E" w:rsidRDefault="00367F2B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zapsán/a v </w:t>
            </w:r>
          </w:p>
        </w:tc>
        <w:tc>
          <w:tcPr>
            <w:tcW w:w="6323" w:type="dxa"/>
          </w:tcPr>
          <w:p w14:paraId="60D93444" w14:textId="77777777" w:rsidR="00367F2B" w:rsidRPr="00F42E6E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Registru ekonomických subjektů</w:t>
            </w:r>
          </w:p>
        </w:tc>
      </w:tr>
      <w:tr w:rsidR="00F42E6E" w:rsidRPr="00F42E6E" w14:paraId="710C4A23" w14:textId="77777777" w:rsidTr="003C5BF8">
        <w:tc>
          <w:tcPr>
            <w:tcW w:w="3528" w:type="dxa"/>
          </w:tcPr>
          <w:p w14:paraId="1273BEF2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bankovní spojení:</w:t>
            </w:r>
          </w:p>
        </w:tc>
        <w:tc>
          <w:tcPr>
            <w:tcW w:w="6323" w:type="dxa"/>
          </w:tcPr>
          <w:p w14:paraId="7D70F24C" w14:textId="77777777" w:rsidR="00367F2B" w:rsidRPr="00F42E6E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ČNB</w:t>
            </w:r>
          </w:p>
        </w:tc>
      </w:tr>
      <w:tr w:rsidR="00F42E6E" w:rsidRPr="00F42E6E" w14:paraId="45999A74" w14:textId="77777777" w:rsidTr="003C5BF8">
        <w:tc>
          <w:tcPr>
            <w:tcW w:w="3528" w:type="dxa"/>
          </w:tcPr>
          <w:p w14:paraId="7F851CB8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číslo účtu:</w:t>
            </w:r>
          </w:p>
        </w:tc>
        <w:tc>
          <w:tcPr>
            <w:tcW w:w="6323" w:type="dxa"/>
          </w:tcPr>
          <w:p w14:paraId="30ABB05D" w14:textId="77777777" w:rsidR="00367F2B" w:rsidRPr="00F42E6E" w:rsidRDefault="006211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64133881</w:t>
            </w:r>
            <w:r w:rsidR="00030B45" w:rsidRPr="00F42E6E">
              <w:t>/0710</w:t>
            </w:r>
          </w:p>
        </w:tc>
      </w:tr>
      <w:tr w:rsidR="00F42E6E" w:rsidRPr="00F42E6E" w14:paraId="0B2640D3" w14:textId="77777777" w:rsidTr="003C5BF8">
        <w:tc>
          <w:tcPr>
            <w:tcW w:w="3528" w:type="dxa"/>
          </w:tcPr>
          <w:p w14:paraId="30C73699" w14:textId="77777777" w:rsidR="00367F2B" w:rsidRPr="00F42E6E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korespondenční adresa:</w:t>
            </w:r>
          </w:p>
        </w:tc>
        <w:tc>
          <w:tcPr>
            <w:tcW w:w="6323" w:type="dxa"/>
          </w:tcPr>
          <w:p w14:paraId="658658FB" w14:textId="77777777" w:rsidR="00030B45" w:rsidRPr="00F42E6E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 xml:space="preserve">ČR – Krajské ředitelství policie </w:t>
            </w:r>
            <w:r w:rsidR="00621171" w:rsidRPr="00F42E6E">
              <w:t>Jihočeského kraje</w:t>
            </w:r>
            <w:r w:rsidRPr="00F42E6E">
              <w:t xml:space="preserve">,  </w:t>
            </w:r>
          </w:p>
          <w:p w14:paraId="6E10875F" w14:textId="161C5328" w:rsidR="00367F2B" w:rsidRPr="00F42E6E" w:rsidRDefault="00621171" w:rsidP="00F42E6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 xml:space="preserve">Lannova tř. 193/26, 370 </w:t>
            </w:r>
            <w:r w:rsidR="00A74B54" w:rsidRPr="00F42E6E">
              <w:t xml:space="preserve">74 </w:t>
            </w:r>
            <w:r w:rsidRPr="00F42E6E">
              <w:t>České Budějovice</w:t>
            </w:r>
          </w:p>
        </w:tc>
      </w:tr>
      <w:tr w:rsidR="00F42E6E" w:rsidRPr="00F42E6E" w14:paraId="64A23169" w14:textId="77777777" w:rsidTr="003C5BF8">
        <w:tc>
          <w:tcPr>
            <w:tcW w:w="3528" w:type="dxa"/>
          </w:tcPr>
          <w:p w14:paraId="55919520" w14:textId="77777777" w:rsidR="00367F2B" w:rsidRPr="00F42E6E" w:rsidRDefault="0040062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2E6E">
              <w:t>přidělené ID složky CČK</w:t>
            </w:r>
            <w:r w:rsidR="00367F2B" w:rsidRPr="00F42E6E">
              <w:t>:</w:t>
            </w:r>
          </w:p>
        </w:tc>
        <w:tc>
          <w:tcPr>
            <w:tcW w:w="6323" w:type="dxa"/>
          </w:tcPr>
          <w:p w14:paraId="4D12C87D" w14:textId="39DFAC08" w:rsidR="00367F2B" w:rsidRPr="00F42E6E" w:rsidRDefault="0073363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F42E6E" w:rsidRPr="00F42E6E" w14:paraId="5EEC5E1C" w14:textId="77777777" w:rsidTr="001C2D26">
        <w:tc>
          <w:tcPr>
            <w:tcW w:w="9851" w:type="dxa"/>
            <w:gridSpan w:val="2"/>
          </w:tcPr>
          <w:p w14:paraId="3D4E665B" w14:textId="77777777" w:rsidR="00F50512" w:rsidRPr="00F42E6E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3B98967" w14:textId="77777777" w:rsidR="001C2D26" w:rsidRPr="00F42E6E" w:rsidRDefault="001C2D26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t>dále jen "Uživatel</w:t>
            </w:r>
            <w:r w:rsidR="00AE18F2" w:rsidRPr="00F42E6E">
              <w:t>"</w:t>
            </w:r>
          </w:p>
          <w:p w14:paraId="7FD8EDCF" w14:textId="77777777" w:rsidR="006A0FBA" w:rsidRPr="00F42E6E" w:rsidRDefault="006A0FBA" w:rsidP="00AE18F2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02823A6" w14:textId="77777777" w:rsidR="006A0FBA" w:rsidRPr="00F42E6E" w:rsidRDefault="006A0FBA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F42E6E">
              <w:t>dále jen „Strany dohody“</w:t>
            </w:r>
          </w:p>
        </w:tc>
      </w:tr>
    </w:tbl>
    <w:p w14:paraId="2CE34AF7" w14:textId="77777777" w:rsidR="00367F2B" w:rsidRPr="00F42E6E" w:rsidRDefault="00367F2B" w:rsidP="001C2D26">
      <w:pPr>
        <w:spacing w:after="480"/>
      </w:pPr>
    </w:p>
    <w:p w14:paraId="26BFA3B3" w14:textId="77777777" w:rsidR="001E712E" w:rsidRPr="00F42E6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20F7C5D3" w14:textId="77777777" w:rsidR="001E712E" w:rsidRPr="00F42E6E" w:rsidRDefault="001C2D26" w:rsidP="00BE6364">
      <w:pPr>
        <w:pStyle w:val="cplnekslovan"/>
        <w:spacing w:after="360"/>
        <w:ind w:left="431" w:hanging="431"/>
      </w:pPr>
      <w:r w:rsidRPr="00F42E6E">
        <w:lastRenderedPageBreak/>
        <w:t>Ujednání</w:t>
      </w:r>
    </w:p>
    <w:p w14:paraId="5C6CE12E" w14:textId="30F3A3D9" w:rsidR="001E712E" w:rsidRPr="00F42E6E" w:rsidRDefault="001E712E" w:rsidP="00BE6364">
      <w:pPr>
        <w:pStyle w:val="cpodstavecslovan1"/>
        <w:spacing w:after="360"/>
      </w:pPr>
      <w:r w:rsidRPr="00F42E6E">
        <w:t xml:space="preserve">Strany Dohody se dohodly na změně obsahu Dohody </w:t>
      </w:r>
      <w:r w:rsidR="00B9023F" w:rsidRPr="00F42E6E">
        <w:rPr>
          <w:rStyle w:val="P-HEAD-WBULLETSChar"/>
          <w:rFonts w:ascii="Times New Roman" w:hAnsi="Times New Roman"/>
        </w:rPr>
        <w:t>o bezhotovostní úhradě cen poštovních služeb</w:t>
      </w:r>
      <w:r w:rsidRPr="00F42E6E">
        <w:t xml:space="preserve">, č. </w:t>
      </w:r>
      <w:r w:rsidR="00030B45" w:rsidRPr="00F42E6E">
        <w:rPr>
          <w:rStyle w:val="P-HEAD-WBULLETSChar"/>
          <w:rFonts w:ascii="Times New Roman" w:hAnsi="Times New Roman"/>
        </w:rPr>
        <w:t>982207-</w:t>
      </w:r>
      <w:r w:rsidR="00621171" w:rsidRPr="00F42E6E">
        <w:rPr>
          <w:rStyle w:val="P-HEAD-WBULLETSChar"/>
          <w:rFonts w:ascii="Times New Roman" w:hAnsi="Times New Roman"/>
        </w:rPr>
        <w:t>1809/2013</w:t>
      </w:r>
      <w:r w:rsidRPr="00F42E6E">
        <w:t xml:space="preserve"> ze dne </w:t>
      </w:r>
      <w:r w:rsidR="00621171" w:rsidRPr="00F42E6E">
        <w:rPr>
          <w:rStyle w:val="P-HEAD-WBULLETSChar"/>
          <w:rFonts w:ascii="Times New Roman" w:hAnsi="Times New Roman"/>
        </w:rPr>
        <w:t xml:space="preserve">18.6.2014, </w:t>
      </w:r>
      <w:r w:rsidR="00621171" w:rsidRPr="00F42E6E">
        <w:t>ve znění Dodatku č. 1 ze dne 19.5.2015</w:t>
      </w:r>
      <w:r w:rsidR="00196318" w:rsidRPr="00F42E6E">
        <w:t xml:space="preserve">, </w:t>
      </w:r>
      <w:r w:rsidR="00621171" w:rsidRPr="00F42E6E">
        <w:t>Dodatku č. 2 ze dne 2.3.2016</w:t>
      </w:r>
      <w:r w:rsidR="00DC1514">
        <w:t xml:space="preserve">, </w:t>
      </w:r>
      <w:r w:rsidR="00196318" w:rsidRPr="00F42E6E">
        <w:t>Dodatku č. 3 ze dne 14.12.2017</w:t>
      </w:r>
      <w:r w:rsidR="00DC1514">
        <w:t xml:space="preserve"> a Dodatku č. 4 ze dne 17.1.2023</w:t>
      </w:r>
      <w:r w:rsidR="00621171" w:rsidRPr="00F42E6E">
        <w:rPr>
          <w:rStyle w:val="P-HEAD-WBULLETSChar"/>
          <w:rFonts w:ascii="Times New Roman" w:hAnsi="Times New Roman"/>
        </w:rPr>
        <w:t xml:space="preserve"> </w:t>
      </w:r>
      <w:r w:rsidR="00B74EF5" w:rsidRPr="00F42E6E">
        <w:rPr>
          <w:rStyle w:val="P-HEAD-WBULLETSChar"/>
          <w:rFonts w:ascii="Times New Roman" w:hAnsi="Times New Roman"/>
        </w:rPr>
        <w:t>(</w:t>
      </w:r>
      <w:r w:rsidRPr="00F42E6E">
        <w:rPr>
          <w:bCs/>
        </w:rPr>
        <w:t>dále jen „Dohoda“</w:t>
      </w:r>
      <w:r w:rsidRPr="00F42E6E">
        <w:t>), a to následujícím způsobem:</w:t>
      </w:r>
    </w:p>
    <w:p w14:paraId="27C2D293" w14:textId="54D7903D" w:rsidR="007D134C" w:rsidRDefault="00A56828" w:rsidP="00A56828">
      <w:pPr>
        <w:pStyle w:val="cpodstavecslovan1"/>
      </w:pPr>
      <w:r w:rsidRPr="00F42E6E">
        <w:t>Strany Dohody se dohodly, že text Přílohy č. 1</w:t>
      </w:r>
      <w:r w:rsidRPr="00F42E6E">
        <w:rPr>
          <w:b/>
          <w:bCs/>
        </w:rPr>
        <w:t xml:space="preserve"> </w:t>
      </w:r>
      <w:r w:rsidRPr="00F42E6E">
        <w:t>Dohody je plně nahrazen textem obsaženým v Příloze č. 1 tohoto Dodatku.</w:t>
      </w:r>
    </w:p>
    <w:p w14:paraId="155E1FB7" w14:textId="77777777" w:rsidR="00733637" w:rsidRDefault="00733637" w:rsidP="00733637">
      <w:pPr>
        <w:pStyle w:val="cpodstavecslovan1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Strany dohody se dohodly na úplném nahrazení stávajícího ustanovení Čl. 4. Ostatní ujednání, bod 4.2,</w:t>
      </w:r>
    </w:p>
    <w:p w14:paraId="56F37D7B" w14:textId="77777777" w:rsidR="00733637" w:rsidRDefault="00733637" w:rsidP="00733637">
      <w:pPr>
        <w:pStyle w:val="cpodstavecslovan1"/>
        <w:numPr>
          <w:ilvl w:val="0"/>
          <w:numId w:val="0"/>
        </w:numPr>
        <w:ind w:left="624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následujícím textem:</w:t>
      </w:r>
    </w:p>
    <w:p w14:paraId="5621B4E5" w14:textId="77777777" w:rsidR="00733637" w:rsidRDefault="00733637" w:rsidP="00733637">
      <w:pPr>
        <w:pStyle w:val="cpodstavecslovan1"/>
        <w:numPr>
          <w:ilvl w:val="0"/>
          <w:numId w:val="0"/>
        </w:numPr>
        <w:ind w:left="624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Kontaktními osobami za Uživatele jsou (jméno, pozice, tel., </w:t>
      </w:r>
      <w:r w:rsidRPr="00733637">
        <w:rPr>
          <w:rFonts w:ascii="TimesNewRomanPSMT" w:hAnsi="TimesNewRomanPSMT" w:cs="TimesNewRomanPSMT"/>
          <w:color w:val="000000"/>
        </w:rPr>
        <w:t>e-</w:t>
      </w:r>
      <w:r>
        <w:rPr>
          <w:rFonts w:ascii="TimesNewRomanPSMT" w:hAnsi="TimesNewRomanPSMT" w:cs="TimesNewRomanPSMT"/>
          <w:color w:val="000000"/>
        </w:rPr>
        <w:t>mail, popř. fax):</w:t>
      </w:r>
    </w:p>
    <w:p w14:paraId="66258D88" w14:textId="554E09C2" w:rsidR="00733637" w:rsidRPr="00733637" w:rsidRDefault="00733637" w:rsidP="00733637">
      <w:pPr>
        <w:pStyle w:val="cpodstavecslovan1"/>
        <w:numPr>
          <w:ilvl w:val="0"/>
          <w:numId w:val="0"/>
        </w:numPr>
        <w:ind w:left="624"/>
        <w:rPr>
          <w:rFonts w:ascii="TimesNewRomanPSMT" w:hAnsi="TimesNewRomanPSMT" w:cs="TimesNewRomanPSMT"/>
          <w:color w:val="000000"/>
        </w:rPr>
      </w:pPr>
      <w:r w:rsidRPr="00733637">
        <w:rPr>
          <w:rFonts w:ascii="TimesNewRomanPSMT" w:hAnsi="TimesNewRomanPSMT" w:cs="TimesNewRomanPSMT"/>
          <w:color w:val="000000"/>
        </w:rPr>
        <w:t xml:space="preserve">a) </w:t>
      </w:r>
      <w:r>
        <w:rPr>
          <w:rFonts w:ascii="TimesNewRomanPSMT" w:hAnsi="TimesNewRomanPSMT" w:cs="TimesNewRomanPSMT"/>
          <w:color w:val="000000"/>
        </w:rPr>
        <w:t>XXX</w:t>
      </w:r>
    </w:p>
    <w:p w14:paraId="49B37A2A" w14:textId="111AB557" w:rsidR="00733637" w:rsidRPr="00733637" w:rsidRDefault="00733637" w:rsidP="00733637">
      <w:pPr>
        <w:pStyle w:val="cpodstavecslovan1"/>
        <w:numPr>
          <w:ilvl w:val="0"/>
          <w:numId w:val="0"/>
        </w:numPr>
        <w:ind w:left="624"/>
        <w:rPr>
          <w:rFonts w:ascii="TimesNewRomanPSMT" w:hAnsi="TimesNewRomanPSMT" w:cs="TimesNewRomanPSMT"/>
          <w:color w:val="000000"/>
        </w:rPr>
      </w:pPr>
      <w:r w:rsidRPr="00733637">
        <w:rPr>
          <w:rFonts w:ascii="TimesNewRomanPSMT" w:hAnsi="TimesNewRomanPSMT" w:cs="TimesNewRomanPSMT"/>
          <w:color w:val="000000"/>
        </w:rPr>
        <w:t xml:space="preserve">b) </w:t>
      </w:r>
      <w:r>
        <w:rPr>
          <w:rFonts w:ascii="TimesNewRomanPSMT" w:hAnsi="TimesNewRomanPSMT" w:cs="TimesNewRomanPSMT"/>
          <w:color w:val="000000"/>
        </w:rPr>
        <w:t>XXX</w:t>
      </w:r>
    </w:p>
    <w:p w14:paraId="05627C59" w14:textId="77777777" w:rsidR="00733637" w:rsidRDefault="00733637" w:rsidP="00733637">
      <w:pPr>
        <w:pStyle w:val="cpodstavecslovan1"/>
        <w:numPr>
          <w:ilvl w:val="0"/>
          <w:numId w:val="0"/>
        </w:numPr>
        <w:ind w:left="624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Kontaktními osobami za ČP jsou (jméno, pozice, tel., e</w:t>
      </w:r>
      <w:r w:rsidRPr="00733637">
        <w:rPr>
          <w:rFonts w:ascii="TimesNewRomanPSMT" w:hAnsi="TimesNewRomanPSMT" w:cs="TimesNewRomanPSMT"/>
          <w:color w:val="000000"/>
        </w:rPr>
        <w:t>-</w:t>
      </w:r>
      <w:r>
        <w:rPr>
          <w:rFonts w:ascii="TimesNewRomanPSMT" w:hAnsi="TimesNewRomanPSMT" w:cs="TimesNewRomanPSMT"/>
          <w:color w:val="000000"/>
        </w:rPr>
        <w:t>mail, popř. fax):</w:t>
      </w:r>
    </w:p>
    <w:p w14:paraId="6CC54C20" w14:textId="5D734DEB" w:rsidR="00733637" w:rsidRPr="00733637" w:rsidRDefault="00733637" w:rsidP="00733637">
      <w:pPr>
        <w:pStyle w:val="cpodstavecslovan1"/>
        <w:numPr>
          <w:ilvl w:val="0"/>
          <w:numId w:val="0"/>
        </w:numPr>
        <w:ind w:left="624"/>
        <w:rPr>
          <w:rFonts w:ascii="TimesNewRomanPSMT" w:hAnsi="TimesNewRomanPSMT" w:cs="TimesNewRomanPSMT"/>
          <w:color w:val="000000"/>
        </w:rPr>
      </w:pPr>
      <w:r w:rsidRPr="00733637">
        <w:rPr>
          <w:rFonts w:ascii="TimesNewRomanPSMT" w:hAnsi="TimesNewRomanPSMT" w:cs="TimesNewRomanPSMT"/>
          <w:color w:val="000000"/>
        </w:rPr>
        <w:t xml:space="preserve">a) </w:t>
      </w:r>
      <w:r>
        <w:rPr>
          <w:rFonts w:ascii="TimesNewRomanPSMT" w:hAnsi="TimesNewRomanPSMT" w:cs="TimesNewRomanPSMT"/>
          <w:color w:val="000000"/>
        </w:rPr>
        <w:t>XXX</w:t>
      </w:r>
    </w:p>
    <w:p w14:paraId="59D3E387" w14:textId="77777777" w:rsidR="00565919" w:rsidRPr="00F42E6E" w:rsidRDefault="00565919" w:rsidP="00BE6364">
      <w:pPr>
        <w:keepNext/>
        <w:numPr>
          <w:ilvl w:val="0"/>
          <w:numId w:val="38"/>
        </w:numPr>
        <w:spacing w:before="480" w:after="360"/>
        <w:ind w:left="431" w:hanging="431"/>
        <w:jc w:val="center"/>
        <w:outlineLvl w:val="0"/>
      </w:pPr>
      <w:r w:rsidRPr="00F42E6E">
        <w:rPr>
          <w:b/>
          <w:sz w:val="24"/>
        </w:rPr>
        <w:t>Závěrečná ustanovení</w:t>
      </w:r>
    </w:p>
    <w:p w14:paraId="3F1ABB33" w14:textId="77777777" w:rsidR="00DC1514" w:rsidRPr="00444467" w:rsidRDefault="00DC1514" w:rsidP="00DC1514">
      <w:pPr>
        <w:pStyle w:val="cpodstavecslovan1"/>
        <w:numPr>
          <w:ilvl w:val="1"/>
          <w:numId w:val="43"/>
        </w:numPr>
      </w:pPr>
      <w:r>
        <w:t>Ostatní ujednání Dohody se nemění a zůstávají nadále v platnosti.</w:t>
      </w:r>
    </w:p>
    <w:p w14:paraId="7F8C5DED" w14:textId="69B3380E" w:rsidR="00DC1514" w:rsidRDefault="00DC1514" w:rsidP="00DC1514">
      <w:pPr>
        <w:pStyle w:val="cpodstavecslovan1"/>
        <w:numPr>
          <w:ilvl w:val="1"/>
          <w:numId w:val="43"/>
        </w:numPr>
      </w:pPr>
      <w:r>
        <w:t>Dodatek č. 5 je platný dnem jeho podpisu oběma smluvními stranami a účinný od 1.7.2023.</w:t>
      </w:r>
    </w:p>
    <w:p w14:paraId="46FC5B76" w14:textId="77777777" w:rsidR="00DC1514" w:rsidRDefault="00DC1514" w:rsidP="00DC1514">
      <w:pPr>
        <w:pStyle w:val="cpodstavecslovan1"/>
        <w:numPr>
          <w:ilvl w:val="1"/>
          <w:numId w:val="43"/>
        </w:numPr>
      </w:pPr>
      <w:r>
        <w:t>Tento Dodatek je podepsán vlastnoručně nebo elektronicky. Je-li Dodatek podepsán vlastnoručně, je vyhotoven ve dvou (2) stejnopisech, z nichž každý bude považován za prvopis; Uživatel obdrží jeden (1) stejnopisy a ČP obdrží jeden (1) stejnopis Dodatku. Je-li Dodatek podepsán elektronicky, je podepsán pomocí kvalifikovaného elektronického podpisu.</w:t>
      </w:r>
    </w:p>
    <w:p w14:paraId="5A4D9C33" w14:textId="77777777" w:rsidR="00DC1514" w:rsidRPr="00DA4729" w:rsidRDefault="00DC1514" w:rsidP="00DC1514">
      <w:pPr>
        <w:pStyle w:val="cpodstavecslovan1"/>
        <w:numPr>
          <w:ilvl w:val="1"/>
          <w:numId w:val="43"/>
        </w:numPr>
      </w:pPr>
      <w:r w:rsidRPr="00DA4729">
        <w:t xml:space="preserve">ČP jako správce zpracovává osobní údaje Uživatele, je-li Uživatelem fyzická osoba, a osobní údaje jeho kontaktních osob poskytnuté v tomto dodatku, popřípadě osobní údaje dalších osob poskytnuté v rámci Dohody (dále jen „subjekty údajů“ a „osobní údaje“), výhradně pro účely související s plněním této Dohody, a to po dobu trvání Dohody, resp. pro účely vyplývající z právních předpisů, a to po dobu delší, je-li odůvodněna dle platných právních předpisů. Uživatel je povinen informovat obdobně fyzické osoby, jejichž osobní údaje pro účely související s plněním této Dohody ČP předává. Další informace související se zpracováním osobních údajů včetně práv subjektů s tímto zpracováním souvisejících jsou k dispozici v záložce Ochrana osobních </w:t>
      </w:r>
      <w:proofErr w:type="gramStart"/>
      <w:r w:rsidRPr="00DA4729">
        <w:t>údajů - GDPR</w:t>
      </w:r>
      <w:proofErr w:type="gramEnd"/>
      <w:r w:rsidRPr="00DA4729">
        <w:t xml:space="preserve"> na webových stránkách ČP na adrese www.ceskaposta.cz.</w:t>
      </w:r>
    </w:p>
    <w:p w14:paraId="308CAE43" w14:textId="3BE02981" w:rsidR="00A56828" w:rsidRPr="00F42E6E" w:rsidRDefault="00A56828" w:rsidP="00DC1514">
      <w:pPr>
        <w:pStyle w:val="cpodstavecslovan1"/>
        <w:numPr>
          <w:ilvl w:val="1"/>
          <w:numId w:val="43"/>
        </w:numPr>
      </w:pPr>
      <w:r w:rsidRPr="00F42E6E">
        <w:t>Nedílnou součástí tohoto Dodatku jsou následující přílohy:</w:t>
      </w:r>
    </w:p>
    <w:p w14:paraId="19675481" w14:textId="1F20CA1C" w:rsidR="006C7423" w:rsidRPr="00F42E6E" w:rsidRDefault="00A56828" w:rsidP="00647319">
      <w:pPr>
        <w:spacing w:after="120"/>
        <w:rPr>
          <w:rStyle w:val="P-HEAD-WBULLETSChar"/>
          <w:rFonts w:ascii="Times New Roman" w:hAnsi="Times New Roman"/>
        </w:rPr>
      </w:pPr>
      <w:r w:rsidRPr="00F42E6E">
        <w:t xml:space="preserve">           </w:t>
      </w:r>
      <w:r w:rsidR="00647319" w:rsidRPr="00F42E6E">
        <w:t xml:space="preserve"> </w:t>
      </w:r>
      <w:r w:rsidRPr="00F42E6E">
        <w:t xml:space="preserve">Příloha č. </w:t>
      </w:r>
      <w:r w:rsidRPr="00F42E6E">
        <w:rPr>
          <w:rStyle w:val="P-HEAD-WBULLETSChar"/>
          <w:rFonts w:ascii="Times New Roman" w:hAnsi="Times New Roman"/>
        </w:rPr>
        <w:t>1 – Seznam adres podacích míst regionu</w:t>
      </w:r>
    </w:p>
    <w:p w14:paraId="4414AA7E" w14:textId="77777777" w:rsidR="00FC69AA" w:rsidRPr="00F42E6E" w:rsidRDefault="00FC69A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F42E6E" w:rsidRPr="00F42E6E" w14:paraId="08360386" w14:textId="77777777" w:rsidTr="001C2D26">
        <w:trPr>
          <w:trHeight w:val="709"/>
        </w:trPr>
        <w:tc>
          <w:tcPr>
            <w:tcW w:w="4889" w:type="dxa"/>
          </w:tcPr>
          <w:p w14:paraId="6CFEBDEB" w14:textId="2B811693" w:rsidR="00BE6364" w:rsidRDefault="00BE6364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124BD5F4" w14:textId="025BAF3C" w:rsidR="00733637" w:rsidRDefault="00733637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125E501D" w14:textId="105A2A14" w:rsidR="00733637" w:rsidRDefault="00733637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6E0CF5A3" w14:textId="02386D26" w:rsidR="00733637" w:rsidRDefault="00733637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49BFF2E4" w14:textId="77777777" w:rsidR="00733637" w:rsidRPr="00F42E6E" w:rsidRDefault="00733637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486866AC" w14:textId="77777777" w:rsidR="00BE6364" w:rsidRPr="00F42E6E" w:rsidRDefault="00BE6364" w:rsidP="00851290">
            <w:pPr>
              <w:pStyle w:val="cpodstavecslovan1"/>
              <w:numPr>
                <w:ilvl w:val="0"/>
                <w:numId w:val="0"/>
              </w:numPr>
            </w:pPr>
          </w:p>
          <w:p w14:paraId="67DD7F69" w14:textId="03C8C634" w:rsidR="001C2D26" w:rsidRPr="00F42E6E" w:rsidRDefault="001C2D26" w:rsidP="00851290">
            <w:pPr>
              <w:pStyle w:val="cpodstavecslovan1"/>
              <w:numPr>
                <w:ilvl w:val="0"/>
                <w:numId w:val="0"/>
              </w:numPr>
            </w:pPr>
            <w:r w:rsidRPr="00F42E6E">
              <w:lastRenderedPageBreak/>
              <w:t xml:space="preserve">V </w:t>
            </w:r>
            <w:r w:rsidR="00FC69AA" w:rsidRPr="00F42E6E">
              <w:t>Praze</w:t>
            </w:r>
            <w:r w:rsidRPr="00F42E6E">
              <w:t xml:space="preserve"> dne </w:t>
            </w:r>
          </w:p>
        </w:tc>
        <w:tc>
          <w:tcPr>
            <w:tcW w:w="4889" w:type="dxa"/>
          </w:tcPr>
          <w:p w14:paraId="6553841F" w14:textId="77777777" w:rsidR="00BE6364" w:rsidRPr="00F42E6E" w:rsidRDefault="00BE6364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62C462AF" w14:textId="63D5F57C" w:rsidR="00BE6364" w:rsidRDefault="00BE6364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22379308" w14:textId="49104C7C" w:rsidR="00733637" w:rsidRDefault="00733637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1152FBD4" w14:textId="3793B222" w:rsidR="00733637" w:rsidRDefault="00733637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38258C15" w14:textId="137BD148" w:rsidR="00733637" w:rsidRDefault="00733637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10186DDB" w14:textId="77777777" w:rsidR="00733637" w:rsidRPr="00F42E6E" w:rsidRDefault="00733637" w:rsidP="00D5644C">
            <w:pPr>
              <w:pStyle w:val="cpodstavecslovan1"/>
              <w:numPr>
                <w:ilvl w:val="0"/>
                <w:numId w:val="0"/>
              </w:numPr>
            </w:pPr>
          </w:p>
          <w:p w14:paraId="376DBE9B" w14:textId="6CA721B1" w:rsidR="001C2D26" w:rsidRPr="00F42E6E" w:rsidRDefault="001C2D26" w:rsidP="00D5644C">
            <w:pPr>
              <w:pStyle w:val="cpodstavecslovan1"/>
              <w:numPr>
                <w:ilvl w:val="0"/>
                <w:numId w:val="0"/>
              </w:numPr>
            </w:pPr>
            <w:r w:rsidRPr="00F42E6E">
              <w:lastRenderedPageBreak/>
              <w:t xml:space="preserve">V </w:t>
            </w:r>
            <w:r w:rsidR="00D5644C" w:rsidRPr="00F42E6E">
              <w:t>Českých Budějovicích</w:t>
            </w:r>
            <w:r w:rsidRPr="00F42E6E">
              <w:t xml:space="preserve"> dne </w:t>
            </w:r>
          </w:p>
        </w:tc>
      </w:tr>
      <w:tr w:rsidR="00F42E6E" w:rsidRPr="00F42E6E" w14:paraId="35D72471" w14:textId="77777777" w:rsidTr="001C2D26">
        <w:trPr>
          <w:trHeight w:val="703"/>
        </w:trPr>
        <w:tc>
          <w:tcPr>
            <w:tcW w:w="4889" w:type="dxa"/>
          </w:tcPr>
          <w:p w14:paraId="1B31DC89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F42E6E">
              <w:t>za ČP:</w:t>
            </w:r>
          </w:p>
        </w:tc>
        <w:tc>
          <w:tcPr>
            <w:tcW w:w="4889" w:type="dxa"/>
          </w:tcPr>
          <w:p w14:paraId="62E637BA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F42E6E">
              <w:t xml:space="preserve">za </w:t>
            </w:r>
            <w:r w:rsidR="00FC69AA" w:rsidRPr="00F42E6E">
              <w:t>Uživatele</w:t>
            </w:r>
          </w:p>
          <w:p w14:paraId="34F4D11C" w14:textId="77777777" w:rsidR="00FC69AA" w:rsidRPr="00F42E6E" w:rsidRDefault="00FC69AA" w:rsidP="00FC69AA">
            <w:pPr>
              <w:pStyle w:val="cpodstavecslovan1"/>
              <w:numPr>
                <w:ilvl w:val="0"/>
                <w:numId w:val="0"/>
              </w:numPr>
            </w:pPr>
          </w:p>
          <w:p w14:paraId="2F06E049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2E6E" w:rsidRPr="00F42E6E" w14:paraId="07A31692" w14:textId="77777777" w:rsidTr="001C2D26">
        <w:trPr>
          <w:trHeight w:val="583"/>
        </w:trPr>
        <w:tc>
          <w:tcPr>
            <w:tcW w:w="4889" w:type="dxa"/>
          </w:tcPr>
          <w:p w14:paraId="199DC750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4F40DBF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1C02F61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4E671A8" w14:textId="77777777" w:rsidR="001C2D26" w:rsidRPr="00F42E6E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2E6E" w:rsidRPr="00F42E6E" w14:paraId="00E08717" w14:textId="77777777" w:rsidTr="001C2D26">
        <w:tc>
          <w:tcPr>
            <w:tcW w:w="4889" w:type="dxa"/>
          </w:tcPr>
          <w:p w14:paraId="6644F615" w14:textId="14E0F8D7" w:rsidR="00DC1514" w:rsidRDefault="00DC151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David Keller</w:t>
            </w:r>
          </w:p>
          <w:p w14:paraId="6AD2AE06" w14:textId="11402E82" w:rsidR="001C2D26" w:rsidRPr="00F42E6E" w:rsidRDefault="00DC151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</w:t>
            </w:r>
            <w:r w:rsidRPr="007F2299">
              <w:t>anažer specializovaného útvaru</w:t>
            </w:r>
            <w:r>
              <w:t xml:space="preserve"> VSSO</w:t>
            </w:r>
          </w:p>
        </w:tc>
        <w:tc>
          <w:tcPr>
            <w:tcW w:w="4889" w:type="dxa"/>
          </w:tcPr>
          <w:p w14:paraId="27DE9BF5" w14:textId="77777777" w:rsidR="00A56828" w:rsidRPr="00F42E6E" w:rsidRDefault="00A56828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42E6E">
              <w:t xml:space="preserve">brig. gen. Mgr. Bc. Luděk Procházka </w:t>
            </w:r>
          </w:p>
          <w:p w14:paraId="3B748A0A" w14:textId="6F54EB95" w:rsidR="001C2D26" w:rsidRPr="00F42E6E" w:rsidRDefault="001F4AE2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F42E6E">
              <w:t>ředitel</w:t>
            </w:r>
          </w:p>
        </w:tc>
      </w:tr>
    </w:tbl>
    <w:p w14:paraId="0226F0F0" w14:textId="7199394C" w:rsidR="001C2D26" w:rsidRDefault="001C2D26" w:rsidP="00647319">
      <w:pPr>
        <w:rPr>
          <w:b/>
        </w:rPr>
      </w:pPr>
    </w:p>
    <w:p w14:paraId="1E381E95" w14:textId="69FA0B46" w:rsidR="00733637" w:rsidRDefault="00733637" w:rsidP="00647319">
      <w:pPr>
        <w:rPr>
          <w:b/>
        </w:rPr>
      </w:pPr>
    </w:p>
    <w:p w14:paraId="388F71C5" w14:textId="720C5746" w:rsidR="00733637" w:rsidRDefault="00733637" w:rsidP="00647319">
      <w:pPr>
        <w:rPr>
          <w:b/>
        </w:rPr>
      </w:pPr>
    </w:p>
    <w:p w14:paraId="5E7D07EC" w14:textId="1375CA15" w:rsidR="00733637" w:rsidRDefault="00733637" w:rsidP="00647319">
      <w:pPr>
        <w:rPr>
          <w:rStyle w:val="P-HEAD-WBULLETSChar"/>
          <w:rFonts w:ascii="Times New Roman" w:hAnsi="Times New Roman"/>
        </w:rPr>
      </w:pPr>
      <w:r w:rsidRPr="00F42E6E">
        <w:t xml:space="preserve">Příloha č. </w:t>
      </w:r>
      <w:r w:rsidRPr="00F42E6E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k Dohodě o bezhotovostní úhradě cen poštovních služeb číslo 982207-1809/2013</w:t>
      </w:r>
    </w:p>
    <w:p w14:paraId="28D6397F" w14:textId="662DDEB1" w:rsidR="00733637" w:rsidRDefault="00733637" w:rsidP="00647319">
      <w:pPr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Seznam adres podacích míst v působnosti Krajského ředitelství policie Jihočeského kraje</w:t>
      </w:r>
    </w:p>
    <w:p w14:paraId="08C51A86" w14:textId="75A68571" w:rsidR="00733637" w:rsidRDefault="00733637" w:rsidP="00647319">
      <w:pPr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XXX</w:t>
      </w:r>
    </w:p>
    <w:p w14:paraId="6FE969B2" w14:textId="77777777" w:rsidR="00733637" w:rsidRPr="008610AA" w:rsidRDefault="00733637" w:rsidP="00647319">
      <w:pPr>
        <w:rPr>
          <w:b/>
        </w:rPr>
      </w:pPr>
    </w:p>
    <w:sectPr w:rsidR="00733637" w:rsidRPr="008610AA" w:rsidSect="00647319">
      <w:headerReference w:type="default" r:id="rId8"/>
      <w:footerReference w:type="default" r:id="rId9"/>
      <w:pgSz w:w="11906" w:h="16838" w:code="9"/>
      <w:pgMar w:top="1985" w:right="1134" w:bottom="851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6B47" w14:textId="77777777" w:rsidR="008D3F7E" w:rsidRDefault="008D3F7E" w:rsidP="00BB2C84">
      <w:pPr>
        <w:spacing w:after="0" w:line="240" w:lineRule="auto"/>
      </w:pPr>
      <w:r>
        <w:separator/>
      </w:r>
    </w:p>
  </w:endnote>
  <w:endnote w:type="continuationSeparator" w:id="0">
    <w:p w14:paraId="63947A2D" w14:textId="77777777" w:rsidR="008D3F7E" w:rsidRDefault="008D3F7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F538" w14:textId="1A99759C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D813D8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D813D8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C13452D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F664" w14:textId="77777777" w:rsidR="008D3F7E" w:rsidRDefault="008D3F7E" w:rsidP="00BB2C84">
      <w:pPr>
        <w:spacing w:after="0" w:line="240" w:lineRule="auto"/>
      </w:pPr>
      <w:r>
        <w:separator/>
      </w:r>
    </w:p>
  </w:footnote>
  <w:footnote w:type="continuationSeparator" w:id="0">
    <w:p w14:paraId="2FBBEE39" w14:textId="77777777" w:rsidR="008D3F7E" w:rsidRDefault="008D3F7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BD4A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803FBD" wp14:editId="621A1A9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543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4D709E84" w14:textId="0D9CFEDE" w:rsidR="00AE18F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DC1514">
      <w:rPr>
        <w:rFonts w:ascii="Arial" w:hAnsi="Arial" w:cs="Arial"/>
        <w:noProof/>
        <w:lang w:eastAsia="cs-CZ"/>
      </w:rPr>
      <w:t>5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747E1799" w14:textId="77777777" w:rsidR="001C2D26" w:rsidRDefault="00AE18F2" w:rsidP="00AE18F2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E7AE009" wp14:editId="6AF170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0B45">
      <w:rPr>
        <w:rFonts w:ascii="Arial" w:hAnsi="Arial" w:cs="Arial"/>
        <w:noProof/>
        <w:lang w:eastAsia="cs-CZ"/>
      </w:rPr>
      <w:t>982207-</w:t>
    </w:r>
    <w:r w:rsidR="00621171">
      <w:rPr>
        <w:rFonts w:ascii="Arial" w:hAnsi="Arial" w:cs="Arial"/>
        <w:noProof/>
        <w:lang w:eastAsia="cs-CZ"/>
      </w:rPr>
      <w:t>1809/2013</w:t>
    </w:r>
  </w:p>
  <w:p w14:paraId="245C4D22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B69E71C" wp14:editId="38D3F8C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5AB"/>
    <w:multiLevelType w:val="hybridMultilevel"/>
    <w:tmpl w:val="CCCC2F48"/>
    <w:lvl w:ilvl="0" w:tplc="BC02091C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647406DE"/>
    <w:multiLevelType w:val="hybridMultilevel"/>
    <w:tmpl w:val="A63A678A"/>
    <w:lvl w:ilvl="0" w:tplc="0E9AA7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69523656"/>
    <w:multiLevelType w:val="hybridMultilevel"/>
    <w:tmpl w:val="7B004F28"/>
    <w:lvl w:ilvl="0" w:tplc="5A0AC036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9"/>
  </w:num>
  <w:num w:numId="20">
    <w:abstractNumId w:val="12"/>
  </w:num>
  <w:num w:numId="21">
    <w:abstractNumId w:val="4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6"/>
  </w:num>
  <w:num w:numId="34">
    <w:abstractNumId w:val="0"/>
  </w:num>
  <w:num w:numId="35">
    <w:abstractNumId w:val="7"/>
  </w:num>
  <w:num w:numId="36">
    <w:abstractNumId w:val="8"/>
  </w:num>
  <w:num w:numId="37">
    <w:abstractNumId w:val="11"/>
    <w:lvlOverride w:ilvl="0">
      <w:startOverride w:val="7"/>
    </w:lvlOverride>
    <w:lvlOverride w:ilvl="1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B45"/>
    <w:rsid w:val="000416B2"/>
    <w:rsid w:val="00054997"/>
    <w:rsid w:val="00066290"/>
    <w:rsid w:val="000C0B03"/>
    <w:rsid w:val="000C6A07"/>
    <w:rsid w:val="000E2816"/>
    <w:rsid w:val="0010129E"/>
    <w:rsid w:val="00144366"/>
    <w:rsid w:val="001454AA"/>
    <w:rsid w:val="00150F80"/>
    <w:rsid w:val="00160A6D"/>
    <w:rsid w:val="00160BAE"/>
    <w:rsid w:val="00162252"/>
    <w:rsid w:val="00196318"/>
    <w:rsid w:val="001C2D26"/>
    <w:rsid w:val="001E712E"/>
    <w:rsid w:val="001F46E3"/>
    <w:rsid w:val="001F4AE2"/>
    <w:rsid w:val="001F7C00"/>
    <w:rsid w:val="002235CC"/>
    <w:rsid w:val="00232CBE"/>
    <w:rsid w:val="002643FF"/>
    <w:rsid w:val="00266CC4"/>
    <w:rsid w:val="00271E25"/>
    <w:rsid w:val="00272647"/>
    <w:rsid w:val="00274A57"/>
    <w:rsid w:val="002854BB"/>
    <w:rsid w:val="002A5F6B"/>
    <w:rsid w:val="002B5881"/>
    <w:rsid w:val="002E688A"/>
    <w:rsid w:val="003317F4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3F50FF"/>
    <w:rsid w:val="00400629"/>
    <w:rsid w:val="00407DEC"/>
    <w:rsid w:val="004433EA"/>
    <w:rsid w:val="00445C58"/>
    <w:rsid w:val="00460E56"/>
    <w:rsid w:val="004A5077"/>
    <w:rsid w:val="004C0771"/>
    <w:rsid w:val="004D1488"/>
    <w:rsid w:val="004F00FD"/>
    <w:rsid w:val="004F4681"/>
    <w:rsid w:val="004F6B74"/>
    <w:rsid w:val="00500FA4"/>
    <w:rsid w:val="00516263"/>
    <w:rsid w:val="00555D26"/>
    <w:rsid w:val="00560DB2"/>
    <w:rsid w:val="00565919"/>
    <w:rsid w:val="00566D4C"/>
    <w:rsid w:val="005746B6"/>
    <w:rsid w:val="00596717"/>
    <w:rsid w:val="005A41F7"/>
    <w:rsid w:val="005A5625"/>
    <w:rsid w:val="005D0D2D"/>
    <w:rsid w:val="005D325A"/>
    <w:rsid w:val="005E26F5"/>
    <w:rsid w:val="005E54CD"/>
    <w:rsid w:val="005E7D7C"/>
    <w:rsid w:val="005F6127"/>
    <w:rsid w:val="005F73E1"/>
    <w:rsid w:val="00602989"/>
    <w:rsid w:val="00607E13"/>
    <w:rsid w:val="00612237"/>
    <w:rsid w:val="00620621"/>
    <w:rsid w:val="00621171"/>
    <w:rsid w:val="00644106"/>
    <w:rsid w:val="00647319"/>
    <w:rsid w:val="00675251"/>
    <w:rsid w:val="006A0FBA"/>
    <w:rsid w:val="006A45B0"/>
    <w:rsid w:val="006A4968"/>
    <w:rsid w:val="006B13BF"/>
    <w:rsid w:val="006B7331"/>
    <w:rsid w:val="006C2ADC"/>
    <w:rsid w:val="006C67D1"/>
    <w:rsid w:val="006C7423"/>
    <w:rsid w:val="006E328F"/>
    <w:rsid w:val="006E7F15"/>
    <w:rsid w:val="006F2C84"/>
    <w:rsid w:val="00705DEA"/>
    <w:rsid w:val="00731911"/>
    <w:rsid w:val="00733637"/>
    <w:rsid w:val="0073595F"/>
    <w:rsid w:val="00741D12"/>
    <w:rsid w:val="00785A9F"/>
    <w:rsid w:val="00786E3F"/>
    <w:rsid w:val="007A0E45"/>
    <w:rsid w:val="007C378A"/>
    <w:rsid w:val="007D134C"/>
    <w:rsid w:val="007D2C36"/>
    <w:rsid w:val="007E36E6"/>
    <w:rsid w:val="00834B01"/>
    <w:rsid w:val="00851290"/>
    <w:rsid w:val="00857729"/>
    <w:rsid w:val="008610AA"/>
    <w:rsid w:val="00861C36"/>
    <w:rsid w:val="008741CB"/>
    <w:rsid w:val="008A07A1"/>
    <w:rsid w:val="008A08ED"/>
    <w:rsid w:val="008A4ACF"/>
    <w:rsid w:val="008C2F62"/>
    <w:rsid w:val="008D3F7E"/>
    <w:rsid w:val="008E2352"/>
    <w:rsid w:val="00924A7C"/>
    <w:rsid w:val="0093362C"/>
    <w:rsid w:val="00934EBB"/>
    <w:rsid w:val="0095032E"/>
    <w:rsid w:val="009727A7"/>
    <w:rsid w:val="009752AE"/>
    <w:rsid w:val="0098168D"/>
    <w:rsid w:val="00993718"/>
    <w:rsid w:val="009A7C51"/>
    <w:rsid w:val="009D0C5F"/>
    <w:rsid w:val="009D2E04"/>
    <w:rsid w:val="009D2F45"/>
    <w:rsid w:val="009E3EF0"/>
    <w:rsid w:val="00A05A24"/>
    <w:rsid w:val="00A07635"/>
    <w:rsid w:val="00A3091F"/>
    <w:rsid w:val="00A40F40"/>
    <w:rsid w:val="00A47954"/>
    <w:rsid w:val="00A50C0B"/>
    <w:rsid w:val="00A56828"/>
    <w:rsid w:val="00A56E01"/>
    <w:rsid w:val="00A74B54"/>
    <w:rsid w:val="00A773CA"/>
    <w:rsid w:val="00A77E95"/>
    <w:rsid w:val="00A8057A"/>
    <w:rsid w:val="00A8293F"/>
    <w:rsid w:val="00A96A52"/>
    <w:rsid w:val="00AA0618"/>
    <w:rsid w:val="00AA1293"/>
    <w:rsid w:val="00AA7DB5"/>
    <w:rsid w:val="00AB284E"/>
    <w:rsid w:val="00AC7641"/>
    <w:rsid w:val="00AE18F2"/>
    <w:rsid w:val="00AE693B"/>
    <w:rsid w:val="00B0168C"/>
    <w:rsid w:val="00B02136"/>
    <w:rsid w:val="00B12D67"/>
    <w:rsid w:val="00B27BC8"/>
    <w:rsid w:val="00B313CF"/>
    <w:rsid w:val="00B555D4"/>
    <w:rsid w:val="00B565AD"/>
    <w:rsid w:val="00B65A13"/>
    <w:rsid w:val="00B66D64"/>
    <w:rsid w:val="00B74EF5"/>
    <w:rsid w:val="00B75D17"/>
    <w:rsid w:val="00B9023F"/>
    <w:rsid w:val="00BB2C84"/>
    <w:rsid w:val="00BC0537"/>
    <w:rsid w:val="00BD3C37"/>
    <w:rsid w:val="00BD5E9D"/>
    <w:rsid w:val="00BE6364"/>
    <w:rsid w:val="00C1192F"/>
    <w:rsid w:val="00C24742"/>
    <w:rsid w:val="00C342D1"/>
    <w:rsid w:val="00C41149"/>
    <w:rsid w:val="00C86954"/>
    <w:rsid w:val="00CB1E2D"/>
    <w:rsid w:val="00CC416D"/>
    <w:rsid w:val="00CF4A5A"/>
    <w:rsid w:val="00D11957"/>
    <w:rsid w:val="00D139C7"/>
    <w:rsid w:val="00D17D7F"/>
    <w:rsid w:val="00D23279"/>
    <w:rsid w:val="00D33AD6"/>
    <w:rsid w:val="00D37F53"/>
    <w:rsid w:val="00D400BF"/>
    <w:rsid w:val="00D47EBB"/>
    <w:rsid w:val="00D5644C"/>
    <w:rsid w:val="00D813D8"/>
    <w:rsid w:val="00D837F0"/>
    <w:rsid w:val="00D856C6"/>
    <w:rsid w:val="00DA2C01"/>
    <w:rsid w:val="00DB53EB"/>
    <w:rsid w:val="00DC1514"/>
    <w:rsid w:val="00E04840"/>
    <w:rsid w:val="00E109A3"/>
    <w:rsid w:val="00E13657"/>
    <w:rsid w:val="00E17391"/>
    <w:rsid w:val="00E25713"/>
    <w:rsid w:val="00E27A8F"/>
    <w:rsid w:val="00E5459E"/>
    <w:rsid w:val="00E6080F"/>
    <w:rsid w:val="00E608B8"/>
    <w:rsid w:val="00E655DD"/>
    <w:rsid w:val="00E75510"/>
    <w:rsid w:val="00EC1BFE"/>
    <w:rsid w:val="00EE5AB4"/>
    <w:rsid w:val="00F15FA1"/>
    <w:rsid w:val="00F25FB9"/>
    <w:rsid w:val="00F42E6E"/>
    <w:rsid w:val="00F44431"/>
    <w:rsid w:val="00F44F2F"/>
    <w:rsid w:val="00F47DFA"/>
    <w:rsid w:val="00F50512"/>
    <w:rsid w:val="00F5065B"/>
    <w:rsid w:val="00F61D1B"/>
    <w:rsid w:val="00F710B2"/>
    <w:rsid w:val="00F71D9D"/>
    <w:rsid w:val="00F74C3D"/>
    <w:rsid w:val="00F83270"/>
    <w:rsid w:val="00F8458D"/>
    <w:rsid w:val="00FC283F"/>
    <w:rsid w:val="00FC6791"/>
    <w:rsid w:val="00FC69AA"/>
    <w:rsid w:val="00FD12FA"/>
    <w:rsid w:val="00FE06C3"/>
    <w:rsid w:val="00FE4133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75A29B"/>
  <w15:docId w15:val="{89A28D59-88EA-4F28-BF9E-3E00CD8F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69A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6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A602-87CB-4D9B-B73C-E86851DD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3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2022-12-28T11:14:00Z</cp:lastPrinted>
  <dcterms:created xsi:type="dcterms:W3CDTF">2023-07-03T08:15:00Z</dcterms:created>
  <dcterms:modified xsi:type="dcterms:W3CDTF">2023-07-03T08:18:00Z</dcterms:modified>
</cp:coreProperties>
</file>