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BD49D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D49D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Dopravní podnik Karlovy Vary, a.s.</w:t>
            </w:r>
          </w:p>
        </w:tc>
      </w:tr>
      <w:tr w:rsidR="00BD49D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Sportovní 656/1</w:t>
            </w:r>
          </w:p>
        </w:tc>
      </w:tr>
      <w:tr w:rsidR="00BD49D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BD49D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48364282</w:t>
            </w:r>
          </w:p>
        </w:tc>
      </w:tr>
      <w:tr w:rsidR="00BD49D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D49D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27.06.2023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D49D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OBJ35-41962/2023</w:t>
            </w:r>
          </w:p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115/23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Kocourek František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353151238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BD49D4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BD49D4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Stavba: Karlovy Vary, cyklotrasa B4 a křižovatka ul. Západní a Šumavská - veřejné osvětlení. Objednáváme provedení veřejného osvětlení (VO) na Stavbě podle vaší nabídky ze dne 26. června 2023 a podle projektové dokumentace zpracované společností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GEOprojectKV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s.r.o., se sídlem: Závodní 391/96C, 360 06  Karlovy Vary, číslo zakázky: P282020, datum 01/2023, stupeň: dokumentace pro provedení stavby (DPS). Součástí plnění je rovněž zaměření prvků VO a jeho předání do digitálně technické mapy města Karlovy Vary, provedení revize a vypracování revizní zprávy a její  předání objednateli, pořízení dokladů, návodů apod. a</w:t>
            </w:r>
            <w:r w:rsidR="00D05A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jejich předání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objednateli</w:t>
            </w:r>
            <w:r w:rsidR="00D05A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843 624,55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BD49D4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místě stavby</w:t>
            </w:r>
            <w:r w:rsidR="00D05AA1">
              <w:rPr>
                <w:rFonts w:ascii="Arial" w:hAnsi="Arial" w:cs="Arial"/>
                <w:color w:val="000000"/>
                <w:sz w:val="17"/>
                <w:szCs w:val="17"/>
              </w:rPr>
              <w:t>, v sídle objednatele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30.11.2023</w:t>
            </w:r>
          </w:p>
        </w:tc>
      </w:tr>
      <w:tr w:rsidR="00BD49D4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9D4" w:rsidRDefault="00D0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BD49D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BD49D4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BD49D4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D49D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Úhrada daňového dokladu bude provedena pouze na účet dodavatele, který je zveřejněný v registru plátců DPH, na portálu finanční správy.</w:t>
      </w: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</w: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05AA1" w:rsidRDefault="00D05AA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Přílohy:</w:t>
      </w:r>
    </w:p>
    <w:p w:rsidR="00D05AA1" w:rsidRDefault="00D05AA1" w:rsidP="00D05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Zdůvodnění výjimky ze Zásad pro zadávání veřejných zakázek SMKV</w:t>
      </w:r>
    </w:p>
    <w:p w:rsidR="00D05AA1" w:rsidRDefault="00D05AA1" w:rsidP="00D05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Vaše nabídka ze dne 26.června 2023</w:t>
      </w:r>
    </w:p>
    <w:p w:rsidR="00D05AA1" w:rsidRDefault="00D05AA1" w:rsidP="00D05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Kontrolní rozpočet (projektanta)</w:t>
      </w:r>
    </w:p>
    <w:p w:rsidR="00D05AA1" w:rsidRDefault="00D05AA1" w:rsidP="00D05A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Projektová dokumentace</w:t>
      </w:r>
    </w:p>
    <w:p w:rsidR="00D05AA1" w:rsidRDefault="00D05AA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05AA1" w:rsidRDefault="00D05AA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05AA1" w:rsidRDefault="00D05AA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D49D4" w:rsidRDefault="00BD49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D49D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49D4" w:rsidRPr="00D05AA1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7"/>
              </w:rPr>
            </w:pPr>
            <w:r w:rsidRPr="00D05AA1">
              <w:rPr>
                <w:rFonts w:ascii="Arial" w:hAnsi="Arial" w:cs="Arial"/>
                <w:b/>
                <w:color w:val="000000"/>
                <w:sz w:val="18"/>
                <w:szCs w:val="17"/>
              </w:rPr>
              <w:t xml:space="preserve">Ing. Daniel Riedl </w:t>
            </w:r>
          </w:p>
        </w:tc>
      </w:tr>
      <w:tr w:rsidR="00BD49D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49D4" w:rsidRDefault="00BD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  <w:r w:rsidR="00D05AA1">
              <w:rPr>
                <w:rFonts w:ascii="Arial" w:hAnsi="Arial" w:cs="Arial"/>
                <w:color w:val="000000"/>
                <w:sz w:val="17"/>
                <w:szCs w:val="17"/>
              </w:rPr>
              <w:t xml:space="preserve"> rozvoje a investic</w:t>
            </w:r>
          </w:p>
          <w:p w:rsidR="00D05AA1" w:rsidRDefault="00D0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Magistrátu města Karlovy Vary</w:t>
            </w:r>
          </w:p>
        </w:tc>
      </w:tr>
    </w:tbl>
    <w:p w:rsidR="00BD49D4" w:rsidRDefault="00BD49D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>
      <w:bookmarkStart w:id="0" w:name="_GoBack"/>
      <w:bookmarkEnd w:id="0"/>
    </w:p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Pr="00BD49D4" w:rsidRDefault="00BD49D4" w:rsidP="00BD49D4"/>
    <w:p w:rsidR="00BD49D4" w:rsidRDefault="00BD49D4" w:rsidP="00BD49D4"/>
    <w:p w:rsidR="00BD49D4" w:rsidRDefault="00BD49D4" w:rsidP="00BD4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OBJ35-41962/2023</w:t>
      </w:r>
    </w:p>
    <w:p w:rsidR="00BD49D4" w:rsidRPr="00BD49D4" w:rsidRDefault="00BD49D4" w:rsidP="00BD49D4">
      <w:pPr>
        <w:ind w:firstLine="720"/>
      </w:pPr>
    </w:p>
    <w:sectPr w:rsidR="00BD49D4" w:rsidRPr="00BD49D4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23D71"/>
    <w:multiLevelType w:val="hybridMultilevel"/>
    <w:tmpl w:val="76841BEE"/>
    <w:lvl w:ilvl="0" w:tplc="A8F2CE50">
      <w:numFmt w:val="bullet"/>
      <w:lvlText w:val="-"/>
      <w:lvlJc w:val="left"/>
      <w:pPr>
        <w:ind w:left="40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9D4"/>
    <w:rsid w:val="00415D2D"/>
    <w:rsid w:val="00BD49D4"/>
    <w:rsid w:val="00D0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E8329"/>
  <w14:defaultImageDpi w14:val="0"/>
  <w15:docId w15:val="{12D595D2-129D-4EA8-892C-B8D46F8A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CACBB637</Template>
  <TotalTime>3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František</dc:creator>
  <cp:keywords/>
  <dc:description/>
  <cp:lastModifiedBy>Kocourek František</cp:lastModifiedBy>
  <cp:revision>2</cp:revision>
  <dcterms:created xsi:type="dcterms:W3CDTF">2023-06-27T09:04:00Z</dcterms:created>
  <dcterms:modified xsi:type="dcterms:W3CDTF">2023-06-27T09:04:00Z</dcterms:modified>
</cp:coreProperties>
</file>