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CA22" w14:textId="77777777" w:rsidR="001C47D5" w:rsidRDefault="004A25A5" w:rsidP="00C5470B">
      <w:pPr>
        <w:pStyle w:val="Nadpis30"/>
        <w:spacing w:before="0" w:after="0" w:line="276" w:lineRule="auto"/>
        <w:rPr>
          <w:sz w:val="38"/>
        </w:rPr>
      </w:pPr>
      <w:r>
        <w:rPr>
          <w:sz w:val="38"/>
        </w:rPr>
        <w:t>Rámcová smlouva</w:t>
      </w:r>
    </w:p>
    <w:p w14:paraId="06A161AE" w14:textId="77777777" w:rsidR="004A25A5" w:rsidRPr="004A25A5" w:rsidRDefault="004A25A5" w:rsidP="00C5470B">
      <w:pPr>
        <w:spacing w:after="200" w:line="276" w:lineRule="auto"/>
        <w:jc w:val="center"/>
      </w:pPr>
      <w:r>
        <w:t xml:space="preserve">o </w:t>
      </w:r>
      <w:r w:rsidR="00F4552A">
        <w:t>poskytování ubytovacích služeb</w:t>
      </w:r>
    </w:p>
    <w:p w14:paraId="782D1631" w14:textId="77777777" w:rsidR="001C47D5" w:rsidRPr="00101B30" w:rsidRDefault="001C47D5" w:rsidP="00C5470B">
      <w:pPr>
        <w:pStyle w:val="lNEPO"/>
        <w:spacing w:line="276" w:lineRule="auto"/>
        <w:rPr>
          <w:sz w:val="22"/>
          <w:szCs w:val="22"/>
        </w:rPr>
      </w:pPr>
      <w:r w:rsidRPr="00101B30">
        <w:rPr>
          <w:sz w:val="22"/>
          <w:szCs w:val="22"/>
        </w:rPr>
        <w:t>1.</w:t>
      </w:r>
    </w:p>
    <w:p w14:paraId="74B948AA" w14:textId="77777777" w:rsidR="001C47D5" w:rsidRPr="00101B30" w:rsidRDefault="001C47D5" w:rsidP="00F50448">
      <w:pPr>
        <w:pStyle w:val="lPO"/>
        <w:spacing w:after="100" w:line="276" w:lineRule="auto"/>
        <w:rPr>
          <w:sz w:val="22"/>
          <w:szCs w:val="22"/>
        </w:rPr>
      </w:pPr>
      <w:r w:rsidRPr="00101B30">
        <w:rPr>
          <w:sz w:val="22"/>
          <w:szCs w:val="22"/>
        </w:rPr>
        <w:t>Smluvní strany</w:t>
      </w:r>
    </w:p>
    <w:p w14:paraId="03258D22" w14:textId="3524A123" w:rsidR="00363475" w:rsidRDefault="00F50448" w:rsidP="00363475">
      <w:pPr>
        <w:pStyle w:val="Odstavec"/>
        <w:numPr>
          <w:ilvl w:val="1"/>
          <w:numId w:val="16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Název/obchodní firma:</w:t>
      </w:r>
      <w:r w:rsidR="00FA0098" w:rsidRPr="00FA0098">
        <w:rPr>
          <w:sz w:val="20"/>
        </w:rPr>
        <w:t xml:space="preserve"> </w:t>
      </w:r>
      <w:r w:rsidR="00FA0098">
        <w:rPr>
          <w:sz w:val="20"/>
        </w:rPr>
        <w:t>CENTRAL PARK FLORA s.r.o.</w:t>
      </w:r>
    </w:p>
    <w:p w14:paraId="1B75F79F" w14:textId="77777777" w:rsidR="00FA0098" w:rsidRPr="00FA0098" w:rsidRDefault="00FA0098" w:rsidP="00FA0098">
      <w:pPr>
        <w:pStyle w:val="Odstavec"/>
        <w:spacing w:line="276" w:lineRule="auto"/>
        <w:ind w:left="106" w:firstLine="708"/>
        <w:rPr>
          <w:bCs/>
          <w:sz w:val="22"/>
          <w:szCs w:val="22"/>
        </w:rPr>
      </w:pPr>
      <w:r w:rsidRPr="00FA0098">
        <w:rPr>
          <w:bCs/>
          <w:sz w:val="22"/>
          <w:szCs w:val="22"/>
        </w:rPr>
        <w:t>IČO: 07480113</w:t>
      </w:r>
    </w:p>
    <w:p w14:paraId="17A95127" w14:textId="77777777" w:rsidR="00FA0098" w:rsidRPr="00FA0098" w:rsidRDefault="00FA0098" w:rsidP="00FA0098">
      <w:pPr>
        <w:pStyle w:val="Odstavec"/>
        <w:spacing w:line="276" w:lineRule="auto"/>
        <w:ind w:left="106" w:firstLine="708"/>
        <w:rPr>
          <w:bCs/>
          <w:sz w:val="22"/>
          <w:szCs w:val="22"/>
        </w:rPr>
      </w:pPr>
      <w:r w:rsidRPr="00FA0098">
        <w:rPr>
          <w:bCs/>
          <w:sz w:val="22"/>
          <w:szCs w:val="22"/>
        </w:rPr>
        <w:t>Sídlo: Krapkova 439/34, 775 00 Olomouc</w:t>
      </w:r>
    </w:p>
    <w:p w14:paraId="20CABBCB" w14:textId="77777777" w:rsidR="00FA0098" w:rsidRDefault="00FA0098" w:rsidP="00FA0098">
      <w:pPr>
        <w:pStyle w:val="Odstavec"/>
        <w:spacing w:line="276" w:lineRule="auto"/>
        <w:ind w:left="106" w:firstLine="708"/>
        <w:rPr>
          <w:bCs/>
          <w:sz w:val="22"/>
          <w:szCs w:val="22"/>
        </w:rPr>
      </w:pPr>
      <w:r w:rsidRPr="00FA0098">
        <w:rPr>
          <w:bCs/>
          <w:sz w:val="22"/>
          <w:szCs w:val="22"/>
        </w:rPr>
        <w:t>Zastoupena: Milanem Bartoněm</w:t>
      </w:r>
      <w:r w:rsidRPr="00FA0098">
        <w:rPr>
          <w:bCs/>
          <w:sz w:val="22"/>
          <w:szCs w:val="22"/>
        </w:rPr>
        <w:t xml:space="preserve"> </w:t>
      </w:r>
    </w:p>
    <w:p w14:paraId="740C6A9A" w14:textId="095BC615" w:rsidR="000C03E6" w:rsidRPr="000C03E6" w:rsidRDefault="0012667A" w:rsidP="00FA0098">
      <w:pPr>
        <w:pStyle w:val="Odstavec"/>
        <w:spacing w:line="276" w:lineRule="auto"/>
        <w:ind w:left="106"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925A66">
        <w:rPr>
          <w:b/>
          <w:sz w:val="22"/>
          <w:szCs w:val="22"/>
        </w:rPr>
        <w:t>„</w:t>
      </w:r>
      <w:r w:rsidR="000C03E6">
        <w:rPr>
          <w:b/>
          <w:sz w:val="22"/>
          <w:szCs w:val="22"/>
        </w:rPr>
        <w:t>Ubytovatel“)</w:t>
      </w:r>
    </w:p>
    <w:p w14:paraId="1B62794E" w14:textId="77777777" w:rsidR="00363475" w:rsidRPr="00F50448" w:rsidRDefault="00F50448" w:rsidP="00C5470B">
      <w:pPr>
        <w:pStyle w:val="Odstavec"/>
        <w:spacing w:line="276" w:lineRule="auto"/>
        <w:rPr>
          <w:sz w:val="22"/>
          <w:szCs w:val="22"/>
        </w:rPr>
      </w:pPr>
      <w:r w:rsidRPr="00F50448">
        <w:rPr>
          <w:sz w:val="22"/>
          <w:szCs w:val="22"/>
        </w:rPr>
        <w:t>a</w:t>
      </w:r>
    </w:p>
    <w:p w14:paraId="2BD4536B" w14:textId="77777777" w:rsidR="0012667A" w:rsidRPr="001325BE" w:rsidRDefault="0012667A" w:rsidP="00C5470B">
      <w:pPr>
        <w:pStyle w:val="Odstavec"/>
        <w:spacing w:line="276" w:lineRule="auto"/>
        <w:rPr>
          <w:b/>
          <w:sz w:val="22"/>
          <w:szCs w:val="22"/>
        </w:rPr>
      </w:pPr>
      <w:r w:rsidRPr="003F1766">
        <w:rPr>
          <w:b/>
          <w:bCs/>
          <w:sz w:val="22"/>
          <w:szCs w:val="22"/>
        </w:rPr>
        <w:t xml:space="preserve">1.2 </w:t>
      </w:r>
      <w:r w:rsidR="007E251B" w:rsidRPr="007E251B">
        <w:rPr>
          <w:b/>
          <w:bCs/>
          <w:sz w:val="22"/>
          <w:szCs w:val="22"/>
        </w:rPr>
        <w:t>Moravské divadlo Olomouc, příspěvková organizace</w:t>
      </w:r>
      <w:r w:rsidR="00BB2FDB">
        <w:rPr>
          <w:b/>
          <w:bCs/>
          <w:sz w:val="22"/>
          <w:szCs w:val="22"/>
        </w:rPr>
        <w:t>,</w:t>
      </w:r>
      <w:r w:rsidRPr="00A045B5">
        <w:rPr>
          <w:b/>
          <w:bCs/>
          <w:sz w:val="22"/>
          <w:szCs w:val="22"/>
        </w:rPr>
        <w:t xml:space="preserve"> </w:t>
      </w:r>
      <w:r w:rsidRPr="00A045B5">
        <w:rPr>
          <w:bCs/>
          <w:sz w:val="22"/>
          <w:szCs w:val="22"/>
        </w:rPr>
        <w:t xml:space="preserve">se sídlem </w:t>
      </w:r>
      <w:r w:rsidR="004A25A5" w:rsidRPr="004A25A5">
        <w:rPr>
          <w:bCs/>
          <w:sz w:val="22"/>
          <w:szCs w:val="22"/>
        </w:rPr>
        <w:t xml:space="preserve">Olomouc – </w:t>
      </w:r>
      <w:r w:rsidR="00BB2FDB">
        <w:rPr>
          <w:bCs/>
          <w:sz w:val="22"/>
          <w:szCs w:val="22"/>
        </w:rPr>
        <w:t>Tř. Svobody 33</w:t>
      </w:r>
      <w:r w:rsidR="004A25A5" w:rsidRPr="004A25A5">
        <w:rPr>
          <w:bCs/>
          <w:sz w:val="22"/>
          <w:szCs w:val="22"/>
        </w:rPr>
        <w:t>, PSČ 779</w:t>
      </w:r>
      <w:r w:rsidR="00BB2FDB">
        <w:rPr>
          <w:bCs/>
          <w:sz w:val="22"/>
          <w:szCs w:val="22"/>
        </w:rPr>
        <w:t xml:space="preserve"> </w:t>
      </w:r>
      <w:r w:rsidR="004A25A5" w:rsidRPr="004A25A5">
        <w:rPr>
          <w:bCs/>
          <w:sz w:val="22"/>
          <w:szCs w:val="22"/>
        </w:rPr>
        <w:t>00</w:t>
      </w:r>
      <w:r w:rsidRPr="00A045B5">
        <w:rPr>
          <w:bCs/>
          <w:sz w:val="22"/>
          <w:szCs w:val="22"/>
        </w:rPr>
        <w:t xml:space="preserve">, IČ </w:t>
      </w:r>
      <w:r w:rsidR="00BB2FDB">
        <w:rPr>
          <w:bCs/>
          <w:sz w:val="22"/>
          <w:szCs w:val="22"/>
        </w:rPr>
        <w:t>00100544</w:t>
      </w:r>
      <w:r w:rsidRPr="00A045B5">
        <w:rPr>
          <w:bCs/>
          <w:sz w:val="22"/>
          <w:szCs w:val="22"/>
        </w:rPr>
        <w:t xml:space="preserve">, </w:t>
      </w:r>
      <w:r w:rsidR="004A25A5">
        <w:rPr>
          <w:bCs/>
          <w:sz w:val="22"/>
          <w:szCs w:val="22"/>
        </w:rPr>
        <w:t>z</w:t>
      </w:r>
      <w:r w:rsidR="004A25A5" w:rsidRPr="004A25A5">
        <w:rPr>
          <w:bCs/>
          <w:sz w:val="22"/>
          <w:szCs w:val="22"/>
        </w:rPr>
        <w:t xml:space="preserve">ápis v Obchodním rejstříku: KS v Ostravě v odd. </w:t>
      </w:r>
      <w:proofErr w:type="spellStart"/>
      <w:r w:rsidR="004A25A5" w:rsidRPr="004A25A5">
        <w:rPr>
          <w:bCs/>
          <w:sz w:val="22"/>
          <w:szCs w:val="22"/>
        </w:rPr>
        <w:t>Pr</w:t>
      </w:r>
      <w:proofErr w:type="spellEnd"/>
      <w:r w:rsidR="004A25A5" w:rsidRPr="004A25A5">
        <w:rPr>
          <w:bCs/>
          <w:sz w:val="22"/>
          <w:szCs w:val="22"/>
        </w:rPr>
        <w:t xml:space="preserve">, vložce </w:t>
      </w:r>
      <w:r w:rsidR="00BB2FDB">
        <w:rPr>
          <w:bCs/>
          <w:sz w:val="22"/>
          <w:szCs w:val="22"/>
        </w:rPr>
        <w:t>989</w:t>
      </w:r>
      <w:r w:rsidRPr="00A045B5">
        <w:rPr>
          <w:bCs/>
          <w:sz w:val="22"/>
          <w:szCs w:val="22"/>
        </w:rPr>
        <w:t xml:space="preserve">, jednající za </w:t>
      </w:r>
      <w:r w:rsidR="004A25A5">
        <w:rPr>
          <w:bCs/>
          <w:sz w:val="22"/>
          <w:szCs w:val="22"/>
        </w:rPr>
        <w:t>organizaci</w:t>
      </w:r>
      <w:r w:rsidRPr="00A045B5">
        <w:rPr>
          <w:bCs/>
          <w:sz w:val="22"/>
          <w:szCs w:val="22"/>
        </w:rPr>
        <w:t xml:space="preserve">: </w:t>
      </w:r>
      <w:r w:rsidR="00BB2FDB">
        <w:rPr>
          <w:bCs/>
          <w:sz w:val="22"/>
          <w:szCs w:val="22"/>
        </w:rPr>
        <w:t xml:space="preserve">Ing. </w:t>
      </w:r>
      <w:proofErr w:type="spellStart"/>
      <w:r w:rsidR="00BB2FDB">
        <w:rPr>
          <w:bCs/>
          <w:sz w:val="22"/>
          <w:szCs w:val="22"/>
        </w:rPr>
        <w:t>Bca</w:t>
      </w:r>
      <w:proofErr w:type="spellEnd"/>
      <w:r w:rsidR="00BB2FDB">
        <w:rPr>
          <w:bCs/>
          <w:sz w:val="22"/>
          <w:szCs w:val="22"/>
        </w:rPr>
        <w:t xml:space="preserve">. David Gerneš, </w:t>
      </w:r>
      <w:r w:rsidR="004A25A5" w:rsidRPr="004A25A5">
        <w:rPr>
          <w:bCs/>
          <w:sz w:val="22"/>
          <w:szCs w:val="22"/>
        </w:rPr>
        <w:t>ředitel</w:t>
      </w:r>
      <w:r w:rsidRPr="00066DB0">
        <w:rPr>
          <w:b/>
          <w:sz w:val="22"/>
          <w:szCs w:val="22"/>
        </w:rPr>
        <w:t xml:space="preserve"> </w:t>
      </w:r>
      <w:r w:rsidRPr="005E06D6">
        <w:rPr>
          <w:sz w:val="22"/>
          <w:szCs w:val="22"/>
        </w:rPr>
        <w:t>(</w:t>
      </w:r>
      <w:r>
        <w:rPr>
          <w:sz w:val="22"/>
          <w:szCs w:val="22"/>
        </w:rPr>
        <w:t xml:space="preserve">dále jen </w:t>
      </w:r>
      <w:r w:rsidRPr="00925A66">
        <w:rPr>
          <w:b/>
          <w:sz w:val="22"/>
          <w:szCs w:val="22"/>
        </w:rPr>
        <w:t>„</w:t>
      </w:r>
      <w:r w:rsidR="000C03E6">
        <w:rPr>
          <w:b/>
          <w:sz w:val="22"/>
          <w:szCs w:val="22"/>
        </w:rPr>
        <w:t>Objednatel</w:t>
      </w:r>
      <w:r w:rsidRPr="00925A66">
        <w:rPr>
          <w:b/>
          <w:sz w:val="22"/>
          <w:szCs w:val="22"/>
        </w:rPr>
        <w:t>“</w:t>
      </w:r>
      <w:r w:rsidRPr="005E06D6">
        <w:rPr>
          <w:sz w:val="22"/>
          <w:szCs w:val="22"/>
        </w:rPr>
        <w:t>)</w:t>
      </w:r>
    </w:p>
    <w:p w14:paraId="0B90FE8D" w14:textId="77777777" w:rsidR="001C47D5" w:rsidRPr="00101B30" w:rsidRDefault="001C47D5" w:rsidP="00C5470B">
      <w:pPr>
        <w:pStyle w:val="Odstavec"/>
        <w:spacing w:line="276" w:lineRule="auto"/>
        <w:rPr>
          <w:sz w:val="22"/>
          <w:szCs w:val="22"/>
        </w:rPr>
      </w:pPr>
      <w:r w:rsidRPr="00101B30">
        <w:rPr>
          <w:sz w:val="22"/>
          <w:szCs w:val="22"/>
        </w:rPr>
        <w:t xml:space="preserve">(společně dále jen </w:t>
      </w:r>
      <w:r w:rsidRPr="00101B30">
        <w:rPr>
          <w:b/>
          <w:sz w:val="22"/>
          <w:szCs w:val="22"/>
        </w:rPr>
        <w:t>„Smluvní strany“</w:t>
      </w:r>
      <w:r w:rsidRPr="00101B30">
        <w:rPr>
          <w:sz w:val="22"/>
          <w:szCs w:val="22"/>
        </w:rPr>
        <w:t>).</w:t>
      </w:r>
    </w:p>
    <w:p w14:paraId="5482100F" w14:textId="77777777" w:rsidR="001C47D5" w:rsidRPr="00101B30" w:rsidRDefault="001C47D5" w:rsidP="00C5470B">
      <w:pPr>
        <w:pStyle w:val="Odstavec"/>
        <w:spacing w:after="0" w:line="276" w:lineRule="auto"/>
        <w:rPr>
          <w:sz w:val="22"/>
          <w:szCs w:val="22"/>
        </w:rPr>
      </w:pPr>
      <w:r w:rsidRPr="00101B30">
        <w:rPr>
          <w:sz w:val="22"/>
          <w:szCs w:val="22"/>
        </w:rPr>
        <w:t>uzavírají a podpisem této listiny již uzavřely</w:t>
      </w:r>
    </w:p>
    <w:p w14:paraId="1CAEE911" w14:textId="77777777" w:rsidR="001C47D5" w:rsidRPr="00101B30" w:rsidRDefault="001C47D5" w:rsidP="00C5470B">
      <w:pPr>
        <w:pStyle w:val="lNEPO"/>
        <w:spacing w:line="276" w:lineRule="auto"/>
        <w:rPr>
          <w:sz w:val="22"/>
          <w:szCs w:val="22"/>
        </w:rPr>
      </w:pPr>
    </w:p>
    <w:p w14:paraId="7D2FEDF0" w14:textId="77777777" w:rsidR="001C47D5" w:rsidRPr="00101B30" w:rsidRDefault="004A25A5" w:rsidP="00C5470B">
      <w:pPr>
        <w:pStyle w:val="NADPIS"/>
        <w:spacing w:after="1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rámcovou smlouvu </w:t>
      </w:r>
      <w:r w:rsidRPr="004A25A5">
        <w:rPr>
          <w:sz w:val="22"/>
          <w:szCs w:val="22"/>
        </w:rPr>
        <w:t xml:space="preserve">o </w:t>
      </w:r>
      <w:r w:rsidR="00BB2FDB">
        <w:rPr>
          <w:sz w:val="22"/>
          <w:szCs w:val="22"/>
        </w:rPr>
        <w:t>poskytování ubytovacích služeb</w:t>
      </w:r>
    </w:p>
    <w:p w14:paraId="32C81C4E" w14:textId="77777777" w:rsidR="001C47D5" w:rsidRPr="00101B30" w:rsidRDefault="001C47D5" w:rsidP="00C5470B">
      <w:pPr>
        <w:pStyle w:val="lNEPO"/>
        <w:spacing w:after="240" w:line="276" w:lineRule="auto"/>
        <w:rPr>
          <w:b w:val="0"/>
          <w:sz w:val="22"/>
          <w:szCs w:val="22"/>
        </w:rPr>
      </w:pPr>
      <w:r w:rsidRPr="00101B30">
        <w:rPr>
          <w:b w:val="0"/>
          <w:sz w:val="22"/>
          <w:szCs w:val="22"/>
        </w:rPr>
        <w:t>tohoto znění:</w:t>
      </w:r>
    </w:p>
    <w:p w14:paraId="41F2A996" w14:textId="77777777" w:rsidR="001C47D5" w:rsidRDefault="00F4552A" w:rsidP="00C5470B">
      <w:pPr>
        <w:pStyle w:val="lNEPO"/>
        <w:spacing w:line="276" w:lineRule="auto"/>
        <w:rPr>
          <w:sz w:val="22"/>
        </w:rPr>
      </w:pPr>
      <w:r>
        <w:rPr>
          <w:sz w:val="22"/>
        </w:rPr>
        <w:t>2</w:t>
      </w:r>
      <w:r w:rsidR="001C47D5">
        <w:rPr>
          <w:sz w:val="22"/>
        </w:rPr>
        <w:t>.</w:t>
      </w:r>
    </w:p>
    <w:p w14:paraId="1560C3C0" w14:textId="77777777" w:rsidR="001C47D5" w:rsidRDefault="007B0DC6" w:rsidP="00C5470B">
      <w:pPr>
        <w:pStyle w:val="lPO"/>
        <w:spacing w:line="276" w:lineRule="auto"/>
        <w:rPr>
          <w:sz w:val="22"/>
        </w:rPr>
      </w:pPr>
      <w:r>
        <w:rPr>
          <w:sz w:val="22"/>
        </w:rPr>
        <w:t>P</w:t>
      </w:r>
      <w:r w:rsidR="0078769A">
        <w:rPr>
          <w:sz w:val="22"/>
        </w:rPr>
        <w:t>ředmět</w:t>
      </w:r>
      <w:r>
        <w:rPr>
          <w:sz w:val="22"/>
        </w:rPr>
        <w:t xml:space="preserve"> této smlouvy</w:t>
      </w:r>
    </w:p>
    <w:p w14:paraId="3C425193" w14:textId="77777777" w:rsidR="007B0DC6" w:rsidRDefault="00F4552A" w:rsidP="00C5470B">
      <w:pPr>
        <w:pStyle w:val="Odstavec"/>
        <w:spacing w:line="276" w:lineRule="auto"/>
        <w:rPr>
          <w:b/>
          <w:bCs/>
          <w:sz w:val="22"/>
        </w:rPr>
      </w:pPr>
      <w:r>
        <w:rPr>
          <w:b/>
          <w:sz w:val="22"/>
        </w:rPr>
        <w:t>2</w:t>
      </w:r>
      <w:r w:rsidR="001C47D5">
        <w:rPr>
          <w:b/>
          <w:sz w:val="22"/>
        </w:rPr>
        <w:t xml:space="preserve">.1 </w:t>
      </w:r>
      <w:r w:rsidR="007B0DC6">
        <w:rPr>
          <w:sz w:val="22"/>
        </w:rPr>
        <w:t xml:space="preserve">Tato smlouva upravuje </w:t>
      </w:r>
      <w:r w:rsidR="004D1B07">
        <w:rPr>
          <w:sz w:val="22"/>
        </w:rPr>
        <w:t xml:space="preserve">za dále stanovených </w:t>
      </w:r>
      <w:r w:rsidR="00BB2FDB">
        <w:rPr>
          <w:sz w:val="22"/>
        </w:rPr>
        <w:t>podmín</w:t>
      </w:r>
      <w:r w:rsidR="004D1B07">
        <w:rPr>
          <w:sz w:val="22"/>
        </w:rPr>
        <w:t>e</w:t>
      </w:r>
      <w:r w:rsidR="00BB2FDB">
        <w:rPr>
          <w:sz w:val="22"/>
        </w:rPr>
        <w:t xml:space="preserve">k </w:t>
      </w:r>
      <w:r w:rsidR="007B0DC6">
        <w:rPr>
          <w:sz w:val="22"/>
        </w:rPr>
        <w:t>poskytování</w:t>
      </w:r>
      <w:r w:rsidR="00BB2FDB">
        <w:rPr>
          <w:sz w:val="22"/>
        </w:rPr>
        <w:t xml:space="preserve"> ubytovacích služeb</w:t>
      </w:r>
      <w:r w:rsidR="007B0DC6">
        <w:rPr>
          <w:sz w:val="22"/>
        </w:rPr>
        <w:t xml:space="preserve">, které </w:t>
      </w:r>
      <w:r w:rsidR="00C3521E">
        <w:rPr>
          <w:b/>
          <w:sz w:val="22"/>
          <w:szCs w:val="22"/>
        </w:rPr>
        <w:t>Ubytovatel</w:t>
      </w:r>
      <w:r w:rsidR="007B0DC6">
        <w:rPr>
          <w:sz w:val="22"/>
        </w:rPr>
        <w:t xml:space="preserve"> </w:t>
      </w:r>
      <w:r w:rsidR="00200C1A">
        <w:rPr>
          <w:sz w:val="22"/>
        </w:rPr>
        <w:t xml:space="preserve">bude průběžně poskytovat </w:t>
      </w:r>
      <w:r w:rsidR="00C3521E">
        <w:rPr>
          <w:b/>
          <w:sz w:val="22"/>
          <w:szCs w:val="22"/>
        </w:rPr>
        <w:t>Objednateli</w:t>
      </w:r>
      <w:r w:rsidR="00C3521E" w:rsidRPr="000C03E6">
        <w:rPr>
          <w:bCs/>
          <w:sz w:val="22"/>
        </w:rPr>
        <w:t xml:space="preserve"> </w:t>
      </w:r>
      <w:r w:rsidR="00200C1A" w:rsidRPr="000C03E6">
        <w:rPr>
          <w:bCs/>
          <w:sz w:val="22"/>
        </w:rPr>
        <w:t>dle jeho potřeb</w:t>
      </w:r>
      <w:r w:rsidR="00200C1A" w:rsidRPr="000C03E6">
        <w:rPr>
          <w:sz w:val="22"/>
        </w:rPr>
        <w:t xml:space="preserve"> </w:t>
      </w:r>
      <w:r w:rsidR="00200C1A">
        <w:rPr>
          <w:sz w:val="22"/>
        </w:rPr>
        <w:t xml:space="preserve">a jednotlivých objednávek </w:t>
      </w:r>
      <w:r w:rsidR="007B0DC6">
        <w:rPr>
          <w:sz w:val="22"/>
        </w:rPr>
        <w:t xml:space="preserve">v období </w:t>
      </w:r>
      <w:r w:rsidR="00BB2FDB">
        <w:rPr>
          <w:sz w:val="22"/>
        </w:rPr>
        <w:t xml:space="preserve">od </w:t>
      </w:r>
      <w:r w:rsidR="00BB2FDB" w:rsidRPr="00F50448">
        <w:rPr>
          <w:sz w:val="22"/>
        </w:rPr>
        <w:t>1.</w:t>
      </w:r>
      <w:r w:rsidR="00830656">
        <w:rPr>
          <w:sz w:val="22"/>
        </w:rPr>
        <w:t>7</w:t>
      </w:r>
      <w:r w:rsidR="00BB2FDB" w:rsidRPr="00F50448">
        <w:rPr>
          <w:sz w:val="22"/>
        </w:rPr>
        <w:t>.202</w:t>
      </w:r>
      <w:r w:rsidR="00830656">
        <w:rPr>
          <w:sz w:val="22"/>
        </w:rPr>
        <w:t>3</w:t>
      </w:r>
      <w:r w:rsidR="007B0DC6" w:rsidRPr="00F50448">
        <w:rPr>
          <w:sz w:val="22"/>
        </w:rPr>
        <w:t xml:space="preserve"> do </w:t>
      </w:r>
      <w:r w:rsidR="00BB2FDB" w:rsidRPr="00F50448">
        <w:rPr>
          <w:sz w:val="22"/>
        </w:rPr>
        <w:t>30.6.202</w:t>
      </w:r>
      <w:r w:rsidR="00830656">
        <w:rPr>
          <w:sz w:val="22"/>
        </w:rPr>
        <w:t>4</w:t>
      </w:r>
      <w:r w:rsidR="007B0DC6" w:rsidRPr="00F50448">
        <w:rPr>
          <w:sz w:val="22"/>
        </w:rPr>
        <w:t>, a</w:t>
      </w:r>
      <w:r w:rsidR="007B0DC6">
        <w:rPr>
          <w:sz w:val="22"/>
        </w:rPr>
        <w:t xml:space="preserve"> to</w:t>
      </w:r>
      <w:r w:rsidR="007B0DC6" w:rsidRPr="007B0DC6">
        <w:rPr>
          <w:b/>
          <w:sz w:val="22"/>
        </w:rPr>
        <w:t xml:space="preserve"> </w:t>
      </w:r>
      <w:r w:rsidR="007B0DC6">
        <w:rPr>
          <w:sz w:val="22"/>
        </w:rPr>
        <w:t xml:space="preserve">za účelem </w:t>
      </w:r>
      <w:r w:rsidR="00BB2FDB">
        <w:rPr>
          <w:sz w:val="22"/>
        </w:rPr>
        <w:t xml:space="preserve">ubytování </w:t>
      </w:r>
      <w:r w:rsidR="00200C1A">
        <w:rPr>
          <w:sz w:val="22"/>
        </w:rPr>
        <w:t>hostů či dalších osob</w:t>
      </w:r>
      <w:r w:rsidR="004D1B07">
        <w:rPr>
          <w:sz w:val="22"/>
        </w:rPr>
        <w:t xml:space="preserve"> </w:t>
      </w:r>
      <w:r w:rsidR="00C3521E">
        <w:rPr>
          <w:b/>
          <w:sz w:val="22"/>
          <w:szCs w:val="22"/>
        </w:rPr>
        <w:t>Objednatele</w:t>
      </w:r>
      <w:r w:rsidR="003D1133">
        <w:rPr>
          <w:b/>
          <w:sz w:val="22"/>
          <w:szCs w:val="22"/>
        </w:rPr>
        <w:t xml:space="preserve"> </w:t>
      </w:r>
      <w:r w:rsidR="003D1133">
        <w:rPr>
          <w:bCs/>
          <w:sz w:val="22"/>
          <w:szCs w:val="22"/>
        </w:rPr>
        <w:t>(dále jsou tyto osoby pro účely této smlouvy označovány jako „</w:t>
      </w:r>
      <w:r w:rsidR="003D1133">
        <w:rPr>
          <w:b/>
          <w:sz w:val="22"/>
          <w:szCs w:val="22"/>
        </w:rPr>
        <w:t>Ubytovaný</w:t>
      </w:r>
      <w:r w:rsidR="003D1133">
        <w:rPr>
          <w:bCs/>
          <w:sz w:val="22"/>
          <w:szCs w:val="22"/>
        </w:rPr>
        <w:t>“</w:t>
      </w:r>
      <w:r w:rsidR="003D1133" w:rsidRPr="00F50448">
        <w:rPr>
          <w:bCs/>
          <w:sz w:val="22"/>
          <w:szCs w:val="22"/>
        </w:rPr>
        <w:t>)</w:t>
      </w:r>
      <w:r w:rsidR="00BB2FDB" w:rsidRPr="00F50448">
        <w:rPr>
          <w:bCs/>
          <w:sz w:val="22"/>
        </w:rPr>
        <w:t>.</w:t>
      </w:r>
    </w:p>
    <w:p w14:paraId="5740506A" w14:textId="77777777" w:rsidR="00F4552A" w:rsidRPr="004A25A5" w:rsidRDefault="00F4552A" w:rsidP="00C5470B">
      <w:pPr>
        <w:pStyle w:val="Odstavec"/>
        <w:spacing w:after="200" w:line="276" w:lineRule="auto"/>
        <w:rPr>
          <w:sz w:val="22"/>
        </w:rPr>
      </w:pPr>
      <w:r>
        <w:rPr>
          <w:b/>
          <w:sz w:val="22"/>
        </w:rPr>
        <w:t>2.2</w:t>
      </w:r>
      <w:r>
        <w:rPr>
          <w:sz w:val="22"/>
        </w:rPr>
        <w:t xml:space="preserve"> Tato smlouva pak </w:t>
      </w:r>
      <w:proofErr w:type="gramStart"/>
      <w:r>
        <w:rPr>
          <w:sz w:val="22"/>
        </w:rPr>
        <w:t>vytváří</w:t>
      </w:r>
      <w:proofErr w:type="gramEnd"/>
      <w:r>
        <w:rPr>
          <w:sz w:val="22"/>
        </w:rPr>
        <w:t xml:space="preserve"> obecný rámec a společné podmínky, včetně práv a povinností </w:t>
      </w:r>
      <w:r>
        <w:rPr>
          <w:b/>
          <w:sz w:val="22"/>
        </w:rPr>
        <w:t>Smluvních stran</w:t>
      </w:r>
      <w:r>
        <w:rPr>
          <w:sz w:val="22"/>
        </w:rPr>
        <w:t>, souvisejících s poskytováním ubytovacích služeb.</w:t>
      </w:r>
    </w:p>
    <w:p w14:paraId="5959CE72" w14:textId="77777777" w:rsidR="001C47D5" w:rsidRDefault="00C3521E" w:rsidP="00C5470B">
      <w:pPr>
        <w:pStyle w:val="lNEPO"/>
        <w:spacing w:line="276" w:lineRule="auto"/>
        <w:rPr>
          <w:sz w:val="22"/>
        </w:rPr>
      </w:pPr>
      <w:r>
        <w:rPr>
          <w:sz w:val="22"/>
        </w:rPr>
        <w:t>3</w:t>
      </w:r>
      <w:r w:rsidR="001C47D5">
        <w:rPr>
          <w:sz w:val="22"/>
        </w:rPr>
        <w:t>.</w:t>
      </w:r>
    </w:p>
    <w:p w14:paraId="6551C061" w14:textId="77777777" w:rsidR="00C878E8" w:rsidRPr="00C878E8" w:rsidRDefault="00F50448" w:rsidP="00C5470B">
      <w:pPr>
        <w:pStyle w:val="lNEPO"/>
        <w:spacing w:line="276" w:lineRule="auto"/>
        <w:rPr>
          <w:sz w:val="22"/>
          <w:u w:val="single"/>
        </w:rPr>
      </w:pPr>
      <w:r>
        <w:rPr>
          <w:sz w:val="22"/>
          <w:u w:val="single"/>
        </w:rPr>
        <w:t>Objednávky jednotlivého ubytování</w:t>
      </w:r>
    </w:p>
    <w:p w14:paraId="0C4E48B2" w14:textId="77777777" w:rsidR="008318F0" w:rsidRDefault="00C3521E" w:rsidP="00C5470B">
      <w:pPr>
        <w:pStyle w:val="lNEPO"/>
        <w:spacing w:after="100" w:line="276" w:lineRule="auto"/>
        <w:ind w:firstLine="454"/>
        <w:jc w:val="both"/>
        <w:rPr>
          <w:b w:val="0"/>
          <w:sz w:val="22"/>
        </w:rPr>
      </w:pPr>
      <w:r>
        <w:rPr>
          <w:sz w:val="22"/>
        </w:rPr>
        <w:t>3</w:t>
      </w:r>
      <w:r w:rsidR="00F319E5" w:rsidRPr="00F319E5">
        <w:rPr>
          <w:sz w:val="22"/>
        </w:rPr>
        <w:t>.1</w:t>
      </w:r>
      <w:r w:rsidR="00F319E5">
        <w:rPr>
          <w:sz w:val="22"/>
        </w:rPr>
        <w:t xml:space="preserve"> </w:t>
      </w:r>
      <w:r w:rsidRPr="00C3521E">
        <w:rPr>
          <w:bCs/>
          <w:sz w:val="22"/>
          <w:szCs w:val="22"/>
        </w:rPr>
        <w:t>Objednatel</w:t>
      </w:r>
      <w:r>
        <w:rPr>
          <w:b w:val="0"/>
          <w:sz w:val="22"/>
        </w:rPr>
        <w:t xml:space="preserve"> </w:t>
      </w:r>
      <w:r w:rsidR="00F50448">
        <w:rPr>
          <w:b w:val="0"/>
          <w:sz w:val="22"/>
        </w:rPr>
        <w:t>bude</w:t>
      </w:r>
      <w:r w:rsidR="008318F0">
        <w:rPr>
          <w:b w:val="0"/>
          <w:sz w:val="22"/>
        </w:rPr>
        <w:t xml:space="preserve"> </w:t>
      </w:r>
      <w:r w:rsidR="00F50448">
        <w:rPr>
          <w:b w:val="0"/>
          <w:sz w:val="22"/>
        </w:rPr>
        <w:t>sdělovat</w:t>
      </w:r>
      <w:r w:rsidR="008F7C2E">
        <w:rPr>
          <w:b w:val="0"/>
          <w:sz w:val="22"/>
        </w:rPr>
        <w:t xml:space="preserve"> </w:t>
      </w:r>
      <w:r w:rsidRPr="00C3521E">
        <w:rPr>
          <w:bCs/>
          <w:sz w:val="22"/>
          <w:szCs w:val="22"/>
        </w:rPr>
        <w:t>Ubytovateli</w:t>
      </w:r>
      <w:r w:rsidR="008F7C2E">
        <w:rPr>
          <w:bCs/>
          <w:sz w:val="22"/>
        </w:rPr>
        <w:t xml:space="preserve"> </w:t>
      </w:r>
      <w:r w:rsidR="00F50448">
        <w:rPr>
          <w:b w:val="0"/>
          <w:sz w:val="22"/>
        </w:rPr>
        <w:t>v době platnosti této smlouvy poptávky</w:t>
      </w:r>
      <w:r w:rsidR="008F7C2E">
        <w:rPr>
          <w:b w:val="0"/>
          <w:sz w:val="22"/>
        </w:rPr>
        <w:t xml:space="preserve"> na ubytování</w:t>
      </w:r>
      <w:r w:rsidR="00F50448">
        <w:rPr>
          <w:b w:val="0"/>
          <w:sz w:val="22"/>
        </w:rPr>
        <w:t>, a to zejména</w:t>
      </w:r>
      <w:r w:rsidR="008F7C2E">
        <w:rPr>
          <w:b w:val="0"/>
          <w:sz w:val="22"/>
        </w:rPr>
        <w:t xml:space="preserve"> </w:t>
      </w:r>
      <w:r w:rsidR="00F50448">
        <w:rPr>
          <w:b w:val="0"/>
          <w:sz w:val="22"/>
        </w:rPr>
        <w:t xml:space="preserve">formou </w:t>
      </w:r>
      <w:r w:rsidR="000C03E6">
        <w:rPr>
          <w:b w:val="0"/>
          <w:sz w:val="22"/>
        </w:rPr>
        <w:t>e-mail</w:t>
      </w:r>
      <w:r w:rsidR="00F50448">
        <w:rPr>
          <w:b w:val="0"/>
          <w:sz w:val="22"/>
        </w:rPr>
        <w:t>u.</w:t>
      </w:r>
    </w:p>
    <w:p w14:paraId="32478704" w14:textId="77777777" w:rsidR="00CF7ED3" w:rsidRDefault="00C3521E" w:rsidP="00CF7ED3">
      <w:pPr>
        <w:pStyle w:val="lNEPO"/>
        <w:spacing w:after="100" w:line="276" w:lineRule="auto"/>
        <w:ind w:firstLine="454"/>
        <w:jc w:val="both"/>
        <w:rPr>
          <w:b w:val="0"/>
          <w:sz w:val="22"/>
        </w:rPr>
      </w:pPr>
      <w:r>
        <w:rPr>
          <w:bCs/>
          <w:sz w:val="22"/>
        </w:rPr>
        <w:t>3</w:t>
      </w:r>
      <w:r w:rsidR="008F7C2E" w:rsidRPr="008F7C2E">
        <w:rPr>
          <w:bCs/>
          <w:sz w:val="22"/>
        </w:rPr>
        <w:t>.2</w:t>
      </w:r>
      <w:r w:rsidR="008F7C2E">
        <w:rPr>
          <w:bCs/>
          <w:sz w:val="22"/>
        </w:rPr>
        <w:t xml:space="preserve"> </w:t>
      </w:r>
      <w:r w:rsidRPr="00C3521E">
        <w:rPr>
          <w:bCs/>
          <w:sz w:val="22"/>
          <w:szCs w:val="22"/>
        </w:rPr>
        <w:t>Ubytovatel</w:t>
      </w:r>
      <w:r w:rsidR="008F7C2E">
        <w:rPr>
          <w:bCs/>
          <w:sz w:val="22"/>
        </w:rPr>
        <w:t xml:space="preserve"> </w:t>
      </w:r>
      <w:r w:rsidR="008F7C2E">
        <w:rPr>
          <w:b w:val="0"/>
          <w:sz w:val="22"/>
        </w:rPr>
        <w:t xml:space="preserve">je povinen neprodleně po obdržení </w:t>
      </w:r>
      <w:r w:rsidR="00F50448">
        <w:rPr>
          <w:b w:val="0"/>
          <w:sz w:val="22"/>
        </w:rPr>
        <w:t xml:space="preserve">poptávky/požadavku </w:t>
      </w:r>
      <w:r w:rsidR="00F50448">
        <w:rPr>
          <w:bCs/>
          <w:sz w:val="22"/>
        </w:rPr>
        <w:t>Objednatele</w:t>
      </w:r>
      <w:r w:rsidR="008F7C2E">
        <w:rPr>
          <w:b w:val="0"/>
          <w:sz w:val="22"/>
        </w:rPr>
        <w:t xml:space="preserve"> sdělit</w:t>
      </w:r>
      <w:r>
        <w:rPr>
          <w:b w:val="0"/>
          <w:sz w:val="22"/>
        </w:rPr>
        <w:t xml:space="preserve"> </w:t>
      </w:r>
      <w:r w:rsidR="00F50448" w:rsidRPr="00F50448">
        <w:rPr>
          <w:b w:val="0"/>
          <w:sz w:val="22"/>
          <w:szCs w:val="22"/>
        </w:rPr>
        <w:t>(zejm. formou</w:t>
      </w:r>
      <w:r w:rsidR="00F50448">
        <w:rPr>
          <w:bCs/>
          <w:sz w:val="22"/>
          <w:szCs w:val="22"/>
        </w:rPr>
        <w:t xml:space="preserve"> </w:t>
      </w:r>
      <w:r>
        <w:rPr>
          <w:b w:val="0"/>
          <w:sz w:val="22"/>
        </w:rPr>
        <w:t>e-mail</w:t>
      </w:r>
      <w:r w:rsidR="00F50448">
        <w:rPr>
          <w:b w:val="0"/>
          <w:sz w:val="22"/>
        </w:rPr>
        <w:t>u)</w:t>
      </w:r>
      <w:r w:rsidR="008F7C2E">
        <w:rPr>
          <w:b w:val="0"/>
          <w:sz w:val="22"/>
        </w:rPr>
        <w:t xml:space="preserve">, zda </w:t>
      </w:r>
      <w:r w:rsidR="00F50448">
        <w:rPr>
          <w:b w:val="0"/>
          <w:sz w:val="22"/>
        </w:rPr>
        <w:t>je schopen</w:t>
      </w:r>
      <w:r w:rsidR="008F7C2E">
        <w:rPr>
          <w:b w:val="0"/>
          <w:sz w:val="22"/>
        </w:rPr>
        <w:t xml:space="preserve"> v daném </w:t>
      </w:r>
      <w:r w:rsidR="00F50448">
        <w:rPr>
          <w:b w:val="0"/>
          <w:sz w:val="22"/>
        </w:rPr>
        <w:t xml:space="preserve">poptávaném </w:t>
      </w:r>
      <w:r w:rsidR="008F7C2E">
        <w:rPr>
          <w:b w:val="0"/>
          <w:sz w:val="22"/>
        </w:rPr>
        <w:t>termínu ubytování poskytnout</w:t>
      </w:r>
      <w:r>
        <w:rPr>
          <w:b w:val="0"/>
          <w:sz w:val="22"/>
        </w:rPr>
        <w:t xml:space="preserve"> či nikoliv</w:t>
      </w:r>
      <w:r w:rsidR="008F7C2E">
        <w:rPr>
          <w:b w:val="0"/>
          <w:sz w:val="22"/>
        </w:rPr>
        <w:t xml:space="preserve">, nejpozději do 24 hod. od obdržení </w:t>
      </w:r>
      <w:r w:rsidR="00CF7ED3">
        <w:rPr>
          <w:b w:val="0"/>
          <w:sz w:val="22"/>
        </w:rPr>
        <w:t>poptávky</w:t>
      </w:r>
      <w:r w:rsidR="008F7C2E">
        <w:rPr>
          <w:b w:val="0"/>
          <w:sz w:val="22"/>
        </w:rPr>
        <w:t>.</w:t>
      </w:r>
    </w:p>
    <w:p w14:paraId="7D1380B0" w14:textId="77777777" w:rsidR="0078769A" w:rsidRDefault="00C3521E" w:rsidP="00C5470B">
      <w:pPr>
        <w:pStyle w:val="lNEPO"/>
        <w:spacing w:after="100" w:line="276" w:lineRule="auto"/>
        <w:ind w:firstLine="454"/>
        <w:jc w:val="both"/>
        <w:rPr>
          <w:b w:val="0"/>
          <w:sz w:val="22"/>
        </w:rPr>
      </w:pPr>
      <w:r>
        <w:rPr>
          <w:bCs/>
          <w:sz w:val="22"/>
        </w:rPr>
        <w:t>3</w:t>
      </w:r>
      <w:r w:rsidR="008F7C2E" w:rsidRPr="008F7C2E">
        <w:rPr>
          <w:bCs/>
          <w:sz w:val="22"/>
        </w:rPr>
        <w:t>.3</w:t>
      </w:r>
      <w:r w:rsidR="008F7C2E">
        <w:rPr>
          <w:b w:val="0"/>
          <w:sz w:val="22"/>
        </w:rPr>
        <w:t xml:space="preserve"> V případě, kdy </w:t>
      </w:r>
      <w:r w:rsidRPr="00C3521E">
        <w:rPr>
          <w:bCs/>
          <w:sz w:val="22"/>
          <w:szCs w:val="22"/>
        </w:rPr>
        <w:t>Ubytovatel</w:t>
      </w:r>
      <w:r w:rsidR="008F7C2E" w:rsidRPr="008F7C2E">
        <w:rPr>
          <w:bCs/>
          <w:sz w:val="22"/>
        </w:rPr>
        <w:t xml:space="preserve"> </w:t>
      </w:r>
      <w:r w:rsidR="008F7C2E">
        <w:rPr>
          <w:b w:val="0"/>
          <w:sz w:val="22"/>
        </w:rPr>
        <w:t xml:space="preserve">odmítne poskytnout </w:t>
      </w:r>
      <w:r w:rsidR="00B27A19" w:rsidRPr="00C3521E">
        <w:rPr>
          <w:bCs/>
          <w:sz w:val="22"/>
          <w:szCs w:val="22"/>
        </w:rPr>
        <w:t>Objednatel</w:t>
      </w:r>
      <w:r w:rsidR="00B27A19">
        <w:rPr>
          <w:bCs/>
          <w:sz w:val="22"/>
          <w:szCs w:val="22"/>
        </w:rPr>
        <w:t>i</w:t>
      </w:r>
      <w:r w:rsidR="00B27A19">
        <w:rPr>
          <w:b w:val="0"/>
          <w:sz w:val="22"/>
        </w:rPr>
        <w:t xml:space="preserve"> </w:t>
      </w:r>
      <w:r w:rsidR="008F7C2E">
        <w:rPr>
          <w:b w:val="0"/>
          <w:sz w:val="22"/>
        </w:rPr>
        <w:t xml:space="preserve">ubytování dle jeho </w:t>
      </w:r>
      <w:r w:rsidR="007F221C">
        <w:rPr>
          <w:b w:val="0"/>
          <w:sz w:val="22"/>
        </w:rPr>
        <w:t>poptávky</w:t>
      </w:r>
      <w:r w:rsidR="008F7C2E">
        <w:rPr>
          <w:b w:val="0"/>
          <w:sz w:val="22"/>
        </w:rPr>
        <w:t xml:space="preserve">, sdělí mu, z jakého důvodu </w:t>
      </w:r>
      <w:r w:rsidR="00B27A19">
        <w:rPr>
          <w:b w:val="0"/>
          <w:sz w:val="22"/>
        </w:rPr>
        <w:t>požadavku</w:t>
      </w:r>
      <w:r w:rsidR="008F7C2E">
        <w:rPr>
          <w:b w:val="0"/>
          <w:sz w:val="22"/>
        </w:rPr>
        <w:t xml:space="preserve"> nevyhovuje</w:t>
      </w:r>
      <w:r w:rsidR="00CF7ED3">
        <w:rPr>
          <w:b w:val="0"/>
          <w:sz w:val="22"/>
        </w:rPr>
        <w:t xml:space="preserve"> – </w:t>
      </w:r>
      <w:r w:rsidR="00CF7ED3">
        <w:rPr>
          <w:bCs/>
          <w:sz w:val="22"/>
        </w:rPr>
        <w:t xml:space="preserve">Smluvní strany </w:t>
      </w:r>
      <w:r w:rsidR="00CF7ED3">
        <w:rPr>
          <w:b w:val="0"/>
          <w:sz w:val="22"/>
        </w:rPr>
        <w:t xml:space="preserve">sjednávají, že </w:t>
      </w:r>
      <w:r w:rsidR="00CF7ED3">
        <w:rPr>
          <w:bCs/>
          <w:sz w:val="22"/>
        </w:rPr>
        <w:t xml:space="preserve">Ubytovatel </w:t>
      </w:r>
      <w:r w:rsidR="00CF7ED3">
        <w:rPr>
          <w:b w:val="0"/>
          <w:sz w:val="22"/>
        </w:rPr>
        <w:t xml:space="preserve">je oprávněn poptávku </w:t>
      </w:r>
      <w:r w:rsidR="00CF7ED3">
        <w:rPr>
          <w:bCs/>
          <w:sz w:val="22"/>
        </w:rPr>
        <w:t xml:space="preserve">Objednatele </w:t>
      </w:r>
      <w:r w:rsidR="00CF7ED3">
        <w:rPr>
          <w:b w:val="0"/>
          <w:sz w:val="22"/>
        </w:rPr>
        <w:t>odmítnout pouze z důvodů obsazenosti kapacit nebo jiných vážných provozních důvodů.</w:t>
      </w:r>
    </w:p>
    <w:p w14:paraId="703CD0C7" w14:textId="77777777" w:rsidR="00CF7ED3" w:rsidRPr="007F221C" w:rsidRDefault="007F221C" w:rsidP="00C5470B">
      <w:pPr>
        <w:pStyle w:val="lNEPO"/>
        <w:spacing w:after="100" w:line="276" w:lineRule="auto"/>
        <w:ind w:firstLine="454"/>
        <w:jc w:val="both"/>
        <w:rPr>
          <w:b w:val="0"/>
          <w:sz w:val="22"/>
        </w:rPr>
      </w:pPr>
      <w:r>
        <w:rPr>
          <w:bCs/>
          <w:sz w:val="22"/>
        </w:rPr>
        <w:t xml:space="preserve">3.4 </w:t>
      </w:r>
      <w:r>
        <w:rPr>
          <w:b w:val="0"/>
          <w:sz w:val="22"/>
        </w:rPr>
        <w:t>V případě, kdy bude poptávk</w:t>
      </w:r>
      <w:r w:rsidR="00750663">
        <w:rPr>
          <w:b w:val="0"/>
          <w:sz w:val="22"/>
        </w:rPr>
        <w:t>u</w:t>
      </w:r>
      <w:r>
        <w:rPr>
          <w:b w:val="0"/>
          <w:sz w:val="22"/>
        </w:rPr>
        <w:t xml:space="preserve"> </w:t>
      </w:r>
      <w:r>
        <w:rPr>
          <w:bCs/>
          <w:sz w:val="22"/>
        </w:rPr>
        <w:t xml:space="preserve">Objednatele </w:t>
      </w:r>
      <w:r w:rsidR="00750663">
        <w:rPr>
          <w:b w:val="0"/>
          <w:sz w:val="22"/>
        </w:rPr>
        <w:t>možné splnit</w:t>
      </w:r>
      <w:r>
        <w:rPr>
          <w:b w:val="0"/>
          <w:sz w:val="22"/>
        </w:rPr>
        <w:t xml:space="preserve">, zašle bezodkladně </w:t>
      </w:r>
      <w:r>
        <w:rPr>
          <w:bCs/>
          <w:sz w:val="22"/>
        </w:rPr>
        <w:t xml:space="preserve">Ubytovatel Objednateli </w:t>
      </w:r>
      <w:r>
        <w:rPr>
          <w:b w:val="0"/>
          <w:sz w:val="22"/>
        </w:rPr>
        <w:t xml:space="preserve">nabídku ubytování (nabídku k uzavření smlouvy o ubytování) odpovídající podmínkám této smlouvy a požadavkům </w:t>
      </w:r>
      <w:r>
        <w:rPr>
          <w:bCs/>
          <w:sz w:val="22"/>
        </w:rPr>
        <w:t xml:space="preserve">Objednatele </w:t>
      </w:r>
      <w:r>
        <w:rPr>
          <w:b w:val="0"/>
          <w:sz w:val="22"/>
        </w:rPr>
        <w:t>dle jeho poptávky (zejm. co do počtu osob, termínu atd.).</w:t>
      </w:r>
    </w:p>
    <w:p w14:paraId="68225169" w14:textId="77777777" w:rsidR="000C03E6" w:rsidRPr="00750663" w:rsidRDefault="00C3521E" w:rsidP="00750663">
      <w:pPr>
        <w:pStyle w:val="lNEPO"/>
        <w:spacing w:after="100" w:line="276" w:lineRule="auto"/>
        <w:ind w:firstLine="454"/>
        <w:jc w:val="both"/>
        <w:rPr>
          <w:bCs/>
          <w:sz w:val="22"/>
        </w:rPr>
      </w:pPr>
      <w:r w:rsidRPr="00C3521E">
        <w:rPr>
          <w:bCs/>
          <w:sz w:val="22"/>
        </w:rPr>
        <w:t>3.4</w:t>
      </w:r>
      <w:r>
        <w:rPr>
          <w:bCs/>
          <w:sz w:val="22"/>
        </w:rPr>
        <w:t xml:space="preserve"> </w:t>
      </w:r>
      <w:r w:rsidR="00CF7ED3">
        <w:rPr>
          <w:bCs/>
          <w:sz w:val="22"/>
        </w:rPr>
        <w:t xml:space="preserve">Jednotlivá </w:t>
      </w:r>
      <w:r w:rsidRPr="00C3521E">
        <w:rPr>
          <w:b w:val="0"/>
          <w:sz w:val="22"/>
        </w:rPr>
        <w:t>Smlouva o ubytování je uzavřena okamžikem</w:t>
      </w:r>
      <w:r w:rsidR="00750663">
        <w:rPr>
          <w:b w:val="0"/>
          <w:sz w:val="22"/>
        </w:rPr>
        <w:t xml:space="preserve">, kdy </w:t>
      </w:r>
      <w:r w:rsidR="00750663">
        <w:rPr>
          <w:bCs/>
          <w:sz w:val="22"/>
        </w:rPr>
        <w:t xml:space="preserve">Objednatel </w:t>
      </w:r>
      <w:r w:rsidR="00750663">
        <w:rPr>
          <w:b w:val="0"/>
          <w:sz w:val="22"/>
        </w:rPr>
        <w:t xml:space="preserve">akceptuje nabídku </w:t>
      </w:r>
      <w:r w:rsidR="00750663">
        <w:rPr>
          <w:b w:val="0"/>
          <w:sz w:val="22"/>
        </w:rPr>
        <w:lastRenderedPageBreak/>
        <w:t>ubytování, a to formou e-mailu</w:t>
      </w:r>
      <w:r w:rsidRPr="00C3521E">
        <w:rPr>
          <w:b w:val="0"/>
          <w:sz w:val="22"/>
        </w:rPr>
        <w:t>.</w:t>
      </w:r>
    </w:p>
    <w:p w14:paraId="079A1160" w14:textId="77777777" w:rsidR="000C03E6" w:rsidRDefault="00C3521E" w:rsidP="00C5470B">
      <w:pPr>
        <w:pStyle w:val="lNEPO"/>
        <w:spacing w:line="276" w:lineRule="auto"/>
        <w:rPr>
          <w:sz w:val="22"/>
        </w:rPr>
      </w:pPr>
      <w:r>
        <w:rPr>
          <w:sz w:val="22"/>
        </w:rPr>
        <w:t>4</w:t>
      </w:r>
      <w:r w:rsidR="000C03E6">
        <w:rPr>
          <w:sz w:val="22"/>
        </w:rPr>
        <w:t>.</w:t>
      </w:r>
    </w:p>
    <w:p w14:paraId="3C993664" w14:textId="77777777" w:rsidR="000C03E6" w:rsidRDefault="00750663" w:rsidP="00C5470B">
      <w:pPr>
        <w:pStyle w:val="lPO"/>
        <w:spacing w:line="276" w:lineRule="auto"/>
        <w:rPr>
          <w:sz w:val="22"/>
        </w:rPr>
      </w:pPr>
      <w:r>
        <w:rPr>
          <w:sz w:val="22"/>
        </w:rPr>
        <w:t>C</w:t>
      </w:r>
      <w:r w:rsidR="00C3521E">
        <w:rPr>
          <w:sz w:val="22"/>
        </w:rPr>
        <w:t xml:space="preserve">ena </w:t>
      </w:r>
      <w:r w:rsidR="000C03E6">
        <w:rPr>
          <w:sz w:val="22"/>
        </w:rPr>
        <w:t>poskytování ubytovacích služeb</w:t>
      </w:r>
    </w:p>
    <w:p w14:paraId="5CC85BBD" w14:textId="77777777" w:rsidR="000C03E6" w:rsidRDefault="00C3521E" w:rsidP="00750663">
      <w:pPr>
        <w:pStyle w:val="Odstavec"/>
        <w:spacing w:line="276" w:lineRule="auto"/>
        <w:rPr>
          <w:sz w:val="22"/>
        </w:rPr>
      </w:pPr>
      <w:r>
        <w:rPr>
          <w:b/>
          <w:sz w:val="22"/>
        </w:rPr>
        <w:t>4</w:t>
      </w:r>
      <w:r w:rsidR="000C03E6">
        <w:rPr>
          <w:b/>
          <w:sz w:val="22"/>
        </w:rPr>
        <w:t xml:space="preserve">.1 </w:t>
      </w:r>
      <w:r w:rsidRPr="00C3521E">
        <w:rPr>
          <w:b/>
          <w:sz w:val="22"/>
          <w:szCs w:val="22"/>
        </w:rPr>
        <w:t>Ubytovatel</w:t>
      </w:r>
      <w:r w:rsidR="000C03E6" w:rsidRPr="00C3521E">
        <w:rPr>
          <w:b/>
          <w:sz w:val="22"/>
        </w:rPr>
        <w:t xml:space="preserve"> </w:t>
      </w:r>
      <w:r w:rsidR="000C03E6">
        <w:rPr>
          <w:sz w:val="22"/>
        </w:rPr>
        <w:t xml:space="preserve">se zavazuje, že </w:t>
      </w:r>
      <w:r w:rsidR="00B27A19" w:rsidRPr="00B27A19">
        <w:rPr>
          <w:b/>
          <w:sz w:val="22"/>
          <w:szCs w:val="22"/>
        </w:rPr>
        <w:t>Objednateli</w:t>
      </w:r>
      <w:r w:rsidR="00B27A19">
        <w:rPr>
          <w:b/>
          <w:sz w:val="22"/>
        </w:rPr>
        <w:t xml:space="preserve"> </w:t>
      </w:r>
      <w:r w:rsidR="000C03E6">
        <w:rPr>
          <w:sz w:val="22"/>
        </w:rPr>
        <w:t xml:space="preserve">k ubytování poskytne </w:t>
      </w:r>
      <w:r w:rsidR="00750663">
        <w:rPr>
          <w:sz w:val="22"/>
        </w:rPr>
        <w:t>(</w:t>
      </w:r>
      <w:r w:rsidR="000C03E6">
        <w:rPr>
          <w:sz w:val="22"/>
        </w:rPr>
        <w:t>zejména</w:t>
      </w:r>
      <w:r w:rsidR="00750663">
        <w:rPr>
          <w:sz w:val="22"/>
        </w:rPr>
        <w:t>)</w:t>
      </w:r>
      <w:r w:rsidR="000C03E6">
        <w:rPr>
          <w:sz w:val="22"/>
        </w:rPr>
        <w:t>:</w:t>
      </w:r>
    </w:p>
    <w:p w14:paraId="0D745175" w14:textId="5051CC5F" w:rsidR="000C03E6" w:rsidRDefault="00750663" w:rsidP="00C5470B">
      <w:pPr>
        <w:pStyle w:val="Odstavec"/>
        <w:numPr>
          <w:ilvl w:val="0"/>
          <w:numId w:val="8"/>
        </w:numPr>
        <w:spacing w:line="276" w:lineRule="auto"/>
        <w:rPr>
          <w:sz w:val="22"/>
        </w:rPr>
      </w:pPr>
      <w:r>
        <w:rPr>
          <w:sz w:val="22"/>
        </w:rPr>
        <w:t>Ubytování 1 (jedné) osoby v 1 (jednom) samostatném pokoji</w:t>
      </w:r>
      <w:r w:rsidR="000C03E6">
        <w:rPr>
          <w:sz w:val="22"/>
        </w:rPr>
        <w:t xml:space="preserve"> za cenu </w:t>
      </w:r>
      <w:r w:rsidR="00FA0098">
        <w:rPr>
          <w:sz w:val="22"/>
        </w:rPr>
        <w:t>1000</w:t>
      </w:r>
      <w:proofErr w:type="gramStart"/>
      <w:r w:rsidR="000C03E6">
        <w:rPr>
          <w:sz w:val="22"/>
        </w:rPr>
        <w:t>_,-</w:t>
      </w:r>
      <w:proofErr w:type="gramEnd"/>
      <w:r w:rsidR="000C03E6">
        <w:rPr>
          <w:sz w:val="22"/>
        </w:rPr>
        <w:t xml:space="preserve">Kč </w:t>
      </w:r>
      <w:r w:rsidR="000F3C1D">
        <w:rPr>
          <w:sz w:val="22"/>
        </w:rPr>
        <w:t xml:space="preserve">bez </w:t>
      </w:r>
      <w:r w:rsidR="000C03E6">
        <w:rPr>
          <w:sz w:val="22"/>
        </w:rPr>
        <w:t xml:space="preserve">DPH </w:t>
      </w:r>
      <w:r w:rsidR="000F3C1D">
        <w:rPr>
          <w:sz w:val="22"/>
        </w:rPr>
        <w:t xml:space="preserve">(tj. </w:t>
      </w:r>
      <w:r w:rsidR="00FA0098">
        <w:rPr>
          <w:sz w:val="22"/>
        </w:rPr>
        <w:t>1100,-</w:t>
      </w:r>
      <w:r w:rsidR="000F3C1D">
        <w:rPr>
          <w:sz w:val="22"/>
        </w:rPr>
        <w:t xml:space="preserve"> Kč včetně DPH) </w:t>
      </w:r>
      <w:r w:rsidR="000C03E6">
        <w:rPr>
          <w:sz w:val="22"/>
        </w:rPr>
        <w:t>za noc,</w:t>
      </w:r>
    </w:p>
    <w:p w14:paraId="4265A948" w14:textId="77777777" w:rsidR="000C03E6" w:rsidRPr="007E251B" w:rsidRDefault="00C3521E" w:rsidP="007E251B">
      <w:pPr>
        <w:pStyle w:val="Odstavec"/>
        <w:spacing w:line="276" w:lineRule="auto"/>
        <w:rPr>
          <w:sz w:val="22"/>
        </w:rPr>
      </w:pPr>
      <w:r>
        <w:rPr>
          <w:b/>
          <w:bCs/>
          <w:sz w:val="22"/>
        </w:rPr>
        <w:t>4</w:t>
      </w:r>
      <w:r w:rsidR="000C03E6" w:rsidRPr="007F48AE">
        <w:rPr>
          <w:b/>
          <w:bCs/>
          <w:sz w:val="22"/>
        </w:rPr>
        <w:t>.</w:t>
      </w:r>
      <w:r w:rsidR="005B596C">
        <w:rPr>
          <w:b/>
          <w:bCs/>
          <w:sz w:val="22"/>
        </w:rPr>
        <w:t>2</w:t>
      </w:r>
      <w:r w:rsidR="000C03E6">
        <w:rPr>
          <w:sz w:val="22"/>
        </w:rPr>
        <w:t xml:space="preserve"> </w:t>
      </w:r>
      <w:r w:rsidR="00B27A19" w:rsidRPr="00B27A19">
        <w:rPr>
          <w:b/>
          <w:sz w:val="22"/>
          <w:szCs w:val="22"/>
        </w:rPr>
        <w:t>Objednatel</w:t>
      </w:r>
      <w:r w:rsidR="00B27A19">
        <w:rPr>
          <w:b/>
          <w:sz w:val="22"/>
        </w:rPr>
        <w:t xml:space="preserve"> </w:t>
      </w:r>
      <w:r w:rsidR="000C03E6">
        <w:rPr>
          <w:sz w:val="22"/>
        </w:rPr>
        <w:t>předpokládá</w:t>
      </w:r>
      <w:r w:rsidR="00750663">
        <w:rPr>
          <w:sz w:val="22"/>
        </w:rPr>
        <w:t xml:space="preserve"> a odhaduje</w:t>
      </w:r>
      <w:r w:rsidR="000C03E6">
        <w:rPr>
          <w:sz w:val="22"/>
        </w:rPr>
        <w:t xml:space="preserve"> že </w:t>
      </w:r>
      <w:r w:rsidR="00750663">
        <w:rPr>
          <w:sz w:val="22"/>
        </w:rPr>
        <w:t xml:space="preserve">za sjednané období trvání této smlouvy </w:t>
      </w:r>
      <w:r w:rsidR="000C03E6">
        <w:rPr>
          <w:sz w:val="22"/>
        </w:rPr>
        <w:t xml:space="preserve">bude potřebovat </w:t>
      </w:r>
      <w:r w:rsidR="007E251B">
        <w:rPr>
          <w:sz w:val="22"/>
        </w:rPr>
        <w:t xml:space="preserve">ubytování </w:t>
      </w:r>
      <w:r w:rsidR="000C03E6">
        <w:rPr>
          <w:sz w:val="22"/>
        </w:rPr>
        <w:t xml:space="preserve">pro </w:t>
      </w:r>
      <w:r w:rsidR="00750663">
        <w:rPr>
          <w:sz w:val="22"/>
        </w:rPr>
        <w:t xml:space="preserve">cca </w:t>
      </w:r>
      <w:proofErr w:type="gramStart"/>
      <w:r w:rsidR="00750663">
        <w:rPr>
          <w:sz w:val="22"/>
        </w:rPr>
        <w:t>150</w:t>
      </w:r>
      <w:r w:rsidR="007E251B">
        <w:rPr>
          <w:sz w:val="22"/>
        </w:rPr>
        <w:t xml:space="preserve"> – 200</w:t>
      </w:r>
      <w:proofErr w:type="gramEnd"/>
      <w:r w:rsidR="000C03E6">
        <w:rPr>
          <w:sz w:val="22"/>
        </w:rPr>
        <w:t xml:space="preserve"> osob </w:t>
      </w:r>
      <w:r w:rsidR="007E251B">
        <w:rPr>
          <w:sz w:val="22"/>
        </w:rPr>
        <w:t xml:space="preserve">(když jde o předběžný nezávazný odhad, kterým </w:t>
      </w:r>
      <w:r w:rsidR="007E251B">
        <w:rPr>
          <w:b/>
          <w:bCs/>
          <w:sz w:val="22"/>
        </w:rPr>
        <w:t>Objednatel</w:t>
      </w:r>
      <w:r w:rsidR="000C03E6">
        <w:rPr>
          <w:sz w:val="22"/>
        </w:rPr>
        <w:t xml:space="preserve"> negarantuje počet ubytovaných osob</w:t>
      </w:r>
      <w:r w:rsidR="007E251B">
        <w:rPr>
          <w:sz w:val="22"/>
        </w:rPr>
        <w:t>).</w:t>
      </w:r>
      <w:r w:rsidR="000C03E6">
        <w:rPr>
          <w:sz w:val="22"/>
        </w:rPr>
        <w:t xml:space="preserve"> </w:t>
      </w:r>
    </w:p>
    <w:p w14:paraId="511BF656" w14:textId="77777777" w:rsidR="0078769A" w:rsidRDefault="0078769A" w:rsidP="007E251B">
      <w:pPr>
        <w:pStyle w:val="lNEPO"/>
        <w:spacing w:line="276" w:lineRule="auto"/>
        <w:rPr>
          <w:bCs/>
          <w:sz w:val="22"/>
        </w:rPr>
      </w:pPr>
      <w:r>
        <w:rPr>
          <w:bCs/>
          <w:sz w:val="22"/>
        </w:rPr>
        <w:t>5.</w:t>
      </w:r>
    </w:p>
    <w:p w14:paraId="38C63083" w14:textId="77777777" w:rsidR="0078769A" w:rsidRPr="0078769A" w:rsidRDefault="0078769A" w:rsidP="00C5470B">
      <w:pPr>
        <w:pStyle w:val="lNEPO"/>
        <w:spacing w:after="100" w:line="276" w:lineRule="auto"/>
        <w:rPr>
          <w:bCs/>
          <w:sz w:val="22"/>
          <w:u w:val="single"/>
        </w:rPr>
      </w:pPr>
      <w:r w:rsidRPr="0078769A">
        <w:rPr>
          <w:bCs/>
          <w:sz w:val="22"/>
          <w:u w:val="single"/>
        </w:rPr>
        <w:t>Platební podmínky</w:t>
      </w:r>
    </w:p>
    <w:p w14:paraId="263FE151" w14:textId="77777777" w:rsidR="0078769A" w:rsidRDefault="0078769A" w:rsidP="00C5470B">
      <w:pPr>
        <w:pStyle w:val="lNEPO"/>
        <w:spacing w:after="100" w:line="276" w:lineRule="auto"/>
        <w:ind w:firstLine="454"/>
        <w:jc w:val="both"/>
        <w:rPr>
          <w:b w:val="0"/>
          <w:sz w:val="22"/>
        </w:rPr>
      </w:pPr>
      <w:r w:rsidRPr="0078769A">
        <w:rPr>
          <w:bCs/>
          <w:sz w:val="22"/>
        </w:rPr>
        <w:t>5.1</w:t>
      </w:r>
      <w:r>
        <w:rPr>
          <w:bCs/>
          <w:sz w:val="22"/>
        </w:rPr>
        <w:t xml:space="preserve"> </w:t>
      </w:r>
      <w:r>
        <w:rPr>
          <w:b w:val="0"/>
          <w:sz w:val="22"/>
        </w:rPr>
        <w:t xml:space="preserve">Poskytnuté služby ze strany </w:t>
      </w:r>
      <w:r w:rsidR="00C3521E" w:rsidRPr="00C3521E">
        <w:rPr>
          <w:bCs/>
          <w:sz w:val="22"/>
          <w:szCs w:val="22"/>
        </w:rPr>
        <w:t>Ubytovatele</w:t>
      </w:r>
      <w:r w:rsidR="00C3521E" w:rsidRPr="00C3521E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budou splatné vždy na základě faktury vystavené ze strany </w:t>
      </w:r>
      <w:r w:rsidR="00C3521E" w:rsidRPr="00C3521E">
        <w:rPr>
          <w:bCs/>
          <w:sz w:val="22"/>
          <w:szCs w:val="22"/>
        </w:rPr>
        <w:t>Ubytovatele</w:t>
      </w:r>
      <w:r w:rsidR="00B27A19">
        <w:rPr>
          <w:bCs/>
          <w:sz w:val="22"/>
          <w:szCs w:val="22"/>
        </w:rPr>
        <w:t xml:space="preserve"> </w:t>
      </w:r>
      <w:r w:rsidR="00B27A19">
        <w:rPr>
          <w:b w:val="0"/>
          <w:sz w:val="22"/>
          <w:szCs w:val="22"/>
        </w:rPr>
        <w:t xml:space="preserve">po skončení ubytování </w:t>
      </w:r>
      <w:proofErr w:type="gramStart"/>
      <w:r w:rsidR="00B27A19">
        <w:rPr>
          <w:b w:val="0"/>
          <w:sz w:val="22"/>
          <w:szCs w:val="22"/>
        </w:rPr>
        <w:t>té</w:t>
      </w:r>
      <w:proofErr w:type="gramEnd"/>
      <w:r w:rsidR="00B27A19">
        <w:rPr>
          <w:b w:val="0"/>
          <w:sz w:val="22"/>
          <w:szCs w:val="22"/>
        </w:rPr>
        <w:t xml:space="preserve"> které objednávky</w:t>
      </w:r>
      <w:r w:rsidR="00B27A19">
        <w:rPr>
          <w:b w:val="0"/>
          <w:sz w:val="22"/>
        </w:rPr>
        <w:t>.</w:t>
      </w:r>
    </w:p>
    <w:p w14:paraId="7BB39E17" w14:textId="77777777" w:rsidR="001262D0" w:rsidRDefault="001262D0" w:rsidP="00C5470B">
      <w:pPr>
        <w:pStyle w:val="lNEPO"/>
        <w:spacing w:after="100" w:line="276" w:lineRule="auto"/>
        <w:ind w:firstLine="454"/>
        <w:jc w:val="both"/>
        <w:rPr>
          <w:b w:val="0"/>
          <w:sz w:val="22"/>
        </w:rPr>
      </w:pPr>
      <w:r w:rsidRPr="001262D0">
        <w:rPr>
          <w:bCs/>
          <w:sz w:val="22"/>
        </w:rPr>
        <w:t>5.2</w:t>
      </w:r>
      <w:r>
        <w:rPr>
          <w:bCs/>
          <w:sz w:val="22"/>
        </w:rPr>
        <w:t xml:space="preserve"> </w:t>
      </w:r>
      <w:r w:rsidRPr="001262D0">
        <w:rPr>
          <w:b w:val="0"/>
          <w:sz w:val="22"/>
        </w:rPr>
        <w:t>Každá faktura má splatnost 14 dn</w:t>
      </w:r>
      <w:r>
        <w:rPr>
          <w:b w:val="0"/>
          <w:sz w:val="22"/>
        </w:rPr>
        <w:t xml:space="preserve">ů od jejího doručení </w:t>
      </w:r>
      <w:r w:rsidR="00B27A19" w:rsidRPr="00C3521E">
        <w:rPr>
          <w:bCs/>
          <w:sz w:val="22"/>
          <w:szCs w:val="22"/>
        </w:rPr>
        <w:t>Objednatel</w:t>
      </w:r>
      <w:r w:rsidR="00B27A19">
        <w:rPr>
          <w:bCs/>
          <w:sz w:val="22"/>
          <w:szCs w:val="22"/>
        </w:rPr>
        <w:t>i</w:t>
      </w:r>
      <w:r>
        <w:rPr>
          <w:b w:val="0"/>
          <w:sz w:val="22"/>
        </w:rPr>
        <w:t>.</w:t>
      </w:r>
    </w:p>
    <w:p w14:paraId="34C4C501" w14:textId="77777777" w:rsidR="0078769A" w:rsidRDefault="001262D0" w:rsidP="00C5470B">
      <w:pPr>
        <w:pStyle w:val="lNEPO"/>
        <w:spacing w:after="100" w:line="276" w:lineRule="auto"/>
        <w:ind w:firstLine="454"/>
        <w:jc w:val="both"/>
        <w:rPr>
          <w:b w:val="0"/>
          <w:sz w:val="22"/>
        </w:rPr>
      </w:pPr>
      <w:r w:rsidRPr="001262D0">
        <w:rPr>
          <w:bCs/>
          <w:sz w:val="22"/>
        </w:rPr>
        <w:t>5.3</w:t>
      </w:r>
      <w:r>
        <w:rPr>
          <w:bCs/>
          <w:sz w:val="22"/>
        </w:rPr>
        <w:t xml:space="preserve"> </w:t>
      </w:r>
      <w:r w:rsidR="00B27A19" w:rsidRPr="00C3521E">
        <w:rPr>
          <w:bCs/>
          <w:sz w:val="22"/>
          <w:szCs w:val="22"/>
        </w:rPr>
        <w:t>Objednatel</w:t>
      </w:r>
      <w:r w:rsidR="00B27A19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je oprávněn vrátit fakturu </w:t>
      </w:r>
      <w:r w:rsidR="00C3521E" w:rsidRPr="00C3521E">
        <w:rPr>
          <w:bCs/>
          <w:sz w:val="22"/>
          <w:szCs w:val="22"/>
        </w:rPr>
        <w:t>Ubytovateli</w:t>
      </w:r>
      <w:r w:rsidR="00C3521E" w:rsidRPr="00C3521E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až do okamžiku její splatnosti, jestliže obsahuje neúplné nebo nepravdivé údaje. Při nezaplacení takto nesprávně vystavené a doručené faktury není </w:t>
      </w:r>
      <w:r w:rsidR="00B27A19" w:rsidRPr="00C3521E">
        <w:rPr>
          <w:bCs/>
          <w:sz w:val="22"/>
          <w:szCs w:val="22"/>
        </w:rPr>
        <w:t>Objednatel</w:t>
      </w:r>
      <w:r w:rsidR="00B27A19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v prodlení se zaplacením. </w:t>
      </w:r>
      <w:r w:rsidR="00C3521E" w:rsidRPr="00C3521E">
        <w:rPr>
          <w:bCs/>
          <w:sz w:val="22"/>
          <w:szCs w:val="22"/>
        </w:rPr>
        <w:t>Ubytovatel</w:t>
      </w:r>
      <w:r w:rsidR="00C3521E" w:rsidRPr="00C3521E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je povinen fakturu řádně opravit a doručit ji </w:t>
      </w:r>
      <w:r w:rsidR="00B27A19" w:rsidRPr="00C3521E">
        <w:rPr>
          <w:bCs/>
          <w:sz w:val="22"/>
          <w:szCs w:val="22"/>
        </w:rPr>
        <w:t>Objednatel</w:t>
      </w:r>
      <w:r w:rsidR="00B27A19">
        <w:rPr>
          <w:bCs/>
          <w:sz w:val="22"/>
          <w:szCs w:val="22"/>
        </w:rPr>
        <w:t>i</w:t>
      </w:r>
      <w:r w:rsidR="00B27A19">
        <w:rPr>
          <w:b w:val="0"/>
          <w:sz w:val="22"/>
        </w:rPr>
        <w:t xml:space="preserve"> </w:t>
      </w:r>
      <w:r>
        <w:rPr>
          <w:b w:val="0"/>
          <w:sz w:val="22"/>
        </w:rPr>
        <w:t>s novou lhůtou splatnosti.</w:t>
      </w:r>
    </w:p>
    <w:p w14:paraId="7BC67986" w14:textId="77777777" w:rsidR="00C878E8" w:rsidRDefault="00C072C9" w:rsidP="00C5470B">
      <w:pPr>
        <w:pStyle w:val="lNEPO"/>
        <w:spacing w:line="276" w:lineRule="auto"/>
        <w:rPr>
          <w:sz w:val="22"/>
        </w:rPr>
      </w:pPr>
      <w:r w:rsidRPr="00C072C9">
        <w:rPr>
          <w:sz w:val="22"/>
        </w:rPr>
        <w:t>6.</w:t>
      </w:r>
    </w:p>
    <w:p w14:paraId="0830F26F" w14:textId="77777777" w:rsidR="006E6404" w:rsidRPr="00E57071" w:rsidRDefault="006E6404" w:rsidP="00C5470B">
      <w:pPr>
        <w:pStyle w:val="lNEPO"/>
        <w:spacing w:line="276" w:lineRule="auto"/>
        <w:rPr>
          <w:sz w:val="22"/>
          <w:u w:val="single"/>
        </w:rPr>
      </w:pPr>
      <w:r w:rsidRPr="006E6404">
        <w:rPr>
          <w:sz w:val="22"/>
          <w:u w:val="single"/>
        </w:rPr>
        <w:t>Práva a povinnosti stran</w:t>
      </w:r>
    </w:p>
    <w:p w14:paraId="58D13D67" w14:textId="77777777" w:rsidR="00E57071" w:rsidRDefault="00E57071" w:rsidP="007E251B">
      <w:pPr>
        <w:pStyle w:val="lNEPO"/>
        <w:spacing w:after="40" w:line="276" w:lineRule="auto"/>
        <w:ind w:firstLine="454"/>
        <w:jc w:val="both"/>
        <w:rPr>
          <w:sz w:val="22"/>
        </w:rPr>
      </w:pPr>
      <w:r w:rsidRPr="00E57071">
        <w:rPr>
          <w:sz w:val="22"/>
        </w:rPr>
        <w:t>6.1</w:t>
      </w:r>
      <w:r>
        <w:rPr>
          <w:sz w:val="22"/>
        </w:rPr>
        <w:t xml:space="preserve"> </w:t>
      </w:r>
      <w:r w:rsidR="00C3521E" w:rsidRPr="00C3521E">
        <w:rPr>
          <w:bCs/>
          <w:sz w:val="22"/>
          <w:szCs w:val="22"/>
        </w:rPr>
        <w:t>Ubytovatel</w:t>
      </w:r>
      <w:r w:rsidR="00C3521E" w:rsidRPr="00C3521E">
        <w:rPr>
          <w:b w:val="0"/>
          <w:sz w:val="22"/>
        </w:rPr>
        <w:t xml:space="preserve"> </w:t>
      </w:r>
      <w:r w:rsidR="004051CA">
        <w:rPr>
          <w:b w:val="0"/>
          <w:sz w:val="22"/>
        </w:rPr>
        <w:t>(zejména)</w:t>
      </w:r>
      <w:r w:rsidRPr="004051CA">
        <w:rPr>
          <w:b w:val="0"/>
          <w:sz w:val="22"/>
        </w:rPr>
        <w:t>:</w:t>
      </w:r>
    </w:p>
    <w:p w14:paraId="6E2D7148" w14:textId="77777777" w:rsidR="003D1133" w:rsidRPr="003D1133" w:rsidRDefault="003D1133" w:rsidP="007E251B">
      <w:pPr>
        <w:numPr>
          <w:ilvl w:val="0"/>
          <w:numId w:val="10"/>
        </w:numPr>
        <w:spacing w:after="40" w:line="276" w:lineRule="auto"/>
        <w:ind w:left="714" w:hanging="357"/>
        <w:jc w:val="both"/>
        <w:rPr>
          <w:sz w:val="20"/>
          <w:szCs w:val="18"/>
        </w:rPr>
      </w:pPr>
      <w:r w:rsidRPr="003D1133">
        <w:rPr>
          <w:sz w:val="22"/>
          <w:szCs w:val="18"/>
          <w:shd w:val="clear" w:color="auto" w:fill="FFFFFF"/>
        </w:rPr>
        <w:t xml:space="preserve">se zavazuje poskytnout </w:t>
      </w:r>
      <w:r w:rsidR="007E251B">
        <w:rPr>
          <w:b/>
          <w:bCs/>
          <w:sz w:val="22"/>
          <w:szCs w:val="18"/>
          <w:shd w:val="clear" w:color="auto" w:fill="FFFFFF"/>
        </w:rPr>
        <w:t>Ubytovanému</w:t>
      </w:r>
      <w:r w:rsidRPr="003D1133">
        <w:rPr>
          <w:sz w:val="22"/>
          <w:szCs w:val="18"/>
          <w:shd w:val="clear" w:color="auto" w:fill="FFFFFF"/>
        </w:rPr>
        <w:t xml:space="preserve"> přechodně ubytování na ujednanou dobu nebo na dobu vyplývající z účelu ubytování v zařízení k tomu určeném</w:t>
      </w:r>
      <w:r>
        <w:rPr>
          <w:sz w:val="22"/>
          <w:szCs w:val="18"/>
          <w:shd w:val="clear" w:color="auto" w:fill="FFFFFF"/>
        </w:rPr>
        <w:t>,</w:t>
      </w:r>
    </w:p>
    <w:p w14:paraId="605FC154" w14:textId="77777777" w:rsidR="003D1133" w:rsidRPr="003D1133" w:rsidRDefault="003D1133" w:rsidP="007E251B">
      <w:pPr>
        <w:numPr>
          <w:ilvl w:val="0"/>
          <w:numId w:val="14"/>
        </w:numPr>
        <w:spacing w:after="40" w:line="276" w:lineRule="auto"/>
        <w:ind w:left="714" w:hanging="357"/>
        <w:jc w:val="both"/>
        <w:rPr>
          <w:sz w:val="22"/>
          <w:szCs w:val="22"/>
        </w:rPr>
      </w:pPr>
      <w:r w:rsidRPr="003D1133">
        <w:rPr>
          <w:sz w:val="22"/>
          <w:szCs w:val="22"/>
        </w:rPr>
        <w:t xml:space="preserve">odevzdá </w:t>
      </w:r>
      <w:r w:rsidR="007E251B">
        <w:rPr>
          <w:b/>
          <w:bCs/>
          <w:sz w:val="22"/>
          <w:szCs w:val="18"/>
          <w:shd w:val="clear" w:color="auto" w:fill="FFFFFF"/>
        </w:rPr>
        <w:t>Ubytovanému</w:t>
      </w:r>
      <w:r w:rsidR="007E251B" w:rsidRPr="003D1133">
        <w:rPr>
          <w:sz w:val="22"/>
          <w:szCs w:val="18"/>
          <w:shd w:val="clear" w:color="auto" w:fill="FFFFFF"/>
        </w:rPr>
        <w:t xml:space="preserve"> </w:t>
      </w:r>
      <w:r w:rsidRPr="003D1133">
        <w:rPr>
          <w:sz w:val="22"/>
          <w:szCs w:val="22"/>
        </w:rPr>
        <w:t>ubytovací prostor ve stavu způsobilém pro řádné užívání a zajistí mu nerušený výkon jeho práv spojených s</w:t>
      </w:r>
      <w:r w:rsidR="003D670A">
        <w:rPr>
          <w:sz w:val="22"/>
          <w:szCs w:val="22"/>
        </w:rPr>
        <w:t> </w:t>
      </w:r>
      <w:r w:rsidRPr="003D1133">
        <w:rPr>
          <w:sz w:val="22"/>
          <w:szCs w:val="22"/>
        </w:rPr>
        <w:t>ubytováním</w:t>
      </w:r>
      <w:r w:rsidR="003D670A">
        <w:rPr>
          <w:color w:val="000000"/>
          <w:sz w:val="22"/>
          <w:szCs w:val="22"/>
          <w:shd w:val="clear" w:color="auto" w:fill="FFFFFF"/>
        </w:rPr>
        <w:t>,</w:t>
      </w:r>
    </w:p>
    <w:p w14:paraId="54889C31" w14:textId="77777777" w:rsidR="004051CA" w:rsidRDefault="004051CA" w:rsidP="007E251B">
      <w:pPr>
        <w:pStyle w:val="lNEPO"/>
        <w:numPr>
          <w:ilvl w:val="0"/>
          <w:numId w:val="6"/>
        </w:numPr>
        <w:spacing w:after="100" w:line="276" w:lineRule="auto"/>
        <w:ind w:left="714" w:hanging="357"/>
        <w:jc w:val="both"/>
        <w:rPr>
          <w:b w:val="0"/>
          <w:sz w:val="22"/>
        </w:rPr>
      </w:pPr>
      <w:r w:rsidRPr="004051CA">
        <w:rPr>
          <w:b w:val="0"/>
          <w:sz w:val="22"/>
        </w:rPr>
        <w:t xml:space="preserve">nahradí </w:t>
      </w:r>
      <w:r w:rsidR="00B27A19" w:rsidRPr="00B27A19">
        <w:rPr>
          <w:bCs/>
          <w:sz w:val="22"/>
          <w:szCs w:val="22"/>
        </w:rPr>
        <w:t>Objednatel</w:t>
      </w:r>
      <w:r w:rsidR="00B27A19" w:rsidRPr="00B27A19">
        <w:rPr>
          <w:bCs/>
          <w:sz w:val="22"/>
        </w:rPr>
        <w:t>i</w:t>
      </w:r>
      <w:r w:rsidR="00B27A19">
        <w:rPr>
          <w:b w:val="0"/>
          <w:sz w:val="22"/>
        </w:rPr>
        <w:t xml:space="preserve"> </w:t>
      </w:r>
      <w:r w:rsidR="007E251B">
        <w:rPr>
          <w:b w:val="0"/>
          <w:sz w:val="22"/>
        </w:rPr>
        <w:t xml:space="preserve">či </w:t>
      </w:r>
      <w:r w:rsidR="007E251B">
        <w:rPr>
          <w:bCs/>
          <w:sz w:val="22"/>
        </w:rPr>
        <w:t xml:space="preserve">Ubytovanému </w:t>
      </w:r>
      <w:r w:rsidRPr="004051CA">
        <w:rPr>
          <w:b w:val="0"/>
          <w:sz w:val="22"/>
        </w:rPr>
        <w:t>škodu</w:t>
      </w:r>
      <w:r>
        <w:rPr>
          <w:b w:val="0"/>
          <w:sz w:val="22"/>
        </w:rPr>
        <w:t>,</w:t>
      </w:r>
      <w:r w:rsidRPr="004051CA">
        <w:rPr>
          <w:b w:val="0"/>
          <w:sz w:val="22"/>
        </w:rPr>
        <w:t xml:space="preserve"> </w:t>
      </w:r>
      <w:r>
        <w:rPr>
          <w:b w:val="0"/>
          <w:sz w:val="22"/>
        </w:rPr>
        <w:t>z</w:t>
      </w:r>
      <w:r w:rsidRPr="004051CA">
        <w:rPr>
          <w:b w:val="0"/>
          <w:sz w:val="22"/>
        </w:rPr>
        <w:t>působí-li</w:t>
      </w:r>
      <w:r w:rsidR="00F4552A">
        <w:rPr>
          <w:b w:val="0"/>
          <w:sz w:val="22"/>
        </w:rPr>
        <w:t xml:space="preserve"> ji</w:t>
      </w:r>
      <w:r w:rsidRPr="004051CA">
        <w:rPr>
          <w:b w:val="0"/>
          <w:sz w:val="22"/>
        </w:rPr>
        <w:t xml:space="preserve"> </w:t>
      </w:r>
      <w:r w:rsidR="00F4552A">
        <w:rPr>
          <w:b w:val="0"/>
          <w:sz w:val="22"/>
        </w:rPr>
        <w:t>porušením svých povinností vyplývajících z této smlouvy.</w:t>
      </w:r>
    </w:p>
    <w:p w14:paraId="17DCD420" w14:textId="77777777" w:rsidR="00E57071" w:rsidRDefault="00E57071" w:rsidP="007E251B">
      <w:pPr>
        <w:pStyle w:val="lNEPO"/>
        <w:spacing w:after="40" w:line="276" w:lineRule="auto"/>
        <w:ind w:firstLine="454"/>
        <w:jc w:val="both"/>
        <w:rPr>
          <w:b w:val="0"/>
          <w:sz w:val="22"/>
        </w:rPr>
      </w:pPr>
      <w:r w:rsidRPr="00E57071">
        <w:rPr>
          <w:sz w:val="22"/>
        </w:rPr>
        <w:t>6.2</w:t>
      </w:r>
      <w:r>
        <w:rPr>
          <w:sz w:val="22"/>
        </w:rPr>
        <w:t xml:space="preserve"> </w:t>
      </w:r>
      <w:r w:rsidR="00B27A19" w:rsidRPr="00C3521E">
        <w:rPr>
          <w:bCs/>
          <w:sz w:val="22"/>
          <w:szCs w:val="22"/>
        </w:rPr>
        <w:t>Objednatel</w:t>
      </w:r>
      <w:r w:rsidR="00B27A19">
        <w:rPr>
          <w:b w:val="0"/>
          <w:sz w:val="22"/>
        </w:rPr>
        <w:t xml:space="preserve"> </w:t>
      </w:r>
      <w:r w:rsidR="00A90560">
        <w:rPr>
          <w:b w:val="0"/>
          <w:sz w:val="22"/>
        </w:rPr>
        <w:t>(zejména)</w:t>
      </w:r>
      <w:r w:rsidR="00A90560" w:rsidRPr="004051CA">
        <w:rPr>
          <w:b w:val="0"/>
          <w:sz w:val="22"/>
        </w:rPr>
        <w:t>:</w:t>
      </w:r>
    </w:p>
    <w:p w14:paraId="0DC29EAE" w14:textId="77777777" w:rsidR="003D1133" w:rsidRPr="003D1133" w:rsidRDefault="003D1133" w:rsidP="007E251B">
      <w:pPr>
        <w:numPr>
          <w:ilvl w:val="0"/>
          <w:numId w:val="11"/>
        </w:numPr>
        <w:spacing w:after="120" w:line="276" w:lineRule="auto"/>
        <w:jc w:val="both"/>
        <w:rPr>
          <w:sz w:val="20"/>
          <w:szCs w:val="18"/>
        </w:rPr>
      </w:pPr>
      <w:r w:rsidRPr="003D1133">
        <w:rPr>
          <w:sz w:val="22"/>
          <w:szCs w:val="18"/>
          <w:shd w:val="clear" w:color="auto" w:fill="FFFFFF"/>
        </w:rPr>
        <w:t xml:space="preserve">se zavazuje zaplatit </w:t>
      </w:r>
      <w:r w:rsidR="007E251B" w:rsidRPr="007E251B">
        <w:rPr>
          <w:b/>
          <w:bCs/>
          <w:sz w:val="22"/>
          <w:szCs w:val="18"/>
          <w:shd w:val="clear" w:color="auto" w:fill="FFFFFF"/>
        </w:rPr>
        <w:t>U</w:t>
      </w:r>
      <w:r w:rsidRPr="007E251B">
        <w:rPr>
          <w:b/>
          <w:bCs/>
          <w:sz w:val="22"/>
          <w:szCs w:val="18"/>
          <w:shd w:val="clear" w:color="auto" w:fill="FFFFFF"/>
        </w:rPr>
        <w:t>bytovateli</w:t>
      </w:r>
      <w:r w:rsidRPr="003D1133">
        <w:rPr>
          <w:sz w:val="22"/>
          <w:szCs w:val="18"/>
          <w:shd w:val="clear" w:color="auto" w:fill="FFFFFF"/>
        </w:rPr>
        <w:t xml:space="preserve"> za ubytování a za služby spojené s</w:t>
      </w:r>
      <w:r>
        <w:rPr>
          <w:sz w:val="22"/>
          <w:szCs w:val="18"/>
          <w:shd w:val="clear" w:color="auto" w:fill="FFFFFF"/>
        </w:rPr>
        <w:t> </w:t>
      </w:r>
      <w:r w:rsidRPr="003D1133">
        <w:rPr>
          <w:sz w:val="22"/>
          <w:szCs w:val="18"/>
          <w:shd w:val="clear" w:color="auto" w:fill="FFFFFF"/>
        </w:rPr>
        <w:t>ubytováním</w:t>
      </w:r>
      <w:r>
        <w:rPr>
          <w:sz w:val="22"/>
          <w:szCs w:val="18"/>
          <w:shd w:val="clear" w:color="auto" w:fill="FFFFFF"/>
        </w:rPr>
        <w:t xml:space="preserve"> ve lhůtě a způsobem stanoveným touto smlouvou</w:t>
      </w:r>
      <w:r w:rsidR="003D670A">
        <w:rPr>
          <w:sz w:val="22"/>
          <w:szCs w:val="18"/>
          <w:shd w:val="clear" w:color="auto" w:fill="FFFFFF"/>
        </w:rPr>
        <w:t>.</w:t>
      </w:r>
    </w:p>
    <w:p w14:paraId="7E4E1E86" w14:textId="77777777" w:rsidR="003D1133" w:rsidRDefault="003D1133" w:rsidP="00C5470B">
      <w:pPr>
        <w:pStyle w:val="lNEPO"/>
        <w:spacing w:line="276" w:lineRule="auto"/>
        <w:ind w:left="360"/>
        <w:jc w:val="both"/>
        <w:rPr>
          <w:b w:val="0"/>
          <w:sz w:val="22"/>
        </w:rPr>
      </w:pPr>
      <w:r w:rsidRPr="003D1133">
        <w:rPr>
          <w:bCs/>
          <w:sz w:val="22"/>
        </w:rPr>
        <w:t xml:space="preserve">  6.3</w:t>
      </w:r>
      <w:r>
        <w:rPr>
          <w:bCs/>
          <w:sz w:val="22"/>
        </w:rPr>
        <w:t xml:space="preserve"> Ubytovaný </w:t>
      </w:r>
      <w:r>
        <w:rPr>
          <w:b w:val="0"/>
          <w:sz w:val="22"/>
        </w:rPr>
        <w:t>(zejména)</w:t>
      </w:r>
      <w:r w:rsidR="003D670A">
        <w:rPr>
          <w:b w:val="0"/>
          <w:sz w:val="22"/>
        </w:rPr>
        <w:t>:</w:t>
      </w:r>
    </w:p>
    <w:p w14:paraId="15F5E60E" w14:textId="77777777" w:rsidR="003D1133" w:rsidRPr="003D1133" w:rsidRDefault="003D1133" w:rsidP="007E251B">
      <w:pPr>
        <w:numPr>
          <w:ilvl w:val="0"/>
          <w:numId w:val="12"/>
        </w:numPr>
        <w:spacing w:after="100" w:line="276" w:lineRule="auto"/>
        <w:ind w:left="714" w:hanging="357"/>
        <w:jc w:val="both"/>
        <w:rPr>
          <w:b/>
          <w:sz w:val="20"/>
          <w:szCs w:val="18"/>
        </w:rPr>
      </w:pPr>
      <w:r w:rsidRPr="003D1133">
        <w:rPr>
          <w:sz w:val="22"/>
          <w:szCs w:val="18"/>
          <w:shd w:val="clear" w:color="auto" w:fill="FFFFFF"/>
        </w:rPr>
        <w:t>má právo užívat prostor vyhrazený mu k ubytování, jakož i společné prostory ubytovacího zařízení (ubytovací prostor) a využívat služby s ubytováním spojené</w:t>
      </w:r>
      <w:r w:rsidR="003D670A">
        <w:rPr>
          <w:sz w:val="22"/>
          <w:szCs w:val="18"/>
          <w:shd w:val="clear" w:color="auto" w:fill="FFFFFF"/>
        </w:rPr>
        <w:t>,</w:t>
      </w:r>
    </w:p>
    <w:p w14:paraId="158765CE" w14:textId="77777777" w:rsidR="003D1133" w:rsidRPr="003D1133" w:rsidRDefault="003D1133" w:rsidP="007E251B">
      <w:pPr>
        <w:numPr>
          <w:ilvl w:val="0"/>
          <w:numId w:val="15"/>
        </w:numPr>
        <w:spacing w:line="276" w:lineRule="auto"/>
        <w:jc w:val="both"/>
        <w:rPr>
          <w:b/>
          <w:sz w:val="18"/>
          <w:szCs w:val="16"/>
        </w:rPr>
      </w:pPr>
      <w:r w:rsidRPr="003D1133">
        <w:rPr>
          <w:sz w:val="22"/>
          <w:szCs w:val="18"/>
          <w:shd w:val="clear" w:color="auto" w:fill="FFFFFF"/>
        </w:rPr>
        <w:t xml:space="preserve">užívá ubytovací prostor a přijímá služby s ubytováním spojené řádně; bez souhlasu </w:t>
      </w:r>
      <w:r w:rsidR="007E251B" w:rsidRPr="007E251B">
        <w:rPr>
          <w:b/>
          <w:bCs/>
          <w:sz w:val="22"/>
          <w:szCs w:val="18"/>
          <w:shd w:val="clear" w:color="auto" w:fill="FFFFFF"/>
        </w:rPr>
        <w:t>U</w:t>
      </w:r>
      <w:r w:rsidRPr="007E251B">
        <w:rPr>
          <w:b/>
          <w:bCs/>
          <w:sz w:val="22"/>
          <w:szCs w:val="18"/>
          <w:shd w:val="clear" w:color="auto" w:fill="FFFFFF"/>
        </w:rPr>
        <w:t>bytovatele</w:t>
      </w:r>
      <w:r w:rsidRPr="003D1133">
        <w:rPr>
          <w:sz w:val="22"/>
          <w:szCs w:val="18"/>
          <w:shd w:val="clear" w:color="auto" w:fill="FFFFFF"/>
        </w:rPr>
        <w:t xml:space="preserve"> nesmí v ubytovacím prostoru provádět podstatné změny.</w:t>
      </w:r>
    </w:p>
    <w:p w14:paraId="06594497" w14:textId="77777777" w:rsidR="006E6404" w:rsidRDefault="006E6404" w:rsidP="00C5470B">
      <w:pPr>
        <w:pStyle w:val="lNEPO"/>
        <w:spacing w:line="276" w:lineRule="auto"/>
        <w:rPr>
          <w:sz w:val="22"/>
        </w:rPr>
      </w:pPr>
    </w:p>
    <w:p w14:paraId="29A9038A" w14:textId="77777777" w:rsidR="007E251B" w:rsidRDefault="007E251B" w:rsidP="00C5470B">
      <w:pPr>
        <w:pStyle w:val="lNEPO"/>
        <w:spacing w:line="276" w:lineRule="auto"/>
        <w:rPr>
          <w:sz w:val="22"/>
        </w:rPr>
      </w:pPr>
    </w:p>
    <w:p w14:paraId="53F97ED4" w14:textId="77777777" w:rsidR="007E251B" w:rsidRDefault="007E251B" w:rsidP="00C5470B">
      <w:pPr>
        <w:pStyle w:val="lNEPO"/>
        <w:spacing w:line="276" w:lineRule="auto"/>
        <w:rPr>
          <w:sz w:val="22"/>
        </w:rPr>
      </w:pPr>
    </w:p>
    <w:p w14:paraId="25835F9D" w14:textId="77777777" w:rsidR="006E6404" w:rsidRPr="00C072C9" w:rsidRDefault="00A90560" w:rsidP="00C5470B">
      <w:pPr>
        <w:pStyle w:val="lNEPO"/>
        <w:spacing w:line="276" w:lineRule="auto"/>
        <w:rPr>
          <w:sz w:val="22"/>
        </w:rPr>
      </w:pPr>
      <w:r>
        <w:rPr>
          <w:sz w:val="22"/>
        </w:rPr>
        <w:t>7.</w:t>
      </w:r>
    </w:p>
    <w:p w14:paraId="3BF7C049" w14:textId="77777777" w:rsidR="007D7FFD" w:rsidRDefault="007D7FFD" w:rsidP="00C5470B">
      <w:pPr>
        <w:pStyle w:val="NADPISPODTREN"/>
        <w:spacing w:line="276" w:lineRule="auto"/>
        <w:rPr>
          <w:sz w:val="22"/>
        </w:rPr>
      </w:pPr>
      <w:r>
        <w:rPr>
          <w:sz w:val="22"/>
        </w:rPr>
        <w:t>Další a z</w:t>
      </w:r>
      <w:r w:rsidR="001C47D5">
        <w:rPr>
          <w:sz w:val="22"/>
        </w:rPr>
        <w:t>ávěrečná ujednání</w:t>
      </w:r>
    </w:p>
    <w:p w14:paraId="2A98777A" w14:textId="77777777" w:rsidR="00D341AD" w:rsidRPr="00282D46" w:rsidRDefault="001262D0" w:rsidP="00C5470B">
      <w:pPr>
        <w:pStyle w:val="Odstavec"/>
        <w:spacing w:line="276" w:lineRule="auto"/>
        <w:rPr>
          <w:sz w:val="22"/>
        </w:rPr>
      </w:pPr>
      <w:r>
        <w:rPr>
          <w:b/>
          <w:sz w:val="22"/>
        </w:rPr>
        <w:t>7</w:t>
      </w:r>
      <w:r w:rsidR="00D341AD">
        <w:rPr>
          <w:b/>
          <w:sz w:val="22"/>
        </w:rPr>
        <w:t>.</w:t>
      </w:r>
      <w:r w:rsidR="00C3521E">
        <w:rPr>
          <w:b/>
          <w:sz w:val="22"/>
        </w:rPr>
        <w:t>1</w:t>
      </w:r>
      <w:r w:rsidR="00D341AD">
        <w:rPr>
          <w:b/>
          <w:sz w:val="22"/>
        </w:rPr>
        <w:t xml:space="preserve"> </w:t>
      </w:r>
      <w:r w:rsidR="00A90560" w:rsidRPr="00036C01">
        <w:rPr>
          <w:sz w:val="22"/>
        </w:rPr>
        <w:t>Tato</w:t>
      </w:r>
      <w:r w:rsidR="00036C01">
        <w:rPr>
          <w:sz w:val="22"/>
        </w:rPr>
        <w:t xml:space="preserve"> smlouva se řídí zejména zákonem č. 89/2012 Sb. (občanským zákoníkem) ve znění pozdějších předpisů</w:t>
      </w:r>
      <w:r w:rsidR="00F4552A">
        <w:rPr>
          <w:sz w:val="22"/>
        </w:rPr>
        <w:t>.</w:t>
      </w:r>
    </w:p>
    <w:p w14:paraId="362C5DAF" w14:textId="77777777" w:rsidR="001C47D5" w:rsidRDefault="001262D0" w:rsidP="00C5470B">
      <w:pPr>
        <w:pStyle w:val="Odstavec"/>
        <w:spacing w:line="276" w:lineRule="auto"/>
        <w:rPr>
          <w:sz w:val="22"/>
        </w:rPr>
      </w:pPr>
      <w:r>
        <w:rPr>
          <w:b/>
          <w:sz w:val="22"/>
        </w:rPr>
        <w:t>7</w:t>
      </w:r>
      <w:r w:rsidR="00282D46">
        <w:rPr>
          <w:b/>
          <w:sz w:val="22"/>
        </w:rPr>
        <w:t>.</w:t>
      </w:r>
      <w:r w:rsidR="00C3521E">
        <w:rPr>
          <w:b/>
          <w:sz w:val="22"/>
        </w:rPr>
        <w:t>2</w:t>
      </w:r>
      <w:r w:rsidR="002E0E3B">
        <w:rPr>
          <w:b/>
          <w:sz w:val="22"/>
        </w:rPr>
        <w:t xml:space="preserve"> </w:t>
      </w:r>
      <w:r w:rsidR="001C47D5">
        <w:rPr>
          <w:sz w:val="22"/>
        </w:rPr>
        <w:t xml:space="preserve">Tato </w:t>
      </w:r>
      <w:r w:rsidR="00036C01">
        <w:rPr>
          <w:sz w:val="22"/>
        </w:rPr>
        <w:t>smlouva</w:t>
      </w:r>
      <w:r w:rsidR="001C47D5">
        <w:rPr>
          <w:sz w:val="22"/>
        </w:rPr>
        <w:t xml:space="preserve"> se uzavírá ve </w:t>
      </w:r>
      <w:r w:rsidR="00036C01">
        <w:rPr>
          <w:sz w:val="22"/>
        </w:rPr>
        <w:t>dvou</w:t>
      </w:r>
      <w:r w:rsidR="001C47D5">
        <w:rPr>
          <w:sz w:val="22"/>
        </w:rPr>
        <w:t xml:space="preserve"> vyhotoveních, z nichž po jednom </w:t>
      </w:r>
      <w:proofErr w:type="gramStart"/>
      <w:r w:rsidR="001C47D5">
        <w:rPr>
          <w:sz w:val="22"/>
        </w:rPr>
        <w:t>obdrží</w:t>
      </w:r>
      <w:proofErr w:type="gramEnd"/>
      <w:r w:rsidR="001C47D5">
        <w:rPr>
          <w:sz w:val="22"/>
        </w:rPr>
        <w:t xml:space="preserve"> každá ze </w:t>
      </w:r>
      <w:r w:rsidR="001C47D5">
        <w:rPr>
          <w:b/>
          <w:sz w:val="22"/>
        </w:rPr>
        <w:t>Smluvních stran</w:t>
      </w:r>
      <w:r w:rsidR="001C47D5">
        <w:rPr>
          <w:sz w:val="22"/>
        </w:rPr>
        <w:t xml:space="preserve">. Všechna vyhotovení budou </w:t>
      </w:r>
      <w:r w:rsidR="001C47D5">
        <w:rPr>
          <w:b/>
          <w:sz w:val="22"/>
        </w:rPr>
        <w:t>Smluvními stranami</w:t>
      </w:r>
      <w:r w:rsidR="001C47D5">
        <w:rPr>
          <w:sz w:val="22"/>
        </w:rPr>
        <w:t xml:space="preserve"> řádně podepsána a všechna mají stejnou platnost </w:t>
      </w:r>
      <w:r w:rsidR="001C47D5">
        <w:rPr>
          <w:sz w:val="22"/>
        </w:rPr>
        <w:lastRenderedPageBreak/>
        <w:t xml:space="preserve">a závaznost. </w:t>
      </w:r>
    </w:p>
    <w:p w14:paraId="5F12DEA9" w14:textId="77777777" w:rsidR="001C47D5" w:rsidRDefault="001262D0" w:rsidP="00C5470B">
      <w:pPr>
        <w:pStyle w:val="Odstavec"/>
        <w:spacing w:line="276" w:lineRule="auto"/>
        <w:rPr>
          <w:sz w:val="22"/>
        </w:rPr>
      </w:pPr>
      <w:r>
        <w:rPr>
          <w:b/>
          <w:sz w:val="22"/>
        </w:rPr>
        <w:t>7</w:t>
      </w:r>
      <w:r w:rsidR="00282D46">
        <w:rPr>
          <w:b/>
          <w:sz w:val="22"/>
        </w:rPr>
        <w:t>.</w:t>
      </w:r>
      <w:r w:rsidR="00C3521E">
        <w:rPr>
          <w:b/>
          <w:sz w:val="22"/>
        </w:rPr>
        <w:t>3</w:t>
      </w:r>
      <w:r w:rsidR="001C47D5">
        <w:rPr>
          <w:b/>
          <w:sz w:val="22"/>
        </w:rPr>
        <w:t xml:space="preserve"> </w:t>
      </w:r>
      <w:r w:rsidR="001C47D5">
        <w:rPr>
          <w:sz w:val="22"/>
        </w:rPr>
        <w:t xml:space="preserve">Projev vůle </w:t>
      </w:r>
      <w:r w:rsidR="001C47D5">
        <w:rPr>
          <w:b/>
          <w:sz w:val="22"/>
        </w:rPr>
        <w:t>Smluvních stran</w:t>
      </w:r>
      <w:r w:rsidR="001C47D5">
        <w:rPr>
          <w:sz w:val="22"/>
        </w:rPr>
        <w:t xml:space="preserve"> nebo některé z nich, v jejímž důsledku by mělo dojít ke zrušení nebo změně této </w:t>
      </w:r>
      <w:r w:rsidR="00036C01">
        <w:rPr>
          <w:sz w:val="22"/>
        </w:rPr>
        <w:t>smlouvy</w:t>
      </w:r>
      <w:r w:rsidR="001C47D5">
        <w:rPr>
          <w:sz w:val="22"/>
        </w:rPr>
        <w:t>, musí být učiněn v písemné formě.</w:t>
      </w:r>
    </w:p>
    <w:p w14:paraId="71F4DC4C" w14:textId="77777777" w:rsidR="001C47D5" w:rsidRDefault="001262D0" w:rsidP="00C5470B">
      <w:pPr>
        <w:pStyle w:val="Odstavec"/>
        <w:spacing w:line="276" w:lineRule="auto"/>
        <w:rPr>
          <w:sz w:val="22"/>
        </w:rPr>
      </w:pPr>
      <w:r>
        <w:rPr>
          <w:b/>
          <w:sz w:val="22"/>
        </w:rPr>
        <w:t>7</w:t>
      </w:r>
      <w:r w:rsidR="00282D46">
        <w:rPr>
          <w:b/>
          <w:sz w:val="22"/>
        </w:rPr>
        <w:t>.</w:t>
      </w:r>
      <w:r w:rsidR="00C3521E">
        <w:rPr>
          <w:b/>
          <w:sz w:val="22"/>
        </w:rPr>
        <w:t>4</w:t>
      </w:r>
      <w:r w:rsidR="001C47D5">
        <w:rPr>
          <w:b/>
          <w:sz w:val="22"/>
        </w:rPr>
        <w:t xml:space="preserve"> Smluvní strany </w:t>
      </w:r>
      <w:r w:rsidR="001C47D5">
        <w:rPr>
          <w:sz w:val="22"/>
        </w:rPr>
        <w:t xml:space="preserve">prohlašují, že jim nejsou známé žádné skutečnosti, které by mohly tuto jimi uzavíranou </w:t>
      </w:r>
      <w:proofErr w:type="gramStart"/>
      <w:r w:rsidR="001C47D5">
        <w:rPr>
          <w:sz w:val="22"/>
        </w:rPr>
        <w:t>smlouvu</w:t>
      </w:r>
      <w:proofErr w:type="gramEnd"/>
      <w:r w:rsidR="001C47D5">
        <w:rPr>
          <w:sz w:val="22"/>
        </w:rPr>
        <w:t xml:space="preserve"> jakkoliv zneplatnit, učinit neúčinnou vůči jakékoliv třetí osobě nebo zmařit její účel.</w:t>
      </w:r>
    </w:p>
    <w:p w14:paraId="59B446D2" w14:textId="77777777" w:rsidR="001C47D5" w:rsidRDefault="001262D0" w:rsidP="00C5470B">
      <w:pPr>
        <w:pStyle w:val="Odstavec"/>
        <w:spacing w:after="0" w:line="276" w:lineRule="auto"/>
        <w:rPr>
          <w:sz w:val="22"/>
        </w:rPr>
      </w:pPr>
      <w:r>
        <w:rPr>
          <w:b/>
          <w:sz w:val="22"/>
        </w:rPr>
        <w:t>7</w:t>
      </w:r>
      <w:r w:rsidR="00282D46">
        <w:rPr>
          <w:b/>
          <w:sz w:val="22"/>
        </w:rPr>
        <w:t>.</w:t>
      </w:r>
      <w:r w:rsidR="00C3521E">
        <w:rPr>
          <w:b/>
          <w:sz w:val="22"/>
        </w:rPr>
        <w:t>5</w:t>
      </w:r>
      <w:r w:rsidR="001C47D5">
        <w:rPr>
          <w:b/>
          <w:sz w:val="22"/>
        </w:rPr>
        <w:t xml:space="preserve"> </w:t>
      </w:r>
      <w:r w:rsidR="001C47D5">
        <w:rPr>
          <w:sz w:val="22"/>
        </w:rPr>
        <w:t xml:space="preserve">Tato </w:t>
      </w:r>
      <w:r w:rsidR="00036C01">
        <w:rPr>
          <w:sz w:val="22"/>
        </w:rPr>
        <w:t>smlouva</w:t>
      </w:r>
      <w:r w:rsidR="001C47D5">
        <w:rPr>
          <w:sz w:val="22"/>
        </w:rPr>
        <w:t xml:space="preserve"> nabývá platnosti a účinnosti dnem jejího podpisu posledním z účastníků. Účastníci této dohody prohlašují, že se s obsahem dohody řádně seznámili, že byla sepsána dle jejich svobodné a vážné vůle a nebyla sjednána v tísni a za nápadně nevýhodných podmínek.</w:t>
      </w:r>
    </w:p>
    <w:p w14:paraId="740DBFD3" w14:textId="77777777" w:rsidR="001C47D5" w:rsidRDefault="001C47D5" w:rsidP="00C5470B">
      <w:pPr>
        <w:pStyle w:val="Odstavec"/>
        <w:spacing w:after="0" w:line="276" w:lineRule="auto"/>
        <w:rPr>
          <w:sz w:val="10"/>
        </w:rPr>
      </w:pPr>
    </w:p>
    <w:p w14:paraId="4E85042D" w14:textId="77777777" w:rsidR="001262D0" w:rsidRPr="00036C01" w:rsidRDefault="001C47D5" w:rsidP="00C5470B">
      <w:pPr>
        <w:pStyle w:val="Odstavec"/>
        <w:spacing w:after="400" w:line="276" w:lineRule="auto"/>
        <w:rPr>
          <w:i/>
          <w:sz w:val="22"/>
        </w:rPr>
      </w:pPr>
      <w:r>
        <w:rPr>
          <w:b/>
          <w:i/>
          <w:sz w:val="22"/>
        </w:rPr>
        <w:t>Smluvní strany</w:t>
      </w:r>
      <w:r>
        <w:rPr>
          <w:i/>
          <w:sz w:val="22"/>
        </w:rPr>
        <w:t xml:space="preserve"> prohlašují, že se s obsahem této dohody seznámily, plně jí porozuměly, odpovídá jejich svobodné vůli a na důkaz souhlasu s ní ji podepisu</w:t>
      </w:r>
      <w:r w:rsidR="00036C01">
        <w:rPr>
          <w:i/>
          <w:sz w:val="22"/>
        </w:rPr>
        <w:t>jí.</w:t>
      </w:r>
    </w:p>
    <w:p w14:paraId="5FFE1C5F" w14:textId="77777777" w:rsidR="00D753DC" w:rsidRDefault="00D753DC" w:rsidP="00C5470B">
      <w:pPr>
        <w:pStyle w:val="Odstavec0"/>
        <w:spacing w:line="276" w:lineRule="auto"/>
        <w:ind w:firstLine="0"/>
        <w:jc w:val="center"/>
        <w:rPr>
          <w:sz w:val="22"/>
          <w:szCs w:val="22"/>
        </w:rPr>
      </w:pPr>
    </w:p>
    <w:p w14:paraId="3293432D" w14:textId="77777777" w:rsidR="00D753DC" w:rsidRPr="000D2638" w:rsidRDefault="00D753DC" w:rsidP="00C5470B">
      <w:pPr>
        <w:pStyle w:val="Odstavec0"/>
        <w:spacing w:line="276" w:lineRule="auto"/>
        <w:ind w:firstLine="0"/>
        <w:jc w:val="center"/>
        <w:rPr>
          <w:sz w:val="22"/>
          <w:szCs w:val="22"/>
        </w:rPr>
      </w:pPr>
      <w:r w:rsidRPr="000D2638">
        <w:rPr>
          <w:sz w:val="22"/>
          <w:szCs w:val="22"/>
        </w:rPr>
        <w:t>V ____________________ dne _______________________</w:t>
      </w:r>
    </w:p>
    <w:p w14:paraId="5684E6F2" w14:textId="77777777" w:rsidR="001C47D5" w:rsidRDefault="001C47D5" w:rsidP="00C5470B">
      <w:pPr>
        <w:pStyle w:val="Odstavec0"/>
        <w:spacing w:line="276" w:lineRule="auto"/>
        <w:ind w:firstLine="0"/>
      </w:pPr>
    </w:p>
    <w:p w14:paraId="439CA456" w14:textId="77777777" w:rsidR="001262D0" w:rsidRDefault="001262D0" w:rsidP="00C5470B">
      <w:pPr>
        <w:pStyle w:val="Odstavec0"/>
        <w:spacing w:line="276" w:lineRule="auto"/>
        <w:ind w:firstLine="0"/>
      </w:pPr>
    </w:p>
    <w:p w14:paraId="6B594996" w14:textId="77777777" w:rsidR="00036C01" w:rsidRDefault="00036C01" w:rsidP="00C5470B">
      <w:pPr>
        <w:pStyle w:val="Odstavec0"/>
        <w:spacing w:line="276" w:lineRule="auto"/>
        <w:ind w:firstLine="0"/>
      </w:pPr>
    </w:p>
    <w:p w14:paraId="5B68F13B" w14:textId="77777777" w:rsidR="00036C01" w:rsidRDefault="00036C01" w:rsidP="00C5470B">
      <w:pPr>
        <w:pStyle w:val="Odstavec0"/>
        <w:spacing w:line="276" w:lineRule="auto"/>
        <w:ind w:firstLine="0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Pr="00036C01">
        <w:t>………………………………..</w:t>
      </w:r>
    </w:p>
    <w:p w14:paraId="63FB5A72" w14:textId="77777777" w:rsidR="00036C01" w:rsidRDefault="00B27A19" w:rsidP="00C5470B">
      <w:pPr>
        <w:pStyle w:val="Odstavec0"/>
        <w:spacing w:line="276" w:lineRule="auto"/>
        <w:ind w:firstLine="0"/>
        <w:rPr>
          <w:b/>
          <w:sz w:val="22"/>
          <w:szCs w:val="22"/>
        </w:rPr>
      </w:pPr>
      <w:r w:rsidRPr="00264F3C">
        <w:rPr>
          <w:b/>
          <w:sz w:val="22"/>
          <w:szCs w:val="22"/>
          <w:u w:val="single"/>
        </w:rPr>
        <w:t>Ubytovatel</w:t>
      </w:r>
      <w:r w:rsidR="00036C01">
        <w:tab/>
      </w:r>
      <w:r w:rsidR="00036C01">
        <w:tab/>
      </w:r>
      <w:r w:rsidR="00036C01">
        <w:tab/>
      </w:r>
      <w:r w:rsidR="00036C01">
        <w:tab/>
      </w:r>
      <w:r w:rsidR="00036C01">
        <w:tab/>
      </w:r>
      <w:r w:rsidR="00036C01">
        <w:tab/>
      </w:r>
      <w:r w:rsidR="00036C01">
        <w:tab/>
      </w:r>
      <w:r w:rsidR="00036C01">
        <w:tab/>
      </w:r>
      <w:r w:rsidRPr="00264F3C">
        <w:rPr>
          <w:b/>
          <w:sz w:val="22"/>
          <w:szCs w:val="22"/>
          <w:u w:val="single"/>
        </w:rPr>
        <w:t>Objednatel</w:t>
      </w:r>
    </w:p>
    <w:p w14:paraId="3CC9A47A" w14:textId="77777777" w:rsidR="007E251B" w:rsidRDefault="007E251B" w:rsidP="00C5470B">
      <w:pPr>
        <w:pStyle w:val="Odstavec0"/>
        <w:spacing w:line="276" w:lineRule="auto"/>
        <w:ind w:firstLine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bCs/>
          <w:sz w:val="22"/>
          <w:szCs w:val="22"/>
        </w:rPr>
        <w:t>Moravské divadlo Olomouc</w:t>
      </w:r>
      <w:r w:rsidR="008B5EB4">
        <w:rPr>
          <w:b/>
          <w:bCs/>
          <w:sz w:val="22"/>
          <w:szCs w:val="22"/>
        </w:rPr>
        <w:t>,</w:t>
      </w:r>
    </w:p>
    <w:p w14:paraId="1EB7A6BA" w14:textId="77777777" w:rsidR="008B5EB4" w:rsidRDefault="008B5EB4" w:rsidP="00C5470B">
      <w:pPr>
        <w:pStyle w:val="Odstavec0"/>
        <w:spacing w:line="276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E251B">
        <w:rPr>
          <w:b/>
          <w:bCs/>
          <w:sz w:val="22"/>
          <w:szCs w:val="22"/>
        </w:rPr>
        <w:t>příspěvková organizace</w:t>
      </w:r>
    </w:p>
    <w:p w14:paraId="0683EF36" w14:textId="77777777" w:rsidR="007E251B" w:rsidRPr="00153C86" w:rsidRDefault="007E251B" w:rsidP="00C5470B">
      <w:pPr>
        <w:pStyle w:val="Odstavec0"/>
        <w:spacing w:line="276" w:lineRule="auto"/>
        <w:ind w:firstLine="0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B5EB4">
        <w:rPr>
          <w:b/>
          <w:bCs/>
          <w:sz w:val="22"/>
          <w:szCs w:val="22"/>
        </w:rPr>
        <w:tab/>
      </w:r>
      <w:r w:rsidR="008B5EB4">
        <w:rPr>
          <w:b/>
          <w:bCs/>
          <w:sz w:val="22"/>
          <w:szCs w:val="22"/>
        </w:rPr>
        <w:tab/>
      </w:r>
      <w:r w:rsidR="008B5EB4">
        <w:rPr>
          <w:b/>
          <w:bCs/>
          <w:sz w:val="22"/>
          <w:szCs w:val="22"/>
        </w:rPr>
        <w:tab/>
      </w:r>
      <w:r w:rsidR="008B5EB4">
        <w:rPr>
          <w:b/>
          <w:bCs/>
          <w:sz w:val="22"/>
          <w:szCs w:val="22"/>
        </w:rPr>
        <w:tab/>
      </w:r>
      <w:r w:rsidR="008B5EB4">
        <w:rPr>
          <w:bCs/>
          <w:sz w:val="22"/>
          <w:szCs w:val="22"/>
        </w:rPr>
        <w:t xml:space="preserve">Ing. </w:t>
      </w:r>
      <w:r w:rsidR="00830656">
        <w:rPr>
          <w:bCs/>
          <w:sz w:val="22"/>
          <w:szCs w:val="22"/>
        </w:rPr>
        <w:t>BcA</w:t>
      </w:r>
      <w:r w:rsidR="008B5EB4">
        <w:rPr>
          <w:bCs/>
          <w:sz w:val="22"/>
          <w:szCs w:val="22"/>
        </w:rPr>
        <w:t xml:space="preserve">. David Gerneš, </w:t>
      </w:r>
      <w:r w:rsidR="008B5EB4" w:rsidRPr="004A25A5">
        <w:rPr>
          <w:bCs/>
          <w:sz w:val="22"/>
          <w:szCs w:val="22"/>
        </w:rPr>
        <w:t>ředitel</w:t>
      </w:r>
    </w:p>
    <w:sectPr w:rsidR="007E251B" w:rsidRPr="00153C86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247" w:right="1247" w:bottom="1247" w:left="1247" w:header="56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826F" w14:textId="77777777" w:rsidR="00F63221" w:rsidRDefault="00F63221">
      <w:r>
        <w:separator/>
      </w:r>
    </w:p>
  </w:endnote>
  <w:endnote w:type="continuationSeparator" w:id="0">
    <w:p w14:paraId="71C701DB" w14:textId="77777777" w:rsidR="00F63221" w:rsidRDefault="00F6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A298" w14:textId="77777777" w:rsidR="00F63221" w:rsidRDefault="00F63221">
      <w:r>
        <w:separator/>
      </w:r>
    </w:p>
  </w:footnote>
  <w:footnote w:type="continuationSeparator" w:id="0">
    <w:p w14:paraId="7ACD3727" w14:textId="77777777" w:rsidR="00F63221" w:rsidRDefault="00F6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4D63" w14:textId="77777777" w:rsidR="007D7FFD" w:rsidRDefault="007D7FFD">
    <w:pPr>
      <w:pStyle w:val="Zhlav"/>
    </w:pPr>
    <w:r>
      <w:fldChar w:fldCharType="begin"/>
    </w:r>
    <w:r>
      <w:instrText xml:space="preserve"> PAGE  \* MERGEFORMAT </w:instrText>
    </w:r>
    <w:r>
      <w:fldChar w:fldCharType="separate"/>
    </w:r>
    <w:r w:rsidR="00F9071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EC8358"/>
    <w:lvl w:ilvl="0">
      <w:numFmt w:val="bullet"/>
      <w:lvlText w:val="*"/>
      <w:lvlJc w:val="left"/>
    </w:lvl>
  </w:abstractNum>
  <w:abstractNum w:abstractNumId="1" w15:restartNumberingAfterBreak="0">
    <w:nsid w:val="04FB4701"/>
    <w:multiLevelType w:val="hybridMultilevel"/>
    <w:tmpl w:val="883E3DF4"/>
    <w:lvl w:ilvl="0" w:tplc="EAF4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51E"/>
    <w:multiLevelType w:val="hybridMultilevel"/>
    <w:tmpl w:val="6DE0C724"/>
    <w:lvl w:ilvl="0" w:tplc="EAF4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B36"/>
    <w:multiLevelType w:val="hybridMultilevel"/>
    <w:tmpl w:val="960E0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0750"/>
    <w:multiLevelType w:val="hybridMultilevel"/>
    <w:tmpl w:val="87565D46"/>
    <w:lvl w:ilvl="0" w:tplc="EAF4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5632"/>
    <w:multiLevelType w:val="hybridMultilevel"/>
    <w:tmpl w:val="F3A0C086"/>
    <w:lvl w:ilvl="0" w:tplc="EAF4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07837"/>
    <w:multiLevelType w:val="hybridMultilevel"/>
    <w:tmpl w:val="30BE5AF4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2B3E1C86"/>
    <w:multiLevelType w:val="hybridMultilevel"/>
    <w:tmpl w:val="0784A4A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FA92841"/>
    <w:multiLevelType w:val="hybridMultilevel"/>
    <w:tmpl w:val="E6E46BEC"/>
    <w:lvl w:ilvl="0" w:tplc="22824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16F4E"/>
    <w:multiLevelType w:val="hybridMultilevel"/>
    <w:tmpl w:val="90EC39F6"/>
    <w:lvl w:ilvl="0" w:tplc="EAF4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6821"/>
    <w:multiLevelType w:val="hybridMultilevel"/>
    <w:tmpl w:val="0C6A8EC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6AA3464"/>
    <w:multiLevelType w:val="hybridMultilevel"/>
    <w:tmpl w:val="301E5F9A"/>
    <w:lvl w:ilvl="0" w:tplc="EAF4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01149"/>
    <w:multiLevelType w:val="hybridMultilevel"/>
    <w:tmpl w:val="A2042554"/>
    <w:lvl w:ilvl="0" w:tplc="EAF4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E508D"/>
    <w:multiLevelType w:val="hybridMultilevel"/>
    <w:tmpl w:val="01125502"/>
    <w:lvl w:ilvl="0" w:tplc="EAF4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82995"/>
    <w:multiLevelType w:val="hybridMultilevel"/>
    <w:tmpl w:val="E3B42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3AC"/>
    <w:multiLevelType w:val="multilevel"/>
    <w:tmpl w:val="3D262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  <w:b/>
      </w:rPr>
    </w:lvl>
  </w:abstractNum>
  <w:num w:numId="1" w16cid:durableId="1076363280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" w16cid:durableId="294877419">
    <w:abstractNumId w:val="10"/>
  </w:num>
  <w:num w:numId="3" w16cid:durableId="644630846">
    <w:abstractNumId w:val="3"/>
  </w:num>
  <w:num w:numId="4" w16cid:durableId="583998990">
    <w:abstractNumId w:val="7"/>
  </w:num>
  <w:num w:numId="5" w16cid:durableId="1048799518">
    <w:abstractNumId w:val="14"/>
  </w:num>
  <w:num w:numId="6" w16cid:durableId="2046053623">
    <w:abstractNumId w:val="1"/>
  </w:num>
  <w:num w:numId="7" w16cid:durableId="1846355291">
    <w:abstractNumId w:val="2"/>
  </w:num>
  <w:num w:numId="8" w16cid:durableId="1378160237">
    <w:abstractNumId w:val="6"/>
  </w:num>
  <w:num w:numId="9" w16cid:durableId="635449801">
    <w:abstractNumId w:val="8"/>
  </w:num>
  <w:num w:numId="10" w16cid:durableId="659384565">
    <w:abstractNumId w:val="5"/>
  </w:num>
  <w:num w:numId="11" w16cid:durableId="1597790493">
    <w:abstractNumId w:val="13"/>
  </w:num>
  <w:num w:numId="12" w16cid:durableId="1687101165">
    <w:abstractNumId w:val="9"/>
  </w:num>
  <w:num w:numId="13" w16cid:durableId="597493968">
    <w:abstractNumId w:val="12"/>
  </w:num>
  <w:num w:numId="14" w16cid:durableId="896664443">
    <w:abstractNumId w:val="4"/>
  </w:num>
  <w:num w:numId="15" w16cid:durableId="894463262">
    <w:abstractNumId w:val="11"/>
  </w:num>
  <w:num w:numId="16" w16cid:durableId="17682312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FC7"/>
    <w:rsid w:val="00022BCA"/>
    <w:rsid w:val="00036C01"/>
    <w:rsid w:val="00066DB0"/>
    <w:rsid w:val="00084498"/>
    <w:rsid w:val="000C03E6"/>
    <w:rsid w:val="000F3C1D"/>
    <w:rsid w:val="00101B30"/>
    <w:rsid w:val="0010641F"/>
    <w:rsid w:val="00123779"/>
    <w:rsid w:val="001262D0"/>
    <w:rsid w:val="0012667A"/>
    <w:rsid w:val="001325BE"/>
    <w:rsid w:val="00153C86"/>
    <w:rsid w:val="001A463C"/>
    <w:rsid w:val="001C47D5"/>
    <w:rsid w:val="00200C1A"/>
    <w:rsid w:val="00221963"/>
    <w:rsid w:val="00262ED0"/>
    <w:rsid w:val="00264F3C"/>
    <w:rsid w:val="00282D46"/>
    <w:rsid w:val="00294B23"/>
    <w:rsid w:val="00296516"/>
    <w:rsid w:val="00296FC7"/>
    <w:rsid w:val="002E0E3B"/>
    <w:rsid w:val="00363475"/>
    <w:rsid w:val="00396714"/>
    <w:rsid w:val="003D0588"/>
    <w:rsid w:val="003D1133"/>
    <w:rsid w:val="003D670A"/>
    <w:rsid w:val="004051CA"/>
    <w:rsid w:val="00434774"/>
    <w:rsid w:val="0044086D"/>
    <w:rsid w:val="004563AE"/>
    <w:rsid w:val="004724F0"/>
    <w:rsid w:val="004A25A5"/>
    <w:rsid w:val="004D1B07"/>
    <w:rsid w:val="004D6751"/>
    <w:rsid w:val="00511F0C"/>
    <w:rsid w:val="00552E49"/>
    <w:rsid w:val="0058225C"/>
    <w:rsid w:val="005B596C"/>
    <w:rsid w:val="005C7196"/>
    <w:rsid w:val="006B05CF"/>
    <w:rsid w:val="006B65A1"/>
    <w:rsid w:val="006E6404"/>
    <w:rsid w:val="007047F0"/>
    <w:rsid w:val="00713FD6"/>
    <w:rsid w:val="0071575C"/>
    <w:rsid w:val="007228E7"/>
    <w:rsid w:val="007316B7"/>
    <w:rsid w:val="00744D0E"/>
    <w:rsid w:val="00750663"/>
    <w:rsid w:val="00771340"/>
    <w:rsid w:val="0078769A"/>
    <w:rsid w:val="007A6E98"/>
    <w:rsid w:val="007B0DC6"/>
    <w:rsid w:val="007D7FFD"/>
    <w:rsid w:val="007E251B"/>
    <w:rsid w:val="007F221C"/>
    <w:rsid w:val="007F48AE"/>
    <w:rsid w:val="008026B0"/>
    <w:rsid w:val="00814BF5"/>
    <w:rsid w:val="00830656"/>
    <w:rsid w:val="008318F0"/>
    <w:rsid w:val="00864C24"/>
    <w:rsid w:val="008B5EB4"/>
    <w:rsid w:val="008C3391"/>
    <w:rsid w:val="008F7C2E"/>
    <w:rsid w:val="0090130E"/>
    <w:rsid w:val="00913EC8"/>
    <w:rsid w:val="00922A63"/>
    <w:rsid w:val="00956197"/>
    <w:rsid w:val="009710E3"/>
    <w:rsid w:val="009736F8"/>
    <w:rsid w:val="009B5961"/>
    <w:rsid w:val="009F25CF"/>
    <w:rsid w:val="00A90560"/>
    <w:rsid w:val="00A97E79"/>
    <w:rsid w:val="00AA3EF6"/>
    <w:rsid w:val="00AB5183"/>
    <w:rsid w:val="00AB60E7"/>
    <w:rsid w:val="00AC3077"/>
    <w:rsid w:val="00AE1CE4"/>
    <w:rsid w:val="00B27A19"/>
    <w:rsid w:val="00B570E6"/>
    <w:rsid w:val="00B8218F"/>
    <w:rsid w:val="00B96CF9"/>
    <w:rsid w:val="00BB2FDB"/>
    <w:rsid w:val="00BE4BD1"/>
    <w:rsid w:val="00C072C9"/>
    <w:rsid w:val="00C13B1F"/>
    <w:rsid w:val="00C26FCE"/>
    <w:rsid w:val="00C3521E"/>
    <w:rsid w:val="00C47607"/>
    <w:rsid w:val="00C5470B"/>
    <w:rsid w:val="00C70F20"/>
    <w:rsid w:val="00C82B59"/>
    <w:rsid w:val="00C8743D"/>
    <w:rsid w:val="00C878E8"/>
    <w:rsid w:val="00C919B9"/>
    <w:rsid w:val="00C91EB1"/>
    <w:rsid w:val="00C9618D"/>
    <w:rsid w:val="00CA1A67"/>
    <w:rsid w:val="00CB400B"/>
    <w:rsid w:val="00CB73C0"/>
    <w:rsid w:val="00CD3BD1"/>
    <w:rsid w:val="00CF7ED3"/>
    <w:rsid w:val="00D048A5"/>
    <w:rsid w:val="00D341AD"/>
    <w:rsid w:val="00D745CA"/>
    <w:rsid w:val="00D753DC"/>
    <w:rsid w:val="00D863DE"/>
    <w:rsid w:val="00D913F6"/>
    <w:rsid w:val="00DA70A5"/>
    <w:rsid w:val="00E120E8"/>
    <w:rsid w:val="00E37FBF"/>
    <w:rsid w:val="00E57071"/>
    <w:rsid w:val="00F319E5"/>
    <w:rsid w:val="00F4552A"/>
    <w:rsid w:val="00F46919"/>
    <w:rsid w:val="00F50448"/>
    <w:rsid w:val="00F51C15"/>
    <w:rsid w:val="00F55C3C"/>
    <w:rsid w:val="00F63221"/>
    <w:rsid w:val="00F9071E"/>
    <w:rsid w:val="00FA0098"/>
    <w:rsid w:val="00FC3E72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3C6DBF"/>
  <w15:chartTrackingRefBased/>
  <w15:docId w15:val="{7D2AFD0E-CB05-4B38-8A42-B191F2BD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2">
    <w:name w:val="heading 2"/>
    <w:basedOn w:val="Normln"/>
    <w:next w:val="Normln"/>
    <w:qFormat/>
    <w:pPr>
      <w:spacing w:before="240" w:after="60"/>
      <w:ind w:left="454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1A6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47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semiHidden/>
    <w:rsid w:val="0043477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adpis30">
    <w:name w:val="heading 3"/>
    <w:aliases w:val="VELKÝ"/>
    <w:basedOn w:val="Normln"/>
    <w:next w:val="Normln"/>
    <w:pPr>
      <w:spacing w:before="240" w:after="60"/>
      <w:jc w:val="center"/>
    </w:pPr>
    <w:rPr>
      <w:sz w:val="40"/>
    </w:rPr>
  </w:style>
  <w:style w:type="paragraph" w:customStyle="1" w:styleId="Odstavec">
    <w:name w:val="Odstavec"/>
    <w:basedOn w:val="Normln"/>
    <w:link w:val="OdstavecChar1"/>
    <w:pPr>
      <w:spacing w:after="100"/>
      <w:ind w:firstLine="454"/>
      <w:jc w:val="both"/>
    </w:pPr>
  </w:style>
  <w:style w:type="paragraph" w:customStyle="1" w:styleId="NADPIS">
    <w:name w:val="NADPIS"/>
    <w:basedOn w:val="Normln"/>
    <w:pPr>
      <w:jc w:val="center"/>
    </w:pPr>
    <w:rPr>
      <w:b/>
    </w:rPr>
  </w:style>
  <w:style w:type="paragraph" w:customStyle="1" w:styleId="NADPISPODTREN">
    <w:name w:val="NADPIS PODTRŽENÝ"/>
    <w:basedOn w:val="NADPIS"/>
    <w:rPr>
      <w:u w:val="single"/>
    </w:rPr>
  </w:style>
  <w:style w:type="paragraph" w:customStyle="1" w:styleId="lNEPO">
    <w:name w:val="ČlNEPO"/>
    <w:basedOn w:val="Normln"/>
    <w:pPr>
      <w:jc w:val="center"/>
    </w:pPr>
    <w:rPr>
      <w:b/>
    </w:rPr>
  </w:style>
  <w:style w:type="paragraph" w:customStyle="1" w:styleId="lPO">
    <w:name w:val="ČlPO"/>
    <w:basedOn w:val="Normln"/>
    <w:pPr>
      <w:jc w:val="center"/>
    </w:pPr>
    <w:rPr>
      <w:b/>
      <w:u w:val="single"/>
    </w:rPr>
  </w:style>
  <w:style w:type="paragraph" w:styleId="Zhlav">
    <w:name w:val="header"/>
    <w:basedOn w:val="Normln"/>
    <w:pPr>
      <w:tabs>
        <w:tab w:val="center" w:pos="4536"/>
        <w:tab w:val="right" w:pos="9025"/>
      </w:tabs>
      <w:jc w:val="both"/>
    </w:pPr>
  </w:style>
  <w:style w:type="paragraph" w:customStyle="1" w:styleId="Odstavec0">
    <w:name w:val="Odstavec~"/>
    <w:basedOn w:val="Normln"/>
    <w:pPr>
      <w:spacing w:after="40" w:line="360" w:lineRule="auto"/>
      <w:ind w:firstLine="454"/>
      <w:jc w:val="both"/>
    </w:pPr>
  </w:style>
  <w:style w:type="paragraph" w:customStyle="1" w:styleId="Podtrenl">
    <w:name w:val="Podtržený čl."/>
    <w:basedOn w:val="Normln"/>
    <w:pPr>
      <w:spacing w:line="288" w:lineRule="auto"/>
      <w:jc w:val="center"/>
    </w:pPr>
    <w:rPr>
      <w:b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0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B400B"/>
    <w:rPr>
      <w:rFonts w:ascii="Segoe UI" w:hAnsi="Segoe UI" w:cs="Segoe UI"/>
      <w:sz w:val="18"/>
      <w:szCs w:val="18"/>
    </w:rPr>
  </w:style>
  <w:style w:type="character" w:customStyle="1" w:styleId="OdstavecChar1">
    <w:name w:val="Odstavec Char1"/>
    <w:link w:val="Odstavec"/>
    <w:rsid w:val="00CB73C0"/>
    <w:rPr>
      <w:sz w:val="24"/>
    </w:rPr>
  </w:style>
  <w:style w:type="character" w:customStyle="1" w:styleId="Nadpis3Char">
    <w:name w:val="Nadpis 3 Char"/>
    <w:link w:val="Nadpis3"/>
    <w:uiPriority w:val="9"/>
    <w:semiHidden/>
    <w:rsid w:val="00CA1A6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200C1A"/>
    <w:rPr>
      <w:sz w:val="24"/>
    </w:rPr>
  </w:style>
  <w:style w:type="character" w:styleId="Odkaznakoment">
    <w:name w:val="annotation reference"/>
    <w:uiPriority w:val="99"/>
    <w:semiHidden/>
    <w:unhideWhenUsed/>
    <w:rsid w:val="00200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0C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0C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C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0C1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C352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52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FAC3-ADA1-4888-BC8C-72CEDD63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4775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subject/>
  <dc:creator>Martin Lorenc</dc:creator>
  <cp:keywords/>
  <dc:description/>
  <cp:lastModifiedBy>Tereza Tůmová Schnapková, DiS.</cp:lastModifiedBy>
  <cp:revision>2</cp:revision>
  <cp:lastPrinted>2023-05-10T13:13:00Z</cp:lastPrinted>
  <dcterms:created xsi:type="dcterms:W3CDTF">2023-06-30T11:17:00Z</dcterms:created>
  <dcterms:modified xsi:type="dcterms:W3CDTF">2023-06-30T11:17:00Z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47</vt:i4>
  </property>
  <property fmtid="{F29F85E0-4FF9-1068-AB91-08002B27B3D9}" pid="65539">
    <vt:i4>2</vt:i4>
  </property>
  <property fmtid="{F29F85E0-4FF9-1068-AB91-08002B27B3D9}" pid="65540">
    <vt:i4>101</vt:i4>
  </property>
</Properties>
</file>