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B763" w14:textId="77777777" w:rsidR="00BE4498" w:rsidRPr="00F11D76" w:rsidRDefault="00BE4498" w:rsidP="00BE4498">
      <w:pPr>
        <w:rPr>
          <w:rFonts w:ascii="Cambria" w:hAnsi="Cambria"/>
          <w:b/>
          <w:bCs/>
          <w:sz w:val="20"/>
          <w:szCs w:val="20"/>
        </w:rPr>
      </w:pPr>
      <w:r w:rsidRPr="00F11D76">
        <w:rPr>
          <w:rFonts w:ascii="Cambria" w:hAnsi="Cambria"/>
          <w:b/>
          <w:bCs/>
          <w:sz w:val="20"/>
          <w:szCs w:val="20"/>
        </w:rPr>
        <w:t>Věc: Objednávka</w:t>
      </w:r>
    </w:p>
    <w:p w14:paraId="6F3E3F1B" w14:textId="77777777" w:rsidR="00BE4498" w:rsidRPr="00C83766" w:rsidRDefault="00BE4498" w:rsidP="00BE4498">
      <w:pPr>
        <w:rPr>
          <w:rFonts w:ascii="Cambria" w:hAnsi="Cambria"/>
          <w:sz w:val="20"/>
          <w:szCs w:val="20"/>
        </w:rPr>
      </w:pPr>
    </w:p>
    <w:p w14:paraId="4207EF76" w14:textId="349A89EE" w:rsidR="00BE4498" w:rsidRDefault="00BE4498" w:rsidP="00BE4498">
      <w:pPr>
        <w:rPr>
          <w:rFonts w:ascii="Cambria" w:hAnsi="Cambria"/>
          <w:sz w:val="20"/>
          <w:szCs w:val="20"/>
        </w:rPr>
      </w:pPr>
      <w:r w:rsidRPr="00C83766">
        <w:rPr>
          <w:rFonts w:ascii="Cambria" w:hAnsi="Cambria"/>
          <w:sz w:val="20"/>
          <w:szCs w:val="20"/>
        </w:rPr>
        <w:t xml:space="preserve">Objednáváme </w:t>
      </w:r>
      <w:r w:rsidR="00950786">
        <w:rPr>
          <w:rFonts w:ascii="Cambria" w:hAnsi="Cambria"/>
          <w:i/>
          <w:iCs/>
          <w:sz w:val="20"/>
          <w:szCs w:val="20"/>
        </w:rPr>
        <w:t>Výmalbu učeben gymnázia</w:t>
      </w:r>
      <w:r w:rsidRPr="00C83766">
        <w:rPr>
          <w:rFonts w:ascii="Cambria" w:hAnsi="Cambria"/>
          <w:sz w:val="20"/>
          <w:szCs w:val="20"/>
        </w:rPr>
        <w:t xml:space="preserve"> na základě cenové nabídky ze dne 30. 6. 2023 u </w:t>
      </w:r>
      <w:r>
        <w:rPr>
          <w:rFonts w:ascii="Cambria" w:hAnsi="Cambria"/>
          <w:sz w:val="20"/>
          <w:szCs w:val="20"/>
        </w:rPr>
        <w:t>zhotovitele:</w:t>
      </w:r>
    </w:p>
    <w:p w14:paraId="457A5710" w14:textId="77777777" w:rsidR="00BE4498" w:rsidRDefault="00BE4498" w:rsidP="00BE4498">
      <w:pPr>
        <w:rPr>
          <w:rFonts w:ascii="Cambria" w:hAnsi="Cambria"/>
          <w:sz w:val="20"/>
          <w:szCs w:val="20"/>
        </w:rPr>
      </w:pPr>
    </w:p>
    <w:p w14:paraId="016AC873" w14:textId="13BF93DF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Jméno: </w:t>
      </w:r>
      <w:r w:rsidR="00D41D1E">
        <w:rPr>
          <w:rFonts w:ascii="Cambria" w:hAnsi="Cambria"/>
          <w:sz w:val="20"/>
          <w:szCs w:val="20"/>
        </w:rPr>
        <w:t>Malířství</w:t>
      </w:r>
      <w:r w:rsidR="00166F50">
        <w:rPr>
          <w:rFonts w:ascii="Cambria" w:hAnsi="Cambria"/>
          <w:sz w:val="20"/>
          <w:szCs w:val="20"/>
        </w:rPr>
        <w:t>, lakýrnictví,</w:t>
      </w:r>
      <w:r w:rsidR="00D41D1E">
        <w:rPr>
          <w:rFonts w:ascii="Cambria" w:hAnsi="Cambria"/>
          <w:sz w:val="20"/>
          <w:szCs w:val="20"/>
        </w:rPr>
        <w:t xml:space="preserve"> natěračství - </w:t>
      </w:r>
      <w:r w:rsidR="00600A47">
        <w:rPr>
          <w:rFonts w:ascii="Cambria" w:hAnsi="Cambria"/>
          <w:sz w:val="20"/>
          <w:szCs w:val="20"/>
        </w:rPr>
        <w:t>Jaroslav Girga</w:t>
      </w:r>
    </w:p>
    <w:p w14:paraId="789889C3" w14:textId="0C221AA0" w:rsidR="00BE4498" w:rsidRPr="00C83766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Adresa: </w:t>
      </w:r>
      <w:r w:rsidR="00600A47">
        <w:rPr>
          <w:rFonts w:ascii="Cambria" w:hAnsi="Cambria"/>
          <w:sz w:val="20"/>
          <w:szCs w:val="20"/>
        </w:rPr>
        <w:t>Dobrovodská</w:t>
      </w:r>
      <w:r w:rsidR="007C003C">
        <w:rPr>
          <w:rFonts w:ascii="Cambria" w:hAnsi="Cambria"/>
          <w:sz w:val="20"/>
          <w:szCs w:val="20"/>
        </w:rPr>
        <w:t xml:space="preserve"> 69/31</w:t>
      </w:r>
      <w:r w:rsidRPr="00C83766">
        <w:rPr>
          <w:rFonts w:ascii="Cambria" w:hAnsi="Cambria"/>
          <w:sz w:val="20"/>
          <w:szCs w:val="20"/>
        </w:rPr>
        <w:t>, České Budějovic</w:t>
      </w:r>
      <w:r w:rsidR="00AB6428">
        <w:rPr>
          <w:rFonts w:ascii="Cambria" w:hAnsi="Cambria"/>
          <w:sz w:val="20"/>
          <w:szCs w:val="20"/>
        </w:rPr>
        <w:t xml:space="preserve"> 370 06</w:t>
      </w:r>
    </w:p>
    <w:p w14:paraId="0EEA0191" w14:textId="73185179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83766">
        <w:rPr>
          <w:rFonts w:ascii="Cambria" w:hAnsi="Cambria"/>
          <w:sz w:val="20"/>
          <w:szCs w:val="20"/>
        </w:rPr>
        <w:t>IČ</w:t>
      </w:r>
      <w:r>
        <w:rPr>
          <w:rFonts w:ascii="Cambria" w:hAnsi="Cambria"/>
          <w:sz w:val="20"/>
          <w:szCs w:val="20"/>
        </w:rPr>
        <w:t>:</w:t>
      </w:r>
      <w:r w:rsidRPr="00C83766">
        <w:rPr>
          <w:rFonts w:ascii="Cambria" w:hAnsi="Cambria"/>
          <w:sz w:val="20"/>
          <w:szCs w:val="20"/>
        </w:rPr>
        <w:t xml:space="preserve"> </w:t>
      </w:r>
      <w:r w:rsidR="007C003C">
        <w:rPr>
          <w:rFonts w:ascii="Cambria" w:hAnsi="Cambria"/>
          <w:sz w:val="20"/>
          <w:szCs w:val="20"/>
        </w:rPr>
        <w:t>63247143</w:t>
      </w:r>
    </w:p>
    <w:p w14:paraId="424AE321" w14:textId="02BD8696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83766">
        <w:rPr>
          <w:rFonts w:ascii="Cambria" w:hAnsi="Cambria"/>
          <w:sz w:val="20"/>
          <w:szCs w:val="20"/>
        </w:rPr>
        <w:t>DIČ</w:t>
      </w:r>
      <w:r>
        <w:rPr>
          <w:rFonts w:ascii="Cambria" w:hAnsi="Cambria"/>
          <w:sz w:val="20"/>
          <w:szCs w:val="20"/>
        </w:rPr>
        <w:t>:</w:t>
      </w:r>
      <w:r w:rsidRPr="00C8376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není plátce DPH</w:t>
      </w:r>
    </w:p>
    <w:p w14:paraId="4DF83F74" w14:textId="77777777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</w:p>
    <w:p w14:paraId="47A73682" w14:textId="77777777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Rozsah dodávky a služeb, celková cena</w:t>
      </w:r>
    </w:p>
    <w:p w14:paraId="74E2EC3F" w14:textId="77777777" w:rsidR="00BE4498" w:rsidRPr="004F79BA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</w:p>
    <w:p w14:paraId="05A2D264" w14:textId="5D29E432" w:rsidR="004F79BA" w:rsidRPr="004F79BA" w:rsidRDefault="00BE4498" w:rsidP="004F79BA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4F79BA">
        <w:rPr>
          <w:rFonts w:ascii="Cambria" w:hAnsi="Cambria"/>
          <w:sz w:val="20"/>
          <w:szCs w:val="20"/>
        </w:rPr>
        <w:tab/>
      </w:r>
      <w:r w:rsidR="004F79BA" w:rsidRPr="004F79BA">
        <w:rPr>
          <w:b/>
          <w:bCs/>
          <w:sz w:val="20"/>
          <w:szCs w:val="20"/>
        </w:rPr>
        <w:t xml:space="preserve">tř.      </w:t>
      </w:r>
      <w:r w:rsidR="004F79BA" w:rsidRPr="004F79BA">
        <w:rPr>
          <w:sz w:val="20"/>
          <w:szCs w:val="20"/>
        </w:rPr>
        <w:t xml:space="preserve">bílá 160 m x 59 </w:t>
      </w:r>
      <w:r w:rsidR="00420F6E">
        <w:rPr>
          <w:sz w:val="20"/>
          <w:szCs w:val="20"/>
        </w:rPr>
        <w:t xml:space="preserve">=                                  </w:t>
      </w:r>
      <w:r w:rsidR="004F79BA" w:rsidRPr="004F79BA">
        <w:rPr>
          <w:sz w:val="20"/>
          <w:szCs w:val="20"/>
        </w:rPr>
        <w:t xml:space="preserve"> 9.440,- </w:t>
      </w:r>
    </w:p>
    <w:p w14:paraId="526DF8E7" w14:textId="77777777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barva 21 m x 85 =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  <w:t xml:space="preserve">             1.785,- </w:t>
      </w:r>
    </w:p>
    <w:p w14:paraId="5FF2A70F" w14:textId="77777777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penetrace 140 m x 25 = </w:t>
      </w:r>
      <w:r w:rsidRPr="004F79BA">
        <w:rPr>
          <w:sz w:val="20"/>
          <w:szCs w:val="20"/>
        </w:rPr>
        <w:tab/>
        <w:t xml:space="preserve">             3.500,- </w:t>
      </w:r>
    </w:p>
    <w:p w14:paraId="7AFFCEED" w14:textId="7412C60E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vyspravování děr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420F6E">
        <w:rPr>
          <w:sz w:val="20"/>
          <w:szCs w:val="20"/>
        </w:rPr>
        <w:t xml:space="preserve">             </w:t>
      </w:r>
      <w:r w:rsidRPr="004F79BA">
        <w:rPr>
          <w:sz w:val="20"/>
          <w:szCs w:val="20"/>
        </w:rPr>
        <w:t>2.000,-</w:t>
      </w:r>
    </w:p>
    <w:p w14:paraId="42B24A31" w14:textId="1AB3C110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nátěr – olej. sokl 57 m x 185 =    </w:t>
      </w:r>
      <w:r w:rsidR="00420F6E">
        <w:rPr>
          <w:sz w:val="20"/>
          <w:szCs w:val="20"/>
        </w:rPr>
        <w:t xml:space="preserve">    </w:t>
      </w:r>
      <w:r w:rsidRPr="004F79BA">
        <w:rPr>
          <w:sz w:val="20"/>
          <w:szCs w:val="20"/>
        </w:rPr>
        <w:t xml:space="preserve">  10.545,- </w:t>
      </w:r>
    </w:p>
    <w:p w14:paraId="4CD50973" w14:textId="77777777" w:rsidR="004F79BA" w:rsidRPr="004F79BA" w:rsidRDefault="004F79BA" w:rsidP="004F79BA">
      <w:pPr>
        <w:pBdr>
          <w:bottom w:val="single" w:sz="4" w:space="1" w:color="auto"/>
        </w:pBdr>
        <w:rPr>
          <w:sz w:val="20"/>
          <w:szCs w:val="20"/>
        </w:rPr>
      </w:pPr>
    </w:p>
    <w:p w14:paraId="23D85DD7" w14:textId="77777777" w:rsidR="004F79BA" w:rsidRPr="004F79BA" w:rsidRDefault="004F79BA" w:rsidP="004F79BA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4F79BA">
        <w:rPr>
          <w:b/>
          <w:bCs/>
          <w:sz w:val="20"/>
          <w:szCs w:val="20"/>
        </w:rPr>
        <w:t xml:space="preserve">tř.             </w:t>
      </w:r>
      <w:r w:rsidRPr="004F79BA">
        <w:rPr>
          <w:sz w:val="20"/>
          <w:szCs w:val="20"/>
        </w:rPr>
        <w:t>bílá 125 m x 59 =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  <w:t xml:space="preserve">              7.375,- </w:t>
      </w:r>
    </w:p>
    <w:p w14:paraId="3E94CB82" w14:textId="7ADEDC13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škrabání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  <w:t xml:space="preserve">   </w:t>
      </w:r>
      <w:r w:rsidRPr="004F79BA">
        <w:rPr>
          <w:sz w:val="20"/>
          <w:szCs w:val="20"/>
        </w:rPr>
        <w:tab/>
      </w:r>
      <w:r w:rsidR="00420F6E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1.850,- </w:t>
      </w:r>
    </w:p>
    <w:p w14:paraId="6D502239" w14:textId="77777777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penetrace 80 m x 25 = </w:t>
      </w:r>
      <w:r w:rsidRPr="004F79BA">
        <w:rPr>
          <w:sz w:val="20"/>
          <w:szCs w:val="20"/>
        </w:rPr>
        <w:tab/>
        <w:t xml:space="preserve">              2.000,- </w:t>
      </w:r>
    </w:p>
    <w:p w14:paraId="363DE968" w14:textId="4D862AB8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vyspravování děr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420F6E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1.800,- </w:t>
      </w:r>
    </w:p>
    <w:p w14:paraId="003008A3" w14:textId="66452140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barva 21 m x 85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420F6E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1.785,- </w:t>
      </w:r>
    </w:p>
    <w:p w14:paraId="4DC7FE20" w14:textId="7BE9A8CC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nátěr – olej. sokl 49 m x 185 =     </w:t>
      </w:r>
      <w:r w:rsidR="00420F6E">
        <w:rPr>
          <w:sz w:val="20"/>
          <w:szCs w:val="20"/>
        </w:rPr>
        <w:t xml:space="preserve">    </w:t>
      </w:r>
      <w:r w:rsidRPr="004F79BA">
        <w:rPr>
          <w:sz w:val="20"/>
          <w:szCs w:val="20"/>
        </w:rPr>
        <w:t xml:space="preserve">   9.065,- </w:t>
      </w:r>
    </w:p>
    <w:p w14:paraId="0C6CF236" w14:textId="77777777" w:rsidR="004F79BA" w:rsidRPr="004F79BA" w:rsidRDefault="004F79BA" w:rsidP="004F79BA">
      <w:pPr>
        <w:pBdr>
          <w:bottom w:val="single" w:sz="4" w:space="1" w:color="auto"/>
        </w:pBdr>
        <w:rPr>
          <w:sz w:val="20"/>
          <w:szCs w:val="20"/>
        </w:rPr>
      </w:pPr>
    </w:p>
    <w:p w14:paraId="4A94C8A6" w14:textId="77777777" w:rsidR="004F79BA" w:rsidRPr="004F79BA" w:rsidRDefault="004F79BA" w:rsidP="004F79BA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4F79BA">
        <w:rPr>
          <w:b/>
          <w:bCs/>
          <w:sz w:val="20"/>
          <w:szCs w:val="20"/>
        </w:rPr>
        <w:t xml:space="preserve">tř.            </w:t>
      </w:r>
      <w:r w:rsidRPr="004F79BA">
        <w:rPr>
          <w:sz w:val="20"/>
          <w:szCs w:val="20"/>
        </w:rPr>
        <w:t xml:space="preserve"> bílá 125 m x 59 =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  <w:t xml:space="preserve">              7.375,- </w:t>
      </w:r>
    </w:p>
    <w:p w14:paraId="48E269A3" w14:textId="74311B4E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 škrabání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420F6E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1.850,- </w:t>
      </w:r>
    </w:p>
    <w:p w14:paraId="30FB6A2F" w14:textId="77777777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 penetrace 80 m x 25 = </w:t>
      </w:r>
      <w:r w:rsidRPr="004F79BA">
        <w:rPr>
          <w:sz w:val="20"/>
          <w:szCs w:val="20"/>
        </w:rPr>
        <w:tab/>
        <w:t xml:space="preserve">              2.000,- </w:t>
      </w:r>
    </w:p>
    <w:p w14:paraId="382549FE" w14:textId="0C79DD4C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 vyspravování děr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420F6E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1.800,- </w:t>
      </w:r>
    </w:p>
    <w:p w14:paraId="0994629A" w14:textId="22B436BE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 barva 21 m x 85 =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420F6E">
        <w:rPr>
          <w:sz w:val="20"/>
          <w:szCs w:val="20"/>
        </w:rPr>
        <w:t xml:space="preserve">      </w:t>
      </w:r>
      <w:r w:rsidR="00275624">
        <w:rPr>
          <w:sz w:val="20"/>
          <w:szCs w:val="20"/>
        </w:rPr>
        <w:t xml:space="preserve">      </w:t>
      </w:r>
      <w:r w:rsidR="00420F6E">
        <w:rPr>
          <w:sz w:val="20"/>
          <w:szCs w:val="20"/>
        </w:rPr>
        <w:t xml:space="preserve">  </w:t>
      </w:r>
      <w:r w:rsidRPr="004F79BA">
        <w:rPr>
          <w:sz w:val="20"/>
          <w:szCs w:val="20"/>
        </w:rPr>
        <w:t xml:space="preserve">1.785,- </w:t>
      </w:r>
    </w:p>
    <w:p w14:paraId="1C9772CF" w14:textId="6CE61D90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 nátěr – olej. sokl 49 m x 185 =   </w:t>
      </w:r>
      <w:r w:rsidR="00275624">
        <w:rPr>
          <w:sz w:val="20"/>
          <w:szCs w:val="20"/>
        </w:rPr>
        <w:t xml:space="preserve">      </w:t>
      </w:r>
      <w:r w:rsidRPr="004F79BA">
        <w:rPr>
          <w:sz w:val="20"/>
          <w:szCs w:val="20"/>
        </w:rPr>
        <w:t xml:space="preserve">   9.065,- </w:t>
      </w:r>
    </w:p>
    <w:p w14:paraId="791C1FE6" w14:textId="77777777" w:rsidR="004F79BA" w:rsidRPr="004F79BA" w:rsidRDefault="004F79BA" w:rsidP="004F79BA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4700BD4E" w14:textId="77777777" w:rsidR="004F79BA" w:rsidRPr="004F79BA" w:rsidRDefault="004F79BA" w:rsidP="004F79BA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4F79BA">
        <w:rPr>
          <w:b/>
          <w:bCs/>
          <w:sz w:val="20"/>
          <w:szCs w:val="20"/>
        </w:rPr>
        <w:t xml:space="preserve">tř.   </w:t>
      </w:r>
      <w:r w:rsidRPr="004F79BA">
        <w:rPr>
          <w:sz w:val="20"/>
          <w:szCs w:val="20"/>
        </w:rPr>
        <w:t xml:space="preserve">          bílá 135 m x 59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  <w:t xml:space="preserve">              7.965,- </w:t>
      </w:r>
    </w:p>
    <w:p w14:paraId="026B31D5" w14:textId="1CCEA394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škrabání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275624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1.100,- </w:t>
      </w:r>
    </w:p>
    <w:p w14:paraId="65635958" w14:textId="77777777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penetrace 85 m x 25 = </w:t>
      </w:r>
      <w:r w:rsidRPr="004F79BA">
        <w:rPr>
          <w:sz w:val="20"/>
          <w:szCs w:val="20"/>
        </w:rPr>
        <w:tab/>
        <w:t xml:space="preserve">              2.125,- </w:t>
      </w:r>
    </w:p>
    <w:p w14:paraId="2F67822D" w14:textId="091F86D4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vyspravování děr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275624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2.190,- </w:t>
      </w:r>
    </w:p>
    <w:p w14:paraId="30F9D6D5" w14:textId="3AE6F192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barva 21 m x 85 = </w:t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="00275624">
        <w:rPr>
          <w:sz w:val="20"/>
          <w:szCs w:val="20"/>
        </w:rPr>
        <w:t xml:space="preserve">              </w:t>
      </w:r>
      <w:r w:rsidRPr="004F79BA">
        <w:rPr>
          <w:sz w:val="20"/>
          <w:szCs w:val="20"/>
        </w:rPr>
        <w:t xml:space="preserve">1.785,- </w:t>
      </w:r>
    </w:p>
    <w:p w14:paraId="7BB38516" w14:textId="562022AD" w:rsidR="004F79BA" w:rsidRPr="004F79BA" w:rsidRDefault="004F79BA" w:rsidP="004F79BA">
      <w:pPr>
        <w:pStyle w:val="Odstavecseseznamem"/>
        <w:spacing w:line="240" w:lineRule="auto"/>
        <w:rPr>
          <w:sz w:val="20"/>
          <w:szCs w:val="20"/>
        </w:rPr>
      </w:pPr>
      <w:r w:rsidRPr="004F79BA">
        <w:rPr>
          <w:sz w:val="20"/>
          <w:szCs w:val="20"/>
        </w:rPr>
        <w:t xml:space="preserve">          nátěr – olej. sokl 50 m x 185 =   </w:t>
      </w:r>
      <w:r w:rsidR="00275624">
        <w:rPr>
          <w:sz w:val="20"/>
          <w:szCs w:val="20"/>
        </w:rPr>
        <w:t xml:space="preserve">     </w:t>
      </w:r>
      <w:r w:rsidRPr="004F79BA">
        <w:rPr>
          <w:sz w:val="20"/>
          <w:szCs w:val="20"/>
        </w:rPr>
        <w:t xml:space="preserve">    9.250,- </w:t>
      </w:r>
    </w:p>
    <w:p w14:paraId="3105A9C9" w14:textId="77777777" w:rsidR="004F79BA" w:rsidRPr="004F79BA" w:rsidRDefault="004F79BA" w:rsidP="004F79BA">
      <w:pPr>
        <w:pStyle w:val="Odstavecseseznamem"/>
        <w:rPr>
          <w:sz w:val="20"/>
          <w:szCs w:val="20"/>
        </w:rPr>
      </w:pPr>
      <w:r w:rsidRPr="004F79BA">
        <w:rPr>
          <w:sz w:val="20"/>
          <w:szCs w:val="20"/>
        </w:rPr>
        <w:t xml:space="preserve"> </w:t>
      </w:r>
    </w:p>
    <w:p w14:paraId="14AA19A4" w14:textId="7B8F229D" w:rsidR="00BE4498" w:rsidRPr="00036C10" w:rsidRDefault="004F79BA" w:rsidP="00036C10">
      <w:pPr>
        <w:pStyle w:val="Odstavecseseznamem"/>
        <w:rPr>
          <w:b/>
          <w:bCs/>
          <w:sz w:val="20"/>
          <w:szCs w:val="20"/>
        </w:rPr>
      </w:pP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sz w:val="20"/>
          <w:szCs w:val="20"/>
        </w:rPr>
        <w:tab/>
      </w:r>
      <w:r w:rsidRPr="004F79BA">
        <w:rPr>
          <w:b/>
          <w:bCs/>
          <w:sz w:val="20"/>
          <w:szCs w:val="20"/>
        </w:rPr>
        <w:t xml:space="preserve">cena celkem 99.435 KČ </w:t>
      </w:r>
      <w:r w:rsidRPr="004F79BA">
        <w:rPr>
          <w:b/>
          <w:bCs/>
          <w:sz w:val="20"/>
          <w:szCs w:val="20"/>
        </w:rPr>
        <w:t>s DPH</w:t>
      </w:r>
    </w:p>
    <w:p w14:paraId="5CA6620C" w14:textId="77777777" w:rsidR="00BE4498" w:rsidRPr="00F11D76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 w:rsidRPr="00F11D76">
        <w:rPr>
          <w:rFonts w:ascii="Cambria" w:hAnsi="Cambria"/>
          <w:sz w:val="20"/>
          <w:szCs w:val="20"/>
        </w:rPr>
        <w:t>Místo realizace: Gymnázium J. V. Jirsíka, Fráni Šrámka 1193/23, 370 01 České Budějovice</w:t>
      </w:r>
    </w:p>
    <w:p w14:paraId="50DC411E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2CBB082C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1E354585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 Českých Budějovicích 30. 6. 2023 </w:t>
      </w:r>
    </w:p>
    <w:p w14:paraId="7CB8C85E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1302D57D" w14:textId="6FA28264" w:rsidR="00B062F6" w:rsidRPr="00036C10" w:rsidRDefault="00036C10" w:rsidP="00036C10">
      <w:pPr>
        <w:tabs>
          <w:tab w:val="left" w:pos="567"/>
          <w:tab w:val="left" w:pos="4253"/>
        </w:tabs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RNDr. Jaroslav Pustina, ředitel gymnázia</w:t>
      </w:r>
    </w:p>
    <w:sectPr w:rsidR="00B062F6" w:rsidRPr="00036C10" w:rsidSect="00836E48">
      <w:headerReference w:type="default" r:id="rId11"/>
      <w:footerReference w:type="default" r:id="rId12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9B06" w14:textId="77777777" w:rsidR="00345043" w:rsidRDefault="00345043" w:rsidP="00EF7C5B">
      <w:r>
        <w:separator/>
      </w:r>
    </w:p>
  </w:endnote>
  <w:endnote w:type="continuationSeparator" w:id="0">
    <w:p w14:paraId="3FEC97A1" w14:textId="77777777" w:rsidR="00345043" w:rsidRDefault="00345043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0ECA" w14:textId="77777777" w:rsidR="00345043" w:rsidRDefault="00345043" w:rsidP="00EF7C5B">
      <w:r>
        <w:separator/>
      </w:r>
    </w:p>
  </w:footnote>
  <w:footnote w:type="continuationSeparator" w:id="0">
    <w:p w14:paraId="57C39631" w14:textId="77777777" w:rsidR="00345043" w:rsidRDefault="00345043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5AA5"/>
    <w:multiLevelType w:val="hybridMultilevel"/>
    <w:tmpl w:val="DDDA9014"/>
    <w:lvl w:ilvl="0" w:tplc="C4F6BD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036C10"/>
    <w:rsid w:val="00166F50"/>
    <w:rsid w:val="00252381"/>
    <w:rsid w:val="00275624"/>
    <w:rsid w:val="003323C9"/>
    <w:rsid w:val="00345043"/>
    <w:rsid w:val="004051F0"/>
    <w:rsid w:val="00420F6E"/>
    <w:rsid w:val="004F79BA"/>
    <w:rsid w:val="00600A47"/>
    <w:rsid w:val="006D1F16"/>
    <w:rsid w:val="007C003C"/>
    <w:rsid w:val="00836E48"/>
    <w:rsid w:val="00931D2B"/>
    <w:rsid w:val="00950786"/>
    <w:rsid w:val="00A713F1"/>
    <w:rsid w:val="00AB6428"/>
    <w:rsid w:val="00AD4EDD"/>
    <w:rsid w:val="00B00E44"/>
    <w:rsid w:val="00B062F6"/>
    <w:rsid w:val="00BD6D0E"/>
    <w:rsid w:val="00BE4498"/>
    <w:rsid w:val="00D41D1E"/>
    <w:rsid w:val="00D42D38"/>
    <w:rsid w:val="00DE0606"/>
    <w:rsid w:val="00E00BFF"/>
    <w:rsid w:val="00E331DC"/>
    <w:rsid w:val="00EC6647"/>
    <w:rsid w:val="00EF7C5B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F79B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10" ma:contentTypeDescription="Vytvoří nový dokument" ma:contentTypeScope="" ma:versionID="5ad685479edb8c38c3e8629f61879ff7">
  <xsd:schema xmlns:xsd="http://www.w3.org/2001/XMLSchema" xmlns:xs="http://www.w3.org/2001/XMLSchema" xmlns:p="http://schemas.microsoft.com/office/2006/metadata/properties" xmlns:ns2="47a90eaa-f63f-4558-a4ee-8337d82ffa89" xmlns:ns3="f2e19395-4cb5-44ed-a3b5-f7b9808f31b6" targetNamespace="http://schemas.microsoft.com/office/2006/metadata/properties" ma:root="true" ma:fieldsID="32232fd8084558f18941a3e45f62b335" ns2:_="" ns3:_="">
    <xsd:import namespace="47a90eaa-f63f-4558-a4ee-8337d82ffa89"/>
    <xsd:import namespace="f2e19395-4cb5-44ed-a3b5-f7b9808f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395-4cb5-44ed-a3b5-f7b9808f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951FC-771C-4555-8F07-B32C96C1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f2e19395-4cb5-44ed-a3b5-f7b9808f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Lenka Jandová</cp:lastModifiedBy>
  <cp:revision>25</cp:revision>
  <cp:lastPrinted>2023-06-30T10:27:00Z</cp:lastPrinted>
  <dcterms:created xsi:type="dcterms:W3CDTF">2020-09-17T10:53:00Z</dcterms:created>
  <dcterms:modified xsi:type="dcterms:W3CDTF">2023-06-30T10:33:00Z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