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EA4B99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4730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Bystroň Group a.s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EB4D2E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DD16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241F2E">
              <w:rPr>
                <w:rFonts w:ascii="Arial" w:hAnsi="Arial" w:cs="Arial"/>
                <w:b/>
                <w:bCs/>
                <w:sz w:val="20"/>
                <w:szCs w:val="20"/>
              </w:rPr>
              <w:t>ontáží no</w:t>
            </w:r>
            <w:r w:rsidR="004752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vých rozvodů ZTi – kanalizace pro ambulance </w:t>
            </w:r>
          </w:p>
          <w:p w:rsidR="004752EB" w:rsidRDefault="004752E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m.č.180, 190, 279, 280, 286</w:t>
            </w:r>
          </w:p>
          <w:p w:rsidR="00241F2E" w:rsidRDefault="004752E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Zdravotechnika půdorys 1. NP vnitřní vodovod D.1.4.A – 03, půdorys 1.NP kanalizace 04</w:t>
            </w:r>
          </w:p>
          <w:p w:rsidR="004752EB" w:rsidRDefault="004752E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Půdorys 2.NP vnitřní vodovod D.1.4.A – 05, půdorys 2.NP kanalizace 06</w:t>
            </w:r>
          </w:p>
          <w:p w:rsidR="00FD31DF" w:rsidRDefault="004752E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73A8" w:rsidRDefault="00F51042" w:rsidP="004752EB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241F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16A5">
              <w:rPr>
                <w:rFonts w:ascii="Arial" w:hAnsi="Arial" w:cs="Arial"/>
                <w:bCs/>
                <w:sz w:val="20"/>
                <w:szCs w:val="20"/>
              </w:rPr>
              <w:t>na základě nepřepokládané změny vůči PD</w:t>
            </w:r>
            <w:r w:rsidR="00241F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75E9">
              <w:rPr>
                <w:rFonts w:ascii="Arial" w:hAnsi="Arial" w:cs="Arial"/>
                <w:bCs/>
                <w:sz w:val="20"/>
                <w:szCs w:val="20"/>
              </w:rPr>
              <w:t xml:space="preserve">dodávku a montáž </w:t>
            </w:r>
            <w:r w:rsidR="004752EB">
              <w:rPr>
                <w:rFonts w:ascii="Arial" w:hAnsi="Arial" w:cs="Arial"/>
                <w:bCs/>
                <w:sz w:val="20"/>
                <w:szCs w:val="20"/>
              </w:rPr>
              <w:t>umyvadel a nástěnných baterií</w:t>
            </w:r>
          </w:p>
          <w:p w:rsidR="004752EB" w:rsidRPr="001B0D80" w:rsidRDefault="004752EB" w:rsidP="004752EB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 m.č 180, 190, 279, 280, 286</w:t>
            </w:r>
            <w:r w:rsidR="00F774A3">
              <w:rPr>
                <w:rFonts w:ascii="Arial" w:hAnsi="Arial" w:cs="Arial"/>
                <w:bCs/>
                <w:sz w:val="20"/>
                <w:szCs w:val="20"/>
              </w:rPr>
              <w:t>, kdy původně tyto zařizovací předměty byly v pokojích osazeny</w:t>
            </w:r>
            <w:r w:rsidR="00DD16A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774A3">
              <w:rPr>
                <w:rFonts w:ascii="Arial" w:hAnsi="Arial" w:cs="Arial"/>
                <w:bCs/>
                <w:sz w:val="20"/>
                <w:szCs w:val="20"/>
              </w:rPr>
              <w:t xml:space="preserve"> avšak projekt je nově neřešil.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4752E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Vysekání rýh pro nové rozvody ZTi a kanalizace</w:t>
            </w:r>
          </w:p>
          <w:p w:rsidR="00EE7AFA" w:rsidRDefault="004752E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nového potrubí PPR a HT</w:t>
            </w:r>
          </w:p>
          <w:p w:rsidR="00CE132D" w:rsidRDefault="004752E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umyvadel a zápachových uzávěrů</w:t>
            </w:r>
          </w:p>
          <w:p w:rsidR="00A575E9" w:rsidRDefault="00A575E9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</w:t>
            </w:r>
            <w:r w:rsidR="004752EB">
              <w:rPr>
                <w:rFonts w:ascii="Arial" w:hAnsi="Arial" w:cs="Arial"/>
                <w:iCs/>
                <w:sz w:val="20"/>
                <w:szCs w:val="20"/>
              </w:rPr>
              <w:t xml:space="preserve"> baterií</w:t>
            </w: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2EB">
              <w:rPr>
                <w:rFonts w:ascii="Arial" w:hAnsi="Arial" w:cs="Arial"/>
                <w:sz w:val="20"/>
                <w:szCs w:val="20"/>
              </w:rPr>
              <w:t>63 424,95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EA4B99">
              <w:rPr>
                <w:i w:val="0"/>
                <w:sz w:val="28"/>
                <w:szCs w:val="28"/>
              </w:rPr>
              <w:t>6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B4D2E" w:rsidP="00EB4D2E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83" w:rsidRDefault="00073F83">
      <w:r>
        <w:separator/>
      </w:r>
    </w:p>
  </w:endnote>
  <w:endnote w:type="continuationSeparator" w:id="0">
    <w:p w:rsidR="00073F83" w:rsidRDefault="0007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EB3DE6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B3DE6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EB3DE6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83" w:rsidRDefault="00073F83">
      <w:r>
        <w:separator/>
      </w:r>
    </w:p>
  </w:footnote>
  <w:footnote w:type="continuationSeparator" w:id="0">
    <w:p w:rsidR="00073F83" w:rsidRDefault="0007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564C"/>
    <w:rsid w:val="00056007"/>
    <w:rsid w:val="000728E0"/>
    <w:rsid w:val="00073F83"/>
    <w:rsid w:val="00093B27"/>
    <w:rsid w:val="00096063"/>
    <w:rsid w:val="000B4DC1"/>
    <w:rsid w:val="000F1AD7"/>
    <w:rsid w:val="0011543B"/>
    <w:rsid w:val="00130173"/>
    <w:rsid w:val="001373BC"/>
    <w:rsid w:val="0015519D"/>
    <w:rsid w:val="00163B4C"/>
    <w:rsid w:val="00177141"/>
    <w:rsid w:val="00183384"/>
    <w:rsid w:val="001A3756"/>
    <w:rsid w:val="001B0D80"/>
    <w:rsid w:val="001B71A0"/>
    <w:rsid w:val="001D4CEB"/>
    <w:rsid w:val="001E18AB"/>
    <w:rsid w:val="002205F6"/>
    <w:rsid w:val="00221D54"/>
    <w:rsid w:val="002300DB"/>
    <w:rsid w:val="002340F2"/>
    <w:rsid w:val="002407F9"/>
    <w:rsid w:val="002415B6"/>
    <w:rsid w:val="00241F2E"/>
    <w:rsid w:val="00246A83"/>
    <w:rsid w:val="0025520C"/>
    <w:rsid w:val="00261026"/>
    <w:rsid w:val="002A402E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553"/>
    <w:rsid w:val="00426E2B"/>
    <w:rsid w:val="00443278"/>
    <w:rsid w:val="00462936"/>
    <w:rsid w:val="00473055"/>
    <w:rsid w:val="004752EB"/>
    <w:rsid w:val="00491773"/>
    <w:rsid w:val="0049663A"/>
    <w:rsid w:val="004A685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1213E"/>
    <w:rsid w:val="0082500E"/>
    <w:rsid w:val="00834769"/>
    <w:rsid w:val="00834CF1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73A8"/>
    <w:rsid w:val="00941A92"/>
    <w:rsid w:val="00974FAB"/>
    <w:rsid w:val="009843E6"/>
    <w:rsid w:val="00985490"/>
    <w:rsid w:val="009A045E"/>
    <w:rsid w:val="009A7DEB"/>
    <w:rsid w:val="009C7BBB"/>
    <w:rsid w:val="009D4134"/>
    <w:rsid w:val="00A07475"/>
    <w:rsid w:val="00A11A0A"/>
    <w:rsid w:val="00A27F61"/>
    <w:rsid w:val="00A333D1"/>
    <w:rsid w:val="00A40E8A"/>
    <w:rsid w:val="00A43627"/>
    <w:rsid w:val="00A575E9"/>
    <w:rsid w:val="00A753C8"/>
    <w:rsid w:val="00A81376"/>
    <w:rsid w:val="00A855CB"/>
    <w:rsid w:val="00A93D94"/>
    <w:rsid w:val="00A94157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2F75"/>
    <w:rsid w:val="00CB05AF"/>
    <w:rsid w:val="00CD7D40"/>
    <w:rsid w:val="00CE132D"/>
    <w:rsid w:val="00CE3A28"/>
    <w:rsid w:val="00D147E3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C26CF"/>
    <w:rsid w:val="00DC6EF6"/>
    <w:rsid w:val="00DD16A5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A4B99"/>
    <w:rsid w:val="00EB3DE6"/>
    <w:rsid w:val="00EB4D2E"/>
    <w:rsid w:val="00EC7D8E"/>
    <w:rsid w:val="00ED4376"/>
    <w:rsid w:val="00ED462D"/>
    <w:rsid w:val="00EE3C5C"/>
    <w:rsid w:val="00EE648D"/>
    <w:rsid w:val="00EE775A"/>
    <w:rsid w:val="00EE7AFA"/>
    <w:rsid w:val="00F20397"/>
    <w:rsid w:val="00F212F5"/>
    <w:rsid w:val="00F51042"/>
    <w:rsid w:val="00F61306"/>
    <w:rsid w:val="00F615E1"/>
    <w:rsid w:val="00F64E44"/>
    <w:rsid w:val="00F71379"/>
    <w:rsid w:val="00F74BC1"/>
    <w:rsid w:val="00F76424"/>
    <w:rsid w:val="00F774A3"/>
    <w:rsid w:val="00F82490"/>
    <w:rsid w:val="00FA53E5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5EE6-57D1-4817-8C3E-D9E5BDEB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2023-06-26T10:21:00Z</dcterms:created>
  <dcterms:modified xsi:type="dcterms:W3CDTF">2023-06-26T10:21:00Z</dcterms:modified>
</cp:coreProperties>
</file>