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836D" w14:textId="77777777" w:rsidR="00697E77" w:rsidRDefault="00697E77">
      <w:pPr>
        <w:widowControl w:val="0"/>
        <w:suppressAutoHyphens/>
        <w:spacing w:after="0" w:line="240" w:lineRule="auto"/>
        <w:ind w:right="-108"/>
        <w:rPr>
          <w:rFonts w:eastAsia="Times New Roman" w:cs="Calibri"/>
          <w:lang w:eastAsia="ar-SA"/>
        </w:rPr>
      </w:pPr>
    </w:p>
    <w:p w14:paraId="438CB5A7" w14:textId="77777777" w:rsidR="00697E77" w:rsidRDefault="00697E77">
      <w:pPr>
        <w:widowControl w:val="0"/>
        <w:suppressAutoHyphens/>
        <w:spacing w:after="0" w:line="240" w:lineRule="auto"/>
        <w:ind w:right="-108"/>
        <w:rPr>
          <w:rFonts w:eastAsia="Times New Roman" w:cs="Calibri"/>
          <w:lang w:eastAsia="ar-SA"/>
        </w:rPr>
      </w:pPr>
    </w:p>
    <w:p w14:paraId="0821A555" w14:textId="77777777" w:rsidR="00697E77" w:rsidRDefault="00697E77">
      <w:pPr>
        <w:widowControl w:val="0"/>
        <w:suppressAutoHyphens/>
        <w:spacing w:after="0" w:line="240" w:lineRule="auto"/>
        <w:ind w:right="-108"/>
        <w:rPr>
          <w:rFonts w:eastAsia="Times New Roman" w:cs="Calibri"/>
          <w:lang w:eastAsia="ar-SA"/>
        </w:rPr>
      </w:pPr>
    </w:p>
    <w:p w14:paraId="0DD0634E" w14:textId="77777777" w:rsidR="00697E77" w:rsidRDefault="00C62BB9">
      <w:pPr>
        <w:widowControl w:val="0"/>
        <w:suppressAutoHyphens/>
        <w:spacing w:after="0" w:line="240" w:lineRule="auto"/>
        <w:ind w:right="-108"/>
        <w:rPr>
          <w:rFonts w:eastAsia="Times New Roman" w:cs="Calibri"/>
          <w:lang w:eastAsia="ar-SA"/>
        </w:rPr>
      </w:pPr>
      <w:r>
        <w:rPr>
          <w:rFonts w:eastAsia="Times New Roman" w:cs="Calibri"/>
          <w:lang w:eastAsia="ar-SA"/>
        </w:rPr>
        <w:t>Smluvní strany</w:t>
      </w:r>
    </w:p>
    <w:p w14:paraId="0E7E6E5F" w14:textId="77777777" w:rsidR="00697E77" w:rsidRDefault="00697E77">
      <w:pPr>
        <w:widowControl w:val="0"/>
        <w:suppressAutoHyphens/>
        <w:spacing w:after="0" w:line="240" w:lineRule="auto"/>
        <w:ind w:right="-108"/>
        <w:rPr>
          <w:rFonts w:eastAsia="Times New Roman" w:cs="Calibri"/>
          <w:b/>
          <w:lang w:eastAsia="ar-SA"/>
        </w:rPr>
      </w:pPr>
    </w:p>
    <w:p w14:paraId="235CED7B" w14:textId="77777777" w:rsidR="00697E77" w:rsidRDefault="00C62BB9">
      <w:pPr>
        <w:numPr>
          <w:ilvl w:val="0"/>
          <w:numId w:val="1"/>
        </w:numPr>
        <w:suppressAutoHyphens/>
        <w:spacing w:after="0" w:line="240" w:lineRule="auto"/>
        <w:rPr>
          <w:rFonts w:eastAsia="Times New Roman" w:cs="Calibri"/>
          <w:b/>
          <w:bCs/>
          <w:lang w:eastAsia="ar-SA"/>
        </w:rPr>
      </w:pPr>
      <w:r>
        <w:rPr>
          <w:rFonts w:eastAsia="Times New Roman" w:cs="Times New Roman"/>
          <w:bCs/>
          <w:lang w:eastAsia="ar-SA"/>
        </w:rPr>
        <w:t>Název</w:t>
      </w:r>
      <w:r>
        <w:rPr>
          <w:rFonts w:eastAsia="Times New Roman" w:cs="Calibri"/>
          <w:bCs/>
          <w:lang w:eastAsia="ar-SA"/>
        </w:rPr>
        <w:t xml:space="preserve">:   </w:t>
      </w:r>
      <w:r>
        <w:rPr>
          <w:rFonts w:eastAsia="Times New Roman" w:cs="Calibri"/>
          <w:bCs/>
          <w:lang w:eastAsia="ar-SA"/>
        </w:rPr>
        <w:tab/>
      </w:r>
      <w:r>
        <w:rPr>
          <w:rFonts w:eastAsia="Times New Roman" w:cs="Calibri"/>
          <w:bCs/>
          <w:lang w:eastAsia="ar-SA"/>
        </w:rPr>
        <w:tab/>
      </w:r>
      <w:bookmarkStart w:id="0" w:name="_Hlk19537713"/>
      <w:r>
        <w:rPr>
          <w:rFonts w:eastAsia="Times New Roman" w:cs="Calibri"/>
          <w:bCs/>
          <w:lang w:eastAsia="ar-SA"/>
        </w:rPr>
        <w:tab/>
      </w:r>
      <w:r>
        <w:rPr>
          <w:rFonts w:eastAsia="Times New Roman" w:cs="Calibri"/>
          <w:b/>
          <w:bCs/>
          <w:lang w:eastAsia="ar-SA"/>
        </w:rPr>
        <w:t xml:space="preserve">Bytový podnik v Praze 5, státní podnik v likvidaci </w:t>
      </w:r>
    </w:p>
    <w:bookmarkEnd w:id="0"/>
    <w:p w14:paraId="3F0F5FA6" w14:textId="77777777" w:rsidR="00697E77" w:rsidRDefault="00C62BB9">
      <w:pPr>
        <w:suppressAutoHyphens/>
        <w:spacing w:after="0" w:line="240" w:lineRule="auto"/>
        <w:ind w:left="360"/>
      </w:pPr>
      <w:r>
        <w:rPr>
          <w:rFonts w:eastAsia="Times New Roman" w:cs="Calibri"/>
          <w:lang w:eastAsia="ar-SA"/>
        </w:rPr>
        <w:t>IČO:</w:t>
      </w:r>
      <w:r>
        <w:rPr>
          <w:rFonts w:eastAsia="Times New Roman" w:cs="Calibri"/>
          <w:lang w:eastAsia="ar-SA"/>
        </w:rPr>
        <w:tab/>
      </w:r>
      <w:r>
        <w:rPr>
          <w:rFonts w:eastAsia="Times New Roman" w:cs="Calibri"/>
          <w:lang w:eastAsia="ar-SA"/>
        </w:rPr>
        <w:tab/>
      </w:r>
      <w:r>
        <w:rPr>
          <w:rFonts w:eastAsia="Times New Roman" w:cs="Calibri"/>
          <w:lang w:eastAsia="ar-SA"/>
        </w:rPr>
        <w:tab/>
      </w:r>
      <w:r>
        <w:rPr>
          <w:rFonts w:eastAsia="Times New Roman" w:cs="Calibri"/>
          <w:bCs/>
          <w:lang w:eastAsia="ar-SA"/>
        </w:rPr>
        <w:t>00063606</w:t>
      </w:r>
    </w:p>
    <w:p w14:paraId="4BD54696" w14:textId="77777777" w:rsidR="00697E77" w:rsidRDefault="00C62BB9">
      <w:pPr>
        <w:suppressAutoHyphens/>
        <w:spacing w:after="0" w:line="240" w:lineRule="auto"/>
        <w:ind w:left="360"/>
        <w:rPr>
          <w:rFonts w:eastAsia="Times New Roman" w:cs="Calibri"/>
          <w:bCs/>
          <w:lang w:eastAsia="ar-SA"/>
        </w:rPr>
      </w:pPr>
      <w:r>
        <w:rPr>
          <w:rFonts w:eastAsia="Times New Roman" w:cs="Calibri"/>
          <w:lang w:eastAsia="ar-SA"/>
        </w:rPr>
        <w:t xml:space="preserve">se sídlem:           </w:t>
      </w:r>
      <w:r>
        <w:rPr>
          <w:rFonts w:eastAsia="Times New Roman" w:cs="Calibri"/>
          <w:lang w:eastAsia="ar-SA"/>
        </w:rPr>
        <w:tab/>
        <w:t xml:space="preserve">            </w:t>
      </w:r>
      <w:r>
        <w:rPr>
          <w:rFonts w:eastAsia="Times New Roman" w:cs="Calibri"/>
          <w:lang w:eastAsia="ar-SA"/>
        </w:rPr>
        <w:tab/>
      </w:r>
      <w:r>
        <w:rPr>
          <w:rFonts w:eastAsia="Times New Roman" w:cs="Calibri"/>
          <w:bCs/>
          <w:lang w:eastAsia="ar-SA"/>
        </w:rPr>
        <w:t>Praha 5, Nádražní 1301/24, PSČ 15000</w:t>
      </w:r>
    </w:p>
    <w:p w14:paraId="6CA8FE25" w14:textId="77777777" w:rsidR="00697E77" w:rsidRDefault="00697E77">
      <w:pPr>
        <w:suppressAutoHyphens/>
        <w:spacing w:after="0" w:line="240" w:lineRule="auto"/>
        <w:jc w:val="both"/>
        <w:rPr>
          <w:rFonts w:eastAsia="Times New Roman" w:cs="Calibri"/>
          <w:lang w:eastAsia="ar-SA"/>
        </w:rPr>
      </w:pPr>
    </w:p>
    <w:p w14:paraId="2A2ACEDF" w14:textId="77777777" w:rsidR="00697E77" w:rsidRDefault="00C62BB9">
      <w:pPr>
        <w:spacing w:after="0" w:line="240" w:lineRule="auto"/>
        <w:ind w:left="360"/>
        <w:rPr>
          <w:rFonts w:eastAsia="Times New Roman" w:cs="Times New Roman"/>
          <w:b/>
          <w:i/>
        </w:rPr>
      </w:pPr>
      <w:r>
        <w:rPr>
          <w:rFonts w:eastAsia="Times New Roman" w:cs="Times New Roman"/>
          <w:b/>
          <w:i/>
        </w:rPr>
        <w:t>na straně jedné</w:t>
      </w:r>
      <w:r>
        <w:rPr>
          <w:rFonts w:eastAsia="Times New Roman" w:cs="Times New Roman"/>
          <w:i/>
        </w:rPr>
        <w:t xml:space="preserve"> jako „</w:t>
      </w:r>
      <w:r>
        <w:rPr>
          <w:rFonts w:eastAsia="Times New Roman" w:cs="Times New Roman"/>
          <w:b/>
          <w:bCs/>
          <w:i/>
        </w:rPr>
        <w:t>Prodávající</w:t>
      </w:r>
      <w:r>
        <w:rPr>
          <w:rFonts w:eastAsia="Times New Roman" w:cs="Times New Roman"/>
          <w:i/>
        </w:rPr>
        <w:t>“</w:t>
      </w:r>
    </w:p>
    <w:p w14:paraId="474F1D8C" w14:textId="77777777" w:rsidR="00697E77" w:rsidRDefault="00697E77">
      <w:pPr>
        <w:spacing w:after="0" w:line="240" w:lineRule="auto"/>
        <w:jc w:val="both"/>
        <w:rPr>
          <w:rFonts w:eastAsia="Times New Roman" w:cs="Times New Roman"/>
          <w:highlight w:val="yellow"/>
        </w:rPr>
      </w:pPr>
    </w:p>
    <w:p w14:paraId="76A9A677" w14:textId="77777777" w:rsidR="009C4FCF" w:rsidRPr="006D3DF6" w:rsidRDefault="009C4FCF" w:rsidP="009C4FCF">
      <w:pPr>
        <w:pStyle w:val="Odstavecseseznamem"/>
        <w:numPr>
          <w:ilvl w:val="0"/>
          <w:numId w:val="1"/>
        </w:numPr>
        <w:suppressAutoHyphens/>
        <w:rPr>
          <w:rFonts w:eastAsia="Times New Roman" w:cs="Times New Roman"/>
          <w:b/>
          <w:bCs/>
        </w:rPr>
      </w:pPr>
      <w:r>
        <w:rPr>
          <w:rFonts w:eastAsia="Times New Roman" w:cs="Times New Roman"/>
        </w:rPr>
        <w:t>Název:</w:t>
      </w:r>
      <w:r>
        <w:rPr>
          <w:rFonts w:eastAsia="Times New Roman" w:cs="Times New Roman"/>
        </w:rPr>
        <w:tab/>
      </w:r>
      <w:r>
        <w:rPr>
          <w:rFonts w:eastAsia="Times New Roman" w:cs="Times New Roman"/>
        </w:rPr>
        <w:tab/>
      </w:r>
      <w:r>
        <w:rPr>
          <w:rFonts w:eastAsia="Times New Roman" w:cs="Times New Roman"/>
        </w:rPr>
        <w:tab/>
      </w:r>
      <w:r w:rsidRPr="006D3DF6">
        <w:rPr>
          <w:rFonts w:eastAsia="Times New Roman" w:cs="Times New Roman"/>
          <w:b/>
          <w:bCs/>
        </w:rPr>
        <w:t xml:space="preserve">Společenství vlastníků domu Na </w:t>
      </w:r>
      <w:proofErr w:type="spellStart"/>
      <w:r w:rsidRPr="006D3DF6">
        <w:rPr>
          <w:rFonts w:eastAsia="Times New Roman" w:cs="Times New Roman"/>
          <w:b/>
          <w:bCs/>
        </w:rPr>
        <w:t>Šmukýřce</w:t>
      </w:r>
      <w:proofErr w:type="spellEnd"/>
      <w:r w:rsidRPr="006D3DF6">
        <w:rPr>
          <w:rFonts w:eastAsia="Times New Roman" w:cs="Times New Roman"/>
          <w:b/>
          <w:bCs/>
        </w:rPr>
        <w:t xml:space="preserve"> 910-911, Košíře</w:t>
      </w:r>
    </w:p>
    <w:p w14:paraId="65640C5A" w14:textId="77777777" w:rsidR="009C4FCF" w:rsidRDefault="009C4FCF" w:rsidP="009C4FCF">
      <w:pPr>
        <w:pStyle w:val="Odstavecseseznamem"/>
        <w:suppressAutoHyphens/>
        <w:spacing w:after="0" w:line="240" w:lineRule="auto"/>
        <w:ind w:left="360"/>
        <w:rPr>
          <w:rFonts w:eastAsia="Times New Roman" w:cs="Times New Roman"/>
        </w:rPr>
      </w:pPr>
      <w:r>
        <w:rPr>
          <w:rFonts w:eastAsia="Times New Roman" w:cs="Times New Roman"/>
        </w:rPr>
        <w:t>IČO:</w:t>
      </w:r>
      <w:r>
        <w:rPr>
          <w:rFonts w:eastAsia="Times New Roman" w:cs="Times New Roman"/>
        </w:rPr>
        <w:tab/>
      </w:r>
      <w:r>
        <w:rPr>
          <w:rFonts w:eastAsia="Times New Roman" w:cs="Times New Roman"/>
        </w:rPr>
        <w:tab/>
      </w:r>
      <w:r>
        <w:rPr>
          <w:rFonts w:eastAsia="Times New Roman" w:cs="Times New Roman"/>
        </w:rPr>
        <w:tab/>
      </w:r>
      <w:r w:rsidRPr="00804ACD">
        <w:rPr>
          <w:rFonts w:eastAsia="Times New Roman" w:cs="Times New Roman"/>
        </w:rPr>
        <w:t>24204111</w:t>
      </w:r>
    </w:p>
    <w:p w14:paraId="4A3AD2E7" w14:textId="77777777" w:rsidR="009C4FCF" w:rsidRDefault="009C4FCF" w:rsidP="009C4FCF">
      <w:pPr>
        <w:pStyle w:val="Odstavecseseznamem"/>
        <w:suppressAutoHyphens/>
        <w:spacing w:after="0" w:line="240" w:lineRule="auto"/>
        <w:ind w:left="360"/>
        <w:rPr>
          <w:rFonts w:eastAsia="Times New Roman" w:cs="Times New Roman"/>
        </w:rPr>
      </w:pPr>
      <w:r>
        <w:rPr>
          <w:rFonts w:eastAsia="Times New Roman" w:cs="Times New Roman"/>
        </w:rPr>
        <w:t>se sídlem:</w:t>
      </w:r>
      <w:r>
        <w:rPr>
          <w:rFonts w:eastAsia="Times New Roman" w:cs="Times New Roman"/>
        </w:rPr>
        <w:tab/>
      </w:r>
      <w:r>
        <w:rPr>
          <w:rFonts w:eastAsia="Times New Roman" w:cs="Times New Roman"/>
        </w:rPr>
        <w:tab/>
      </w:r>
      <w:r>
        <w:rPr>
          <w:rFonts w:eastAsia="Times New Roman" w:cs="Times New Roman"/>
        </w:rPr>
        <w:tab/>
      </w:r>
      <w:r w:rsidRPr="00804ACD">
        <w:rPr>
          <w:rFonts w:eastAsia="Times New Roman" w:cs="Times New Roman"/>
        </w:rPr>
        <w:t xml:space="preserve">Praha 5, Na </w:t>
      </w:r>
      <w:proofErr w:type="spellStart"/>
      <w:r w:rsidRPr="00804ACD">
        <w:rPr>
          <w:rFonts w:eastAsia="Times New Roman" w:cs="Times New Roman"/>
        </w:rPr>
        <w:t>Šmukýřce</w:t>
      </w:r>
      <w:proofErr w:type="spellEnd"/>
      <w:r w:rsidRPr="00804ACD">
        <w:rPr>
          <w:rFonts w:eastAsia="Times New Roman" w:cs="Times New Roman"/>
        </w:rPr>
        <w:t xml:space="preserve"> 910/13, PSČ 15000</w:t>
      </w:r>
    </w:p>
    <w:p w14:paraId="3C6103A4" w14:textId="77777777" w:rsidR="001761B7" w:rsidRDefault="001761B7" w:rsidP="001761B7">
      <w:pPr>
        <w:suppressAutoHyphens/>
        <w:spacing w:after="0" w:line="240" w:lineRule="auto"/>
        <w:ind w:left="360"/>
        <w:rPr>
          <w:rFonts w:eastAsia="Times New Roman" w:cs="Calibri"/>
          <w:lang w:eastAsia="ar-SA"/>
        </w:rPr>
      </w:pPr>
    </w:p>
    <w:p w14:paraId="0E144480" w14:textId="77777777" w:rsidR="00272999" w:rsidRDefault="00272999" w:rsidP="00272999">
      <w:pPr>
        <w:suppressAutoHyphens/>
        <w:spacing w:after="0" w:line="240" w:lineRule="auto"/>
        <w:ind w:left="2840" w:hanging="2480"/>
        <w:rPr>
          <w:rFonts w:eastAsia="Times New Roman" w:cs="Times New Roman"/>
        </w:rPr>
      </w:pPr>
    </w:p>
    <w:p w14:paraId="4A272D01" w14:textId="192F4C55" w:rsidR="00697E77" w:rsidRDefault="00C62BB9">
      <w:pPr>
        <w:spacing w:after="0" w:line="240" w:lineRule="auto"/>
        <w:ind w:left="360"/>
        <w:jc w:val="both"/>
        <w:rPr>
          <w:rFonts w:eastAsia="Times New Roman" w:cs="Times New Roman"/>
        </w:rPr>
      </w:pPr>
      <w:r>
        <w:rPr>
          <w:rFonts w:eastAsia="Times New Roman" w:cs="Times New Roman"/>
          <w:b/>
          <w:i/>
        </w:rPr>
        <w:t>na straně druhé</w:t>
      </w:r>
      <w:r w:rsidR="006B5C75">
        <w:rPr>
          <w:rFonts w:eastAsia="Times New Roman" w:cs="Times New Roman"/>
          <w:b/>
          <w:i/>
        </w:rPr>
        <w:t xml:space="preserve"> </w:t>
      </w:r>
      <w:r>
        <w:rPr>
          <w:rFonts w:eastAsia="Times New Roman" w:cs="Times New Roman"/>
          <w:i/>
        </w:rPr>
        <w:t>jako „</w:t>
      </w:r>
      <w:r>
        <w:rPr>
          <w:rFonts w:eastAsia="Times New Roman" w:cs="Times New Roman"/>
          <w:b/>
          <w:bCs/>
          <w:i/>
        </w:rPr>
        <w:t>Kupující</w:t>
      </w:r>
      <w:r>
        <w:rPr>
          <w:rFonts w:eastAsia="Times New Roman" w:cs="Times New Roman"/>
          <w:i/>
        </w:rPr>
        <w:t>“</w:t>
      </w:r>
    </w:p>
    <w:p w14:paraId="5BF668DC" w14:textId="77777777" w:rsidR="00697E77" w:rsidRDefault="00697E77">
      <w:pPr>
        <w:spacing w:after="0" w:line="240" w:lineRule="auto"/>
        <w:ind w:left="360"/>
        <w:jc w:val="both"/>
        <w:rPr>
          <w:rFonts w:eastAsia="Times New Roman" w:cs="Times New Roman"/>
        </w:rPr>
      </w:pPr>
    </w:p>
    <w:p w14:paraId="1721B689" w14:textId="77777777" w:rsidR="00697E77" w:rsidRDefault="00C62BB9">
      <w:pPr>
        <w:widowControl w:val="0"/>
        <w:suppressAutoHyphens/>
        <w:spacing w:after="0" w:line="240" w:lineRule="auto"/>
        <w:ind w:firstLine="360"/>
        <w:rPr>
          <w:rFonts w:eastAsia="Times New Roman" w:cs="Calibri"/>
          <w:lang w:eastAsia="ar-SA"/>
        </w:rPr>
      </w:pPr>
      <w:r>
        <w:rPr>
          <w:rFonts w:eastAsia="Times New Roman" w:cs="Times New Roman"/>
        </w:rPr>
        <w:t>(Prodávající a Kupující dále společně také jako „</w:t>
      </w:r>
      <w:r>
        <w:rPr>
          <w:rFonts w:eastAsia="Times New Roman" w:cs="Times New Roman"/>
          <w:b/>
        </w:rPr>
        <w:t>Smluvní strany</w:t>
      </w:r>
      <w:r>
        <w:rPr>
          <w:rFonts w:eastAsia="Times New Roman" w:cs="Times New Roman"/>
          <w:i/>
        </w:rPr>
        <w:t>“)</w:t>
      </w:r>
    </w:p>
    <w:p w14:paraId="03646DDB" w14:textId="77777777" w:rsidR="00697E77"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Default="00C62BB9">
      <w:pPr>
        <w:suppressAutoHyphens/>
        <w:spacing w:after="0" w:line="240" w:lineRule="auto"/>
        <w:ind w:firstLine="360"/>
        <w:rPr>
          <w:rFonts w:eastAsia="Times New Roman" w:cs="Calibri"/>
          <w:b/>
          <w:bCs/>
          <w:lang w:eastAsia="ar-SA"/>
        </w:rPr>
      </w:pPr>
      <w:r>
        <w:rPr>
          <w:rFonts w:eastAsia="Times New Roman" w:cs="Calibri"/>
          <w:lang w:eastAsia="ar-SA"/>
        </w:rPr>
        <w:t>uzavřely níže uvedeného dne, měsíce a roku následující</w:t>
      </w:r>
    </w:p>
    <w:p w14:paraId="5C26E245" w14:textId="77777777" w:rsidR="00697E77"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Default="00C62BB9">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KUPNÍ SMLOUVU O PŘEVODU VLASTNICTVÍ NEMOVITOSTI</w:t>
      </w:r>
    </w:p>
    <w:p w14:paraId="69CE0DCA" w14:textId="0199A150" w:rsidR="007F1A18" w:rsidRDefault="007F1A18">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č.</w:t>
      </w:r>
      <w:r w:rsidR="00EA645C">
        <w:rPr>
          <w:rFonts w:eastAsia="Times New Roman" w:cs="Calibri"/>
          <w:b/>
          <w:sz w:val="28"/>
          <w:szCs w:val="28"/>
          <w:lang w:eastAsia="ar-SA"/>
        </w:rPr>
        <w:t xml:space="preserve"> </w:t>
      </w:r>
      <w:r w:rsidR="007246B3" w:rsidRPr="009C704F">
        <w:rPr>
          <w:rFonts w:eastAsia="Times New Roman" w:cs="Calibri"/>
          <w:b/>
          <w:sz w:val="28"/>
          <w:szCs w:val="28"/>
          <w:lang w:eastAsia="ar-SA"/>
        </w:rPr>
        <w:t>2022115</w:t>
      </w:r>
    </w:p>
    <w:p w14:paraId="1350DE9C" w14:textId="77777777" w:rsidR="00697E77"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Default="00C62BB9">
      <w:pPr>
        <w:widowControl w:val="0"/>
        <w:suppressAutoHyphens/>
        <w:spacing w:after="0" w:line="240" w:lineRule="auto"/>
        <w:jc w:val="center"/>
        <w:rPr>
          <w:rFonts w:eastAsia="Times New Roman" w:cs="Calibri"/>
          <w:lang w:eastAsia="ar-SA"/>
        </w:rPr>
      </w:pPr>
      <w:r>
        <w:rPr>
          <w:rFonts w:eastAsia="Times New Roman" w:cs="Calibri"/>
          <w:lang w:eastAsia="ar-SA"/>
        </w:rPr>
        <w:t>(dále jen „</w:t>
      </w:r>
      <w:r>
        <w:rPr>
          <w:rFonts w:eastAsia="Times New Roman" w:cs="Calibri"/>
          <w:b/>
          <w:lang w:eastAsia="ar-SA"/>
        </w:rPr>
        <w:t>Smlouva</w:t>
      </w:r>
      <w:r>
        <w:rPr>
          <w:rFonts w:eastAsia="Times New Roman" w:cs="Calibri"/>
          <w:lang w:eastAsia="ar-SA"/>
        </w:rPr>
        <w:t>“)</w:t>
      </w:r>
    </w:p>
    <w:p w14:paraId="522859DF" w14:textId="77777777" w:rsidR="00697E77" w:rsidRDefault="00697E77">
      <w:pPr>
        <w:suppressAutoHyphens/>
        <w:spacing w:after="0" w:line="240" w:lineRule="auto"/>
        <w:ind w:right="-108"/>
        <w:rPr>
          <w:rFonts w:eastAsia="Times New Roman" w:cs="Calibri"/>
          <w:highlight w:val="yellow"/>
          <w:lang w:eastAsia="ar-SA"/>
        </w:rPr>
      </w:pPr>
    </w:p>
    <w:p w14:paraId="710CB26D" w14:textId="77777777" w:rsidR="00697E77" w:rsidRDefault="00C62BB9">
      <w:pPr>
        <w:suppressAutoHyphens/>
        <w:spacing w:after="0" w:line="240" w:lineRule="auto"/>
        <w:ind w:right="-108"/>
        <w:jc w:val="center"/>
        <w:rPr>
          <w:rFonts w:eastAsia="Times New Roman" w:cs="Calibri"/>
          <w:b/>
          <w:lang w:eastAsia="ar-SA"/>
        </w:rPr>
      </w:pPr>
      <w:r>
        <w:rPr>
          <w:rFonts w:eastAsia="Times New Roman" w:cs="Calibri"/>
          <w:b/>
          <w:lang w:eastAsia="ar-SA"/>
        </w:rPr>
        <w:t>I.</w:t>
      </w:r>
    </w:p>
    <w:p w14:paraId="0F25E774" w14:textId="77777777" w:rsidR="00697E77" w:rsidRDefault="00C62BB9">
      <w:pPr>
        <w:suppressAutoHyphens/>
        <w:spacing w:after="0" w:line="240" w:lineRule="auto"/>
        <w:ind w:right="-108"/>
        <w:jc w:val="center"/>
        <w:rPr>
          <w:rFonts w:eastAsia="Times New Roman" w:cs="Calibri"/>
          <w:lang w:eastAsia="ar-SA"/>
        </w:rPr>
      </w:pPr>
      <w:r>
        <w:rPr>
          <w:rFonts w:eastAsia="Times New Roman" w:cs="Calibri"/>
          <w:b/>
          <w:lang w:eastAsia="ar-SA"/>
        </w:rPr>
        <w:t>Úvodní ustanovení</w:t>
      </w:r>
    </w:p>
    <w:p w14:paraId="3C2CF753" w14:textId="77777777" w:rsidR="00697E77" w:rsidRDefault="00697E77">
      <w:pPr>
        <w:suppressAutoHyphens/>
        <w:spacing w:after="0" w:line="240" w:lineRule="auto"/>
        <w:ind w:right="-108"/>
        <w:jc w:val="both"/>
        <w:rPr>
          <w:rFonts w:eastAsia="Times New Roman" w:cs="Calibri"/>
          <w:lang w:eastAsia="ar-SA"/>
        </w:rPr>
      </w:pPr>
    </w:p>
    <w:p w14:paraId="24190F1C" w14:textId="5A54F921" w:rsidR="00697E77" w:rsidRDefault="00C62BB9" w:rsidP="00515ED6">
      <w:pPr>
        <w:numPr>
          <w:ilvl w:val="0"/>
          <w:numId w:val="2"/>
        </w:numPr>
        <w:suppressAutoHyphens/>
        <w:spacing w:after="0" w:line="240" w:lineRule="auto"/>
        <w:ind w:left="709" w:right="-108" w:hanging="709"/>
        <w:jc w:val="both"/>
      </w:pPr>
      <w:r>
        <w:rPr>
          <w:rFonts w:eastAsia="Times New Roman" w:cs="Calibri"/>
          <w:lang w:eastAsia="ar-SA"/>
        </w:rPr>
        <w:t xml:space="preserve">Prodávající </w:t>
      </w:r>
      <w:r>
        <w:rPr>
          <w:rFonts w:cs="Calibri"/>
          <w:lang w:eastAsia="ar-SA"/>
        </w:rPr>
        <w:t>prohlašuje</w:t>
      </w:r>
      <w:r>
        <w:rPr>
          <w:rFonts w:eastAsia="Times New Roman" w:cs="Calibri"/>
          <w:lang w:eastAsia="ar-SA"/>
        </w:rPr>
        <w:t xml:space="preserve">, že </w:t>
      </w:r>
      <w:bookmarkStart w:id="1" w:name="_Hlk21879723"/>
      <w:r>
        <w:rPr>
          <w:rFonts w:eastAsia="Times New Roman" w:cs="Calibri"/>
          <w:lang w:eastAsia="ar-SA"/>
        </w:rPr>
        <w:t xml:space="preserve">v souladu se zápisem v katastru nemovitostí je </w:t>
      </w:r>
      <w:r>
        <w:rPr>
          <w:rFonts w:cs="Verdana"/>
        </w:rPr>
        <w:t>výlučným vlastníkem níže specifikovaných nemovitostí Česká republika a Prodávající má právo s tímto majetkem státu hospodařit a nakládat s ním jako vlastník:</w:t>
      </w:r>
    </w:p>
    <w:p w14:paraId="7065647C" w14:textId="77777777" w:rsidR="00697E77" w:rsidRDefault="00697E77" w:rsidP="00515ED6">
      <w:pPr>
        <w:suppressAutoHyphens/>
        <w:spacing w:after="0" w:line="240" w:lineRule="auto"/>
        <w:ind w:left="709" w:right="-108" w:hanging="709"/>
        <w:jc w:val="both"/>
      </w:pPr>
    </w:p>
    <w:p w14:paraId="7CCCD58A" w14:textId="5AB0A155" w:rsidR="00697E77" w:rsidRPr="007246B3" w:rsidRDefault="00C62BB9" w:rsidP="009C704F">
      <w:pPr>
        <w:pStyle w:val="Odstavecseseznamem"/>
        <w:numPr>
          <w:ilvl w:val="0"/>
          <w:numId w:val="11"/>
        </w:numPr>
        <w:suppressAutoHyphens/>
        <w:spacing w:after="0" w:line="240" w:lineRule="auto"/>
        <w:ind w:right="-108"/>
        <w:jc w:val="both"/>
        <w:rPr>
          <w:rFonts w:cs="Calibri"/>
          <w:lang w:eastAsia="ar-SA"/>
        </w:rPr>
      </w:pPr>
      <w:r w:rsidRPr="007246B3">
        <w:rPr>
          <w:rFonts w:cs="Calibri"/>
          <w:bCs/>
          <w:lang w:eastAsia="ar-SA"/>
        </w:rPr>
        <w:t xml:space="preserve">Pozemek </w:t>
      </w:r>
      <w:proofErr w:type="spellStart"/>
      <w:r w:rsidRPr="007246B3">
        <w:rPr>
          <w:rFonts w:cs="Calibri"/>
          <w:bCs/>
          <w:lang w:eastAsia="ar-SA"/>
        </w:rPr>
        <w:t>parc</w:t>
      </w:r>
      <w:proofErr w:type="spellEnd"/>
      <w:r w:rsidRPr="007246B3">
        <w:rPr>
          <w:rFonts w:cs="Calibri"/>
          <w:bCs/>
          <w:lang w:eastAsia="ar-SA"/>
        </w:rPr>
        <w:t xml:space="preserve">. č. </w:t>
      </w:r>
      <w:r w:rsidR="007246B3" w:rsidRPr="007246B3">
        <w:rPr>
          <w:rFonts w:eastAsia="Times New Roman" w:cs="Calibri"/>
          <w:b/>
          <w:lang w:eastAsia="ar-SA"/>
        </w:rPr>
        <w:t>920/1</w:t>
      </w:r>
      <w:r w:rsidR="007246B3" w:rsidRPr="007246B3">
        <w:rPr>
          <w:rFonts w:cs="Calibri"/>
          <w:bCs/>
          <w:lang w:eastAsia="ar-SA"/>
        </w:rPr>
        <w:t xml:space="preserve">, </w:t>
      </w:r>
      <w:r w:rsidRPr="007246B3">
        <w:rPr>
          <w:rFonts w:cs="Calibri"/>
          <w:bCs/>
          <w:lang w:eastAsia="ar-SA"/>
        </w:rPr>
        <w:t xml:space="preserve">druh pozemku: </w:t>
      </w:r>
      <w:r w:rsidR="00F5363A" w:rsidRPr="007246B3">
        <w:rPr>
          <w:rFonts w:eastAsia="Times New Roman" w:cs="Calibri"/>
          <w:lang w:eastAsia="ar-SA"/>
        </w:rPr>
        <w:t>ostatní plocha</w:t>
      </w:r>
      <w:r w:rsidRPr="007246B3">
        <w:rPr>
          <w:rFonts w:cs="Calibri"/>
          <w:bCs/>
          <w:lang w:eastAsia="ar-SA"/>
        </w:rPr>
        <w:t xml:space="preserve">, způsob využití: </w:t>
      </w:r>
      <w:r w:rsidR="00F5363A" w:rsidRPr="007246B3">
        <w:rPr>
          <w:rFonts w:eastAsia="Times New Roman" w:cs="Calibri"/>
          <w:lang w:eastAsia="ar-SA"/>
        </w:rPr>
        <w:t>zeleň</w:t>
      </w:r>
      <w:r w:rsidRPr="007246B3">
        <w:rPr>
          <w:rFonts w:cs="Calibri"/>
          <w:bCs/>
          <w:lang w:eastAsia="ar-SA"/>
        </w:rPr>
        <w:t xml:space="preserve">, o celkové výměře </w:t>
      </w:r>
      <w:r w:rsidR="007246B3" w:rsidRPr="007246B3">
        <w:rPr>
          <w:rFonts w:cs="Calibri"/>
          <w:bCs/>
          <w:lang w:eastAsia="ar-SA"/>
        </w:rPr>
        <w:t>4795</w:t>
      </w:r>
      <w:r w:rsidRPr="007246B3">
        <w:rPr>
          <w:rFonts w:cs="Calibri"/>
          <w:bCs/>
          <w:lang w:eastAsia="ar-SA"/>
        </w:rPr>
        <w:t> m</w:t>
      </w:r>
      <w:r w:rsidRPr="007246B3">
        <w:rPr>
          <w:rFonts w:cs="Calibri"/>
          <w:bCs/>
          <w:vertAlign w:val="superscript"/>
          <w:lang w:eastAsia="ar-SA"/>
        </w:rPr>
        <w:t>2</w:t>
      </w:r>
      <w:r w:rsidRPr="007246B3">
        <w:rPr>
          <w:rFonts w:cs="Calibri"/>
          <w:bCs/>
          <w:lang w:eastAsia="ar-SA"/>
        </w:rPr>
        <w:t>,</w:t>
      </w:r>
      <w:r w:rsidRPr="00130EC6">
        <w:t xml:space="preserve"> </w:t>
      </w:r>
      <w:r w:rsidRPr="007246B3">
        <w:rPr>
          <w:rFonts w:cs="Calibri"/>
          <w:lang w:eastAsia="ar-SA"/>
        </w:rPr>
        <w:t xml:space="preserve">zapsaný v katastru nemovitostí vedeném Katastrálním úřadem pro hlavní město Prahu, Katastrální pracoviště Praha, na LV č. </w:t>
      </w:r>
      <w:r w:rsidR="007246B3" w:rsidRPr="009C704F">
        <w:rPr>
          <w:rFonts w:eastAsia="Times New Roman" w:cs="Calibri"/>
          <w:bCs/>
          <w:lang w:eastAsia="ar-SA"/>
        </w:rPr>
        <w:t>10</w:t>
      </w:r>
      <w:r w:rsidR="007246B3" w:rsidRPr="007246B3">
        <w:rPr>
          <w:rFonts w:cs="Calibri"/>
          <w:lang w:eastAsia="ar-SA"/>
        </w:rPr>
        <w:t xml:space="preserve">, </w:t>
      </w:r>
      <w:r w:rsidRPr="007246B3">
        <w:rPr>
          <w:rFonts w:cs="Calibri"/>
          <w:lang w:eastAsia="ar-SA"/>
        </w:rPr>
        <w:t xml:space="preserve">katastrální území </w:t>
      </w:r>
      <w:r w:rsidR="00393310" w:rsidRPr="007246B3">
        <w:rPr>
          <w:rFonts w:cs="Calibri"/>
          <w:lang w:eastAsia="ar-SA"/>
        </w:rPr>
        <w:t>Košíře</w:t>
      </w:r>
      <w:r w:rsidRPr="007246B3">
        <w:rPr>
          <w:rFonts w:cs="Calibri"/>
          <w:lang w:eastAsia="ar-SA"/>
        </w:rPr>
        <w:t>, obec Praha.</w:t>
      </w:r>
    </w:p>
    <w:p w14:paraId="753769AF" w14:textId="77777777" w:rsidR="007246B3" w:rsidRDefault="007246B3" w:rsidP="00515ED6">
      <w:pPr>
        <w:suppressAutoHyphens/>
        <w:spacing w:after="0" w:line="240" w:lineRule="auto"/>
        <w:ind w:left="709" w:right="-108" w:hanging="1"/>
        <w:jc w:val="both"/>
        <w:rPr>
          <w:rFonts w:cs="Calibri"/>
          <w:lang w:eastAsia="ar-SA"/>
        </w:rPr>
      </w:pPr>
    </w:p>
    <w:p w14:paraId="3A2015C8" w14:textId="4BC13E3C" w:rsidR="007246B3" w:rsidRDefault="007246B3" w:rsidP="009C704F">
      <w:pPr>
        <w:pStyle w:val="Odstavecseseznamem"/>
        <w:numPr>
          <w:ilvl w:val="0"/>
          <w:numId w:val="11"/>
        </w:numPr>
        <w:suppressAutoHyphens/>
        <w:spacing w:after="0" w:line="240" w:lineRule="auto"/>
        <w:ind w:right="-108"/>
        <w:jc w:val="both"/>
      </w:pPr>
      <w:r w:rsidRPr="007246B3">
        <w:rPr>
          <w:rFonts w:cs="Calibri"/>
          <w:bCs/>
          <w:lang w:eastAsia="ar-SA"/>
        </w:rPr>
        <w:t xml:space="preserve">Pozemek </w:t>
      </w:r>
      <w:proofErr w:type="spellStart"/>
      <w:r w:rsidRPr="007246B3">
        <w:rPr>
          <w:rFonts w:cs="Calibri"/>
          <w:bCs/>
          <w:lang w:eastAsia="ar-SA"/>
        </w:rPr>
        <w:t>parc</w:t>
      </w:r>
      <w:proofErr w:type="spellEnd"/>
      <w:r w:rsidRPr="007246B3">
        <w:rPr>
          <w:rFonts w:cs="Calibri"/>
          <w:bCs/>
          <w:lang w:eastAsia="ar-SA"/>
        </w:rPr>
        <w:t xml:space="preserve">. č. </w:t>
      </w:r>
      <w:r w:rsidRPr="007246B3">
        <w:rPr>
          <w:rFonts w:eastAsia="Times New Roman" w:cs="Calibri"/>
          <w:b/>
          <w:lang w:eastAsia="ar-SA"/>
        </w:rPr>
        <w:t>920/</w:t>
      </w:r>
      <w:r>
        <w:rPr>
          <w:rFonts w:eastAsia="Times New Roman" w:cs="Calibri"/>
          <w:b/>
          <w:lang w:eastAsia="ar-SA"/>
        </w:rPr>
        <w:t>62</w:t>
      </w:r>
      <w:r w:rsidRPr="007246B3">
        <w:rPr>
          <w:rFonts w:cs="Calibri"/>
          <w:bCs/>
          <w:lang w:eastAsia="ar-SA"/>
        </w:rPr>
        <w:t xml:space="preserve">, druh pozemku: </w:t>
      </w:r>
      <w:r w:rsidRPr="007246B3">
        <w:rPr>
          <w:rFonts w:eastAsia="Times New Roman" w:cs="Calibri"/>
          <w:lang w:eastAsia="ar-SA"/>
        </w:rPr>
        <w:t>ostatní plocha</w:t>
      </w:r>
      <w:r w:rsidRPr="007246B3">
        <w:rPr>
          <w:rFonts w:cs="Calibri"/>
          <w:bCs/>
          <w:lang w:eastAsia="ar-SA"/>
        </w:rPr>
        <w:t xml:space="preserve">, způsob využití: </w:t>
      </w:r>
      <w:r w:rsidRPr="007246B3">
        <w:rPr>
          <w:rFonts w:eastAsia="Times New Roman" w:cs="Calibri"/>
          <w:lang w:eastAsia="ar-SA"/>
        </w:rPr>
        <w:t>zeleň</w:t>
      </w:r>
      <w:r w:rsidRPr="007246B3">
        <w:rPr>
          <w:rFonts w:cs="Calibri"/>
          <w:bCs/>
          <w:lang w:eastAsia="ar-SA"/>
        </w:rPr>
        <w:t xml:space="preserve">, o celkové výměře </w:t>
      </w:r>
      <w:r w:rsidRPr="009C704F">
        <w:rPr>
          <w:rFonts w:eastAsia="Times New Roman" w:cs="Calibri"/>
          <w:bCs/>
          <w:lang w:eastAsia="ar-SA"/>
        </w:rPr>
        <w:t>130</w:t>
      </w:r>
      <w:r w:rsidRPr="007246B3">
        <w:rPr>
          <w:rFonts w:cs="Calibri"/>
          <w:bCs/>
          <w:lang w:eastAsia="ar-SA"/>
        </w:rPr>
        <w:t> m</w:t>
      </w:r>
      <w:r w:rsidRPr="007246B3">
        <w:rPr>
          <w:rFonts w:cs="Calibri"/>
          <w:bCs/>
          <w:vertAlign w:val="superscript"/>
          <w:lang w:eastAsia="ar-SA"/>
        </w:rPr>
        <w:t>2</w:t>
      </w:r>
      <w:r w:rsidRPr="007246B3">
        <w:rPr>
          <w:rFonts w:cs="Calibri"/>
          <w:bCs/>
          <w:lang w:eastAsia="ar-SA"/>
        </w:rPr>
        <w:t>,</w:t>
      </w:r>
      <w:r w:rsidRPr="00130EC6">
        <w:t xml:space="preserve"> </w:t>
      </w:r>
      <w:r w:rsidRPr="007246B3">
        <w:rPr>
          <w:rFonts w:cs="Calibri"/>
          <w:lang w:eastAsia="ar-SA"/>
        </w:rPr>
        <w:t xml:space="preserve">zapsaný v katastru nemovitostí vedeném Katastrálním úřadem pro hlavní město Prahu, Katastrální pracoviště Praha, na LV č. </w:t>
      </w:r>
      <w:r w:rsidRPr="009C704F">
        <w:rPr>
          <w:rFonts w:eastAsia="Times New Roman" w:cs="Calibri"/>
          <w:bCs/>
          <w:lang w:eastAsia="ar-SA"/>
        </w:rPr>
        <w:t>10</w:t>
      </w:r>
      <w:r w:rsidRPr="007246B3">
        <w:rPr>
          <w:rFonts w:cs="Calibri"/>
          <w:lang w:eastAsia="ar-SA"/>
        </w:rPr>
        <w:t>, katastrální území Košíře, obec Praha.</w:t>
      </w:r>
    </w:p>
    <w:p w14:paraId="59290FEF" w14:textId="77777777" w:rsidR="00697E77" w:rsidRDefault="00697E77" w:rsidP="009C704F">
      <w:pPr>
        <w:suppressAutoHyphens/>
        <w:spacing w:after="0" w:line="240" w:lineRule="auto"/>
        <w:ind w:right="-108"/>
        <w:jc w:val="both"/>
        <w:rPr>
          <w:rFonts w:eastAsia="Times New Roman" w:cs="Calibri"/>
          <w:lang w:eastAsia="ar-SA"/>
        </w:rPr>
      </w:pPr>
    </w:p>
    <w:p w14:paraId="175526F5" w14:textId="31D4A730" w:rsidR="00697E77" w:rsidRDefault="009C4FCF" w:rsidP="009C4FCF">
      <w:pPr>
        <w:numPr>
          <w:ilvl w:val="0"/>
          <w:numId w:val="2"/>
        </w:numPr>
        <w:suppressAutoHyphens/>
        <w:spacing w:after="0" w:line="240" w:lineRule="auto"/>
        <w:ind w:left="709" w:right="-108" w:hanging="709"/>
        <w:jc w:val="both"/>
      </w:pPr>
      <w:r>
        <w:rPr>
          <w:rFonts w:eastAsia="Times New Roman" w:cs="Calibri"/>
          <w:lang w:eastAsia="ar-SA"/>
        </w:rPr>
        <w:t xml:space="preserve">Na základě geometrického plánu č. </w:t>
      </w:r>
      <w:r w:rsidRPr="0033216C">
        <w:rPr>
          <w:rFonts w:eastAsia="Times New Roman" w:cs="Calibri"/>
          <w:lang w:eastAsia="ar-SA"/>
        </w:rPr>
        <w:t>2138-492017/2017</w:t>
      </w:r>
      <w:r>
        <w:rPr>
          <w:rFonts w:eastAsia="Times New Roman" w:cs="Calibri"/>
          <w:lang w:eastAsia="ar-SA"/>
        </w:rPr>
        <w:t xml:space="preserve">, ověřeného dne </w:t>
      </w:r>
      <w:r w:rsidR="00276000">
        <w:rPr>
          <w:rFonts w:eastAsia="Times New Roman" w:cs="Calibri"/>
          <w:lang w:eastAsia="ar-SA"/>
        </w:rPr>
        <w:t>10.4.2018</w:t>
      </w:r>
      <w:r>
        <w:rPr>
          <w:rFonts w:eastAsia="Times New Roman" w:cs="Calibri"/>
          <w:lang w:eastAsia="ar-SA"/>
        </w:rPr>
        <w:t xml:space="preserve"> oprávněným </w:t>
      </w:r>
      <w:r w:rsidRPr="008516B4">
        <w:rPr>
          <w:rFonts w:eastAsia="Times New Roman" w:cs="Calibri"/>
          <w:lang w:eastAsia="ar-SA"/>
        </w:rPr>
        <w:t xml:space="preserve">zeměměřickým inženýrem Ing. </w:t>
      </w:r>
      <w:r>
        <w:rPr>
          <w:rFonts w:eastAsia="Times New Roman" w:cs="Calibri"/>
          <w:lang w:eastAsia="ar-SA"/>
        </w:rPr>
        <w:t>Janem Klímou</w:t>
      </w:r>
      <w:r w:rsidRPr="008516B4">
        <w:rPr>
          <w:rFonts w:eastAsia="Times New Roman" w:cs="Calibri"/>
          <w:lang w:eastAsia="ar-SA"/>
        </w:rPr>
        <w:t xml:space="preserve"> a schváleného Katastrálním úřadem pro hlavní město Prahu, Katastrální pracoviště Praha dne </w:t>
      </w:r>
      <w:r>
        <w:rPr>
          <w:rFonts w:eastAsia="Times New Roman" w:cs="Calibri"/>
          <w:lang w:eastAsia="ar-SA"/>
        </w:rPr>
        <w:t>16</w:t>
      </w:r>
      <w:r w:rsidRPr="008516B4">
        <w:rPr>
          <w:rFonts w:eastAsia="Times New Roman" w:cs="Calibri"/>
          <w:lang w:eastAsia="ar-SA"/>
        </w:rPr>
        <w:t>.</w:t>
      </w:r>
      <w:r>
        <w:rPr>
          <w:rFonts w:eastAsia="Times New Roman" w:cs="Calibri"/>
          <w:lang w:eastAsia="ar-SA"/>
        </w:rPr>
        <w:t>4</w:t>
      </w:r>
      <w:r w:rsidRPr="008516B4">
        <w:rPr>
          <w:rFonts w:eastAsia="Times New Roman" w:cs="Calibri"/>
          <w:lang w:eastAsia="ar-SA"/>
        </w:rPr>
        <w:t xml:space="preserve">.2018, č.j. </w:t>
      </w:r>
      <w:r w:rsidRPr="00EB2E0D">
        <w:rPr>
          <w:rFonts w:eastAsia="Times New Roman" w:cs="Calibri"/>
          <w:lang w:eastAsia="ar-SA"/>
        </w:rPr>
        <w:t>PGP-1787/2018-101</w:t>
      </w:r>
      <w:r w:rsidRPr="008516B4">
        <w:rPr>
          <w:rFonts w:eastAsia="Times New Roman" w:cs="Calibri"/>
          <w:lang w:eastAsia="ar-SA"/>
        </w:rPr>
        <w:t xml:space="preserve">, došlo k rozdělení pozemku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/1</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celkové výměře </w:t>
      </w:r>
      <w:r>
        <w:rPr>
          <w:rFonts w:eastAsia="Times New Roman" w:cs="Calibri"/>
          <w:lang w:eastAsia="ar-SA"/>
        </w:rPr>
        <w:t>4795</w:t>
      </w:r>
      <w:r w:rsidRPr="008516B4">
        <w:rPr>
          <w:rFonts w:eastAsia="Times New Roman" w:cs="Calibri"/>
          <w:lang w:eastAsia="ar-SA"/>
        </w:rPr>
        <w:t xml:space="preserve"> m2, na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/1</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1330</w:t>
      </w:r>
      <w:r w:rsidRPr="008516B4">
        <w:rPr>
          <w:rFonts w:eastAsia="Times New Roman" w:cs="Calibri"/>
          <w:lang w:eastAsia="ar-SA"/>
        </w:rPr>
        <w:t xml:space="preserve"> m2 a nově vzniklý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w:t>
      </w:r>
      <w:r>
        <w:rPr>
          <w:rFonts w:eastAsia="Times New Roman" w:cs="Calibri"/>
          <w:lang w:eastAsia="ar-SA"/>
        </w:rPr>
        <w:t>9</w:t>
      </w:r>
      <w:r w:rsidRPr="008516B4">
        <w:rPr>
          <w:rFonts w:eastAsia="Times New Roman" w:cs="Calibri"/>
          <w:lang w:eastAsia="ar-SA"/>
        </w:rPr>
        <w:t>7</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718</w:t>
      </w:r>
      <w:r w:rsidRPr="008516B4">
        <w:rPr>
          <w:rFonts w:eastAsia="Times New Roman" w:cs="Calibri"/>
          <w:lang w:eastAsia="ar-SA"/>
        </w:rPr>
        <w:t xml:space="preserve"> m2 a nově vzniklý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w:t>
      </w:r>
      <w:r>
        <w:rPr>
          <w:rFonts w:eastAsia="Times New Roman" w:cs="Calibri"/>
          <w:lang w:eastAsia="ar-SA"/>
        </w:rPr>
        <w:t>9</w:t>
      </w:r>
      <w:r w:rsidRPr="008516B4">
        <w:rPr>
          <w:rFonts w:eastAsia="Times New Roman" w:cs="Calibri"/>
          <w:lang w:eastAsia="ar-SA"/>
        </w:rPr>
        <w:t>8</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871</w:t>
      </w:r>
      <w:r w:rsidRPr="008516B4">
        <w:rPr>
          <w:rFonts w:eastAsia="Times New Roman" w:cs="Calibri"/>
          <w:lang w:eastAsia="ar-SA"/>
        </w:rPr>
        <w:t xml:space="preserve"> m2 a nově vzniklý 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w:t>
      </w:r>
      <w:r>
        <w:rPr>
          <w:rFonts w:eastAsia="Times New Roman" w:cs="Calibri"/>
          <w:lang w:eastAsia="ar-SA"/>
        </w:rPr>
        <w:t>9</w:t>
      </w:r>
      <w:r w:rsidRPr="008516B4">
        <w:rPr>
          <w:rFonts w:eastAsia="Times New Roman" w:cs="Calibri"/>
          <w:lang w:eastAsia="ar-SA"/>
        </w:rPr>
        <w:t>9</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1006</w:t>
      </w:r>
      <w:r w:rsidRPr="008516B4">
        <w:rPr>
          <w:rFonts w:eastAsia="Times New Roman" w:cs="Calibri"/>
          <w:lang w:eastAsia="ar-SA"/>
        </w:rPr>
        <w:t xml:space="preserve"> m2 a nově vzniklý </w:t>
      </w:r>
      <w:r w:rsidRPr="008516B4">
        <w:rPr>
          <w:rFonts w:eastAsia="Times New Roman" w:cs="Calibri"/>
          <w:lang w:eastAsia="ar-SA"/>
        </w:rPr>
        <w:lastRenderedPageBreak/>
        <w:t xml:space="preserve">pozemek </w:t>
      </w:r>
      <w:proofErr w:type="spellStart"/>
      <w:r w:rsidRPr="008516B4">
        <w:rPr>
          <w:rFonts w:eastAsia="Times New Roman" w:cs="Calibri"/>
          <w:lang w:eastAsia="ar-SA"/>
        </w:rPr>
        <w:t>parc</w:t>
      </w:r>
      <w:proofErr w:type="spellEnd"/>
      <w:r w:rsidRPr="008516B4">
        <w:rPr>
          <w:rFonts w:eastAsia="Times New Roman" w:cs="Calibri"/>
          <w:lang w:eastAsia="ar-SA"/>
        </w:rPr>
        <w:t xml:space="preserve">. č. </w:t>
      </w:r>
      <w:r>
        <w:rPr>
          <w:rFonts w:eastAsia="Times New Roman" w:cs="Calibri"/>
          <w:lang w:eastAsia="ar-SA"/>
        </w:rPr>
        <w:t>920</w:t>
      </w:r>
      <w:r w:rsidRPr="008516B4">
        <w:rPr>
          <w:rFonts w:eastAsia="Times New Roman" w:cs="Calibri"/>
          <w:lang w:eastAsia="ar-SA"/>
        </w:rPr>
        <w:t>/</w:t>
      </w:r>
      <w:r>
        <w:rPr>
          <w:rFonts w:eastAsia="Times New Roman" w:cs="Calibri"/>
          <w:lang w:eastAsia="ar-SA"/>
        </w:rPr>
        <w:t>10</w:t>
      </w:r>
      <w:r w:rsidRPr="008516B4">
        <w:rPr>
          <w:rFonts w:eastAsia="Times New Roman" w:cs="Calibri"/>
          <w:lang w:eastAsia="ar-SA"/>
        </w:rPr>
        <w:t>0</w:t>
      </w:r>
      <w:r w:rsidRPr="008516B4">
        <w:rPr>
          <w:rFonts w:cs="Calibri"/>
          <w:bCs/>
          <w:lang w:eastAsia="ar-SA"/>
        </w:rPr>
        <w:t xml:space="preserve">, druh pozemku: </w:t>
      </w:r>
      <w:r w:rsidRPr="008516B4">
        <w:rPr>
          <w:rFonts w:eastAsia="Times New Roman" w:cs="Calibri"/>
          <w:lang w:eastAsia="ar-SA"/>
        </w:rPr>
        <w:t>ostatní plocha</w:t>
      </w:r>
      <w:r w:rsidRPr="008516B4">
        <w:rPr>
          <w:rFonts w:cs="Calibri"/>
          <w:bCs/>
          <w:lang w:eastAsia="ar-SA"/>
        </w:rPr>
        <w:t xml:space="preserve">, způsob využití: </w:t>
      </w:r>
      <w:r w:rsidRPr="008516B4">
        <w:rPr>
          <w:rFonts w:eastAsia="Times New Roman" w:cs="Calibri"/>
          <w:lang w:eastAsia="ar-SA"/>
        </w:rPr>
        <w:t xml:space="preserve">zeleň, o výměře </w:t>
      </w:r>
      <w:r>
        <w:rPr>
          <w:rFonts w:eastAsia="Times New Roman" w:cs="Calibri"/>
          <w:lang w:eastAsia="ar-SA"/>
        </w:rPr>
        <w:t>870</w:t>
      </w:r>
      <w:r w:rsidRPr="008516B4">
        <w:rPr>
          <w:rFonts w:eastAsia="Times New Roman" w:cs="Calibri"/>
          <w:lang w:eastAsia="ar-SA"/>
        </w:rPr>
        <w:t xml:space="preserve"> m2. Geometrický plán</w:t>
      </w:r>
      <w:r>
        <w:rPr>
          <w:rFonts w:eastAsia="Times New Roman" w:cs="Calibri"/>
          <w:lang w:eastAsia="ar-SA"/>
        </w:rPr>
        <w:t xml:space="preserve"> tvoří nedílnou součást této smlouvy. </w:t>
      </w:r>
      <w:r w:rsidR="00276000">
        <w:rPr>
          <w:rFonts w:ascii="Calibri" w:eastAsia="Times New Roman" w:hAnsi="Calibri" w:cs="Calibri"/>
          <w:lang w:eastAsia="ar-SA"/>
        </w:rPr>
        <w:t>Územní rozhodnutí o dělení</w:t>
      </w:r>
      <w:r>
        <w:rPr>
          <w:rFonts w:ascii="Calibri" w:eastAsia="Times New Roman" w:hAnsi="Calibri" w:cs="Calibri"/>
          <w:lang w:eastAsia="ar-SA"/>
        </w:rPr>
        <w:t xml:space="preserve"> pozemku vydal Úřad městské části Praha 5 pod č. j. </w:t>
      </w:r>
      <w:r w:rsidRPr="00EB2E0D">
        <w:rPr>
          <w:rFonts w:eastAsia="Times New Roman" w:cs="Calibri"/>
          <w:lang w:eastAsia="ar-SA"/>
        </w:rPr>
        <w:t>MC05 60888/2021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 xml:space="preserve">30.3.2021 ve znění jeho opravy vydané </w:t>
      </w:r>
      <w:r>
        <w:rPr>
          <w:rFonts w:ascii="Calibri" w:eastAsia="Times New Roman" w:hAnsi="Calibri" w:cs="Calibri"/>
          <w:lang w:eastAsia="ar-SA"/>
        </w:rPr>
        <w:t xml:space="preserve">Úřadem městské části Praha 5 pod č. j. </w:t>
      </w:r>
      <w:r w:rsidRPr="00EB2E0D">
        <w:rPr>
          <w:rFonts w:eastAsia="Times New Roman" w:cs="Calibri"/>
          <w:lang w:eastAsia="ar-SA"/>
        </w:rPr>
        <w:t>MC05 97787/2021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4.5.2021</w:t>
      </w:r>
      <w:r>
        <w:rPr>
          <w:rFonts w:ascii="Calibri" w:eastAsia="Times New Roman" w:hAnsi="Calibri" w:cs="Calibri"/>
          <w:lang w:eastAsia="ar-SA"/>
        </w:rPr>
        <w:t>.</w:t>
      </w:r>
    </w:p>
    <w:p w14:paraId="38C44465" w14:textId="77777777" w:rsidR="00697E77" w:rsidRDefault="00697E77" w:rsidP="00515ED6">
      <w:pPr>
        <w:suppressAutoHyphens/>
        <w:spacing w:after="0" w:line="240" w:lineRule="auto"/>
        <w:ind w:left="709" w:right="-108" w:hanging="709"/>
        <w:jc w:val="both"/>
      </w:pPr>
    </w:p>
    <w:p w14:paraId="5C80A3CB" w14:textId="2278D27F" w:rsidR="00697E77" w:rsidRDefault="0044701A" w:rsidP="00515ED6">
      <w:pPr>
        <w:numPr>
          <w:ilvl w:val="0"/>
          <w:numId w:val="2"/>
        </w:numPr>
        <w:suppressAutoHyphens/>
        <w:spacing w:after="0" w:line="240" w:lineRule="auto"/>
        <w:ind w:left="709" w:right="-108" w:hanging="709"/>
        <w:jc w:val="both"/>
      </w:pPr>
      <w:r>
        <w:t xml:space="preserve">Prodej podle této Smlouvy odsouhlasilo Ministerstvo financí svým stanoviskem č.j. </w:t>
      </w:r>
      <w:r w:rsidRPr="008516B4">
        <w:t>MF -9625/2019/7203-5</w:t>
      </w:r>
      <w:r w:rsidRPr="008516B4">
        <w:rPr>
          <w:rFonts w:eastAsia="Times New Roman" w:cs="Calibri"/>
          <w:lang w:eastAsia="ar-SA"/>
        </w:rPr>
        <w:t xml:space="preserve"> </w:t>
      </w:r>
      <w:r>
        <w:t>ze dne 16.7.2020</w:t>
      </w:r>
      <w:r w:rsidR="00393310">
        <w:rPr>
          <w:rFonts w:eastAsia="Times New Roman" w:cs="Calibri"/>
          <w:lang w:eastAsia="ar-SA"/>
        </w:rPr>
        <w:t xml:space="preserve"> </w:t>
      </w:r>
      <w:r w:rsidR="00C62BB9">
        <w:t xml:space="preserve">za podmínky, </w:t>
      </w:r>
      <w:r w:rsidR="00393310" w:rsidRPr="00393310">
        <w:t>že se tak stane za cenu sjednanou nejméně ve výši, která bude v daném místě a čase obvyklá, určená znaleckým posudkem soudního znalce, s tím, že výsledná kupní cena nebude nižší, než tzv. cena zjištěná, určená znaleckým posudkem soudního znalce dle cenového předpisu</w:t>
      </w:r>
      <w:r w:rsidR="00C62BB9">
        <w:t xml:space="preserve">. </w:t>
      </w:r>
    </w:p>
    <w:p w14:paraId="4E187910" w14:textId="77777777" w:rsidR="00697E77" w:rsidRDefault="00697E77">
      <w:pPr>
        <w:suppressAutoHyphens/>
        <w:spacing w:after="0" w:line="240" w:lineRule="auto"/>
        <w:ind w:right="-108"/>
        <w:jc w:val="both"/>
        <w:rPr>
          <w:rFonts w:eastAsia="Times New Roman" w:cs="Calibri"/>
          <w:lang w:eastAsia="ar-SA"/>
        </w:rPr>
      </w:pPr>
    </w:p>
    <w:bookmarkEnd w:id="1"/>
    <w:p w14:paraId="1BE93E3F"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II.</w:t>
      </w:r>
    </w:p>
    <w:p w14:paraId="5E05ABC9" w14:textId="77777777" w:rsidR="00697E77"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Pr>
          <w:rFonts w:ascii="Calibri" w:eastAsia="Times New Roman" w:hAnsi="Calibri" w:cs="Calibri"/>
          <w:b/>
          <w:lang w:eastAsia="ar-SA"/>
        </w:rPr>
        <w:t>Předmět převodu</w:t>
      </w:r>
    </w:p>
    <w:p w14:paraId="1A9C2101" w14:textId="77777777" w:rsidR="00697E77"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574469CD" w14:textId="5EAD4526" w:rsidR="005F65A0" w:rsidRDefault="009C4FCF" w:rsidP="00BA49C5">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sidRPr="009C4FCF">
        <w:rPr>
          <w:rFonts w:ascii="Calibri" w:eastAsia="Calibri" w:hAnsi="Calibri" w:cs="Calibri"/>
          <w:lang w:eastAsia="ar-SA"/>
        </w:rPr>
        <w:t xml:space="preserve">Předmětem převodu dle této smlouvy je převod vlastnického práva k pozemku </w:t>
      </w:r>
      <w:proofErr w:type="spellStart"/>
      <w:r w:rsidRPr="009C4FCF">
        <w:rPr>
          <w:rFonts w:ascii="Calibri" w:eastAsia="Calibri" w:hAnsi="Calibri" w:cs="Calibri"/>
          <w:lang w:eastAsia="ar-SA"/>
        </w:rPr>
        <w:t>parc</w:t>
      </w:r>
      <w:proofErr w:type="spellEnd"/>
      <w:r w:rsidRPr="009C4FCF">
        <w:rPr>
          <w:rFonts w:ascii="Calibri" w:eastAsia="Calibri" w:hAnsi="Calibri" w:cs="Calibri"/>
          <w:lang w:eastAsia="ar-SA"/>
        </w:rPr>
        <w:t xml:space="preserve">. č. 920/97, druh pozemku: ostatní plocha, způsob využití: zeleň, o výměře 718 m2, který vznikl   rozdělením původního pozemku </w:t>
      </w:r>
      <w:proofErr w:type="spellStart"/>
      <w:r w:rsidRPr="009C4FCF">
        <w:rPr>
          <w:rFonts w:ascii="Calibri" w:eastAsia="Calibri" w:hAnsi="Calibri" w:cs="Calibri"/>
          <w:lang w:eastAsia="ar-SA"/>
        </w:rPr>
        <w:t>parc</w:t>
      </w:r>
      <w:proofErr w:type="spellEnd"/>
      <w:r w:rsidRPr="009C4FCF">
        <w:rPr>
          <w:rFonts w:ascii="Calibri" w:eastAsia="Calibri" w:hAnsi="Calibri" w:cs="Calibri"/>
          <w:lang w:eastAsia="ar-SA"/>
        </w:rPr>
        <w:t>. č. 920/1, druh pozemku: ostatní plocha, způsob využití: zeleň, o celkové výměře 4795 m2</w:t>
      </w:r>
      <w:r w:rsidR="00C62BB9">
        <w:rPr>
          <w:rFonts w:ascii="Calibri" w:eastAsia="Calibri" w:hAnsi="Calibri" w:cs="Calibri"/>
          <w:lang w:eastAsia="ar-SA"/>
        </w:rPr>
        <w:t>,</w:t>
      </w:r>
      <w:r w:rsidR="00CC75F8" w:rsidRPr="00CC75F8">
        <w:rPr>
          <w:rFonts w:ascii="Calibri" w:eastAsia="Calibri" w:hAnsi="Calibri" w:cs="Calibri"/>
          <w:lang w:eastAsia="ar-SA"/>
        </w:rPr>
        <w:t xml:space="preserve"> </w:t>
      </w:r>
      <w:r w:rsidR="005F65A0" w:rsidRPr="0013494D">
        <w:rPr>
          <w:rFonts w:ascii="Calibri" w:eastAsia="Calibri" w:hAnsi="Calibri" w:cs="Calibri"/>
          <w:lang w:eastAsia="ar-SA"/>
        </w:rPr>
        <w:t>zapsan</w:t>
      </w:r>
      <w:r w:rsidR="005F65A0">
        <w:rPr>
          <w:rFonts w:ascii="Calibri" w:eastAsia="Calibri" w:hAnsi="Calibri" w:cs="Calibri"/>
          <w:lang w:eastAsia="ar-SA"/>
        </w:rPr>
        <w:t>ého</w:t>
      </w:r>
      <w:r w:rsidR="005F65A0" w:rsidRPr="0013494D">
        <w:rPr>
          <w:rFonts w:ascii="Calibri" w:eastAsia="Calibri" w:hAnsi="Calibri" w:cs="Calibri"/>
          <w:lang w:eastAsia="ar-SA"/>
        </w:rPr>
        <w:t xml:space="preserve"> </w:t>
      </w:r>
      <w:r w:rsidR="00CC75F8" w:rsidRPr="0013494D">
        <w:rPr>
          <w:rFonts w:ascii="Calibri" w:eastAsia="Calibri" w:hAnsi="Calibri" w:cs="Calibri"/>
          <w:lang w:eastAsia="ar-SA"/>
        </w:rPr>
        <w:t xml:space="preserve">v katastru nemovitostí vedeném Katastrálním úřadem pro hlavní město Prahu, Katastrální pracoviště Praha, na LV č. </w:t>
      </w:r>
      <w:r w:rsidRPr="009C704F">
        <w:rPr>
          <w:rFonts w:eastAsia="Times New Roman" w:cs="Calibri"/>
          <w:bCs/>
          <w:lang w:eastAsia="ar-SA"/>
        </w:rPr>
        <w:t>10</w:t>
      </w:r>
      <w:r w:rsidR="00CC75F8" w:rsidRPr="0013494D">
        <w:rPr>
          <w:rFonts w:ascii="Calibri" w:eastAsia="Calibri" w:hAnsi="Calibri" w:cs="Calibri"/>
          <w:lang w:eastAsia="ar-SA"/>
        </w:rPr>
        <w:t>, katastrální území Košíře, obec Praha</w:t>
      </w:r>
      <w:r w:rsidR="00CC75F8">
        <w:rPr>
          <w:rFonts w:ascii="Calibri" w:eastAsia="Calibri" w:hAnsi="Calibri" w:cs="Calibri"/>
          <w:lang w:eastAsia="ar-SA"/>
        </w:rPr>
        <w:t xml:space="preserve">, </w:t>
      </w:r>
      <w:r w:rsidR="00C62BB9">
        <w:rPr>
          <w:rFonts w:ascii="Calibri" w:eastAsia="Calibri" w:hAnsi="Calibri" w:cs="Calibri"/>
          <w:lang w:eastAsia="ar-SA"/>
        </w:rPr>
        <w:t xml:space="preserve"> jak je toto rozdělení specifikováno v čl. I odst. 1.2. této smlouvy</w:t>
      </w:r>
      <w:r w:rsidR="007246B3">
        <w:rPr>
          <w:rFonts w:ascii="Calibri" w:eastAsia="Calibri" w:hAnsi="Calibri" w:cs="Calibri"/>
          <w:lang w:eastAsia="ar-SA"/>
        </w:rPr>
        <w:t xml:space="preserve">, </w:t>
      </w:r>
    </w:p>
    <w:p w14:paraId="7240C53A" w14:textId="6E3B3AB7" w:rsidR="007246B3" w:rsidRPr="009C4FCF" w:rsidRDefault="007246B3" w:rsidP="005F65A0">
      <w:pPr>
        <w:pStyle w:val="Odstavecseseznamem"/>
        <w:widowControl w:val="0"/>
        <w:tabs>
          <w:tab w:val="left" w:pos="1134"/>
        </w:tabs>
        <w:spacing w:after="0" w:line="240" w:lineRule="auto"/>
        <w:jc w:val="both"/>
        <w:rPr>
          <w:rFonts w:ascii="Calibri" w:eastAsia="Calibri" w:hAnsi="Calibri" w:cs="Calibri"/>
          <w:lang w:eastAsia="ar-SA"/>
        </w:rPr>
      </w:pPr>
      <w:r w:rsidRPr="009C4FCF">
        <w:rPr>
          <w:rFonts w:ascii="Calibri" w:eastAsia="Calibri" w:hAnsi="Calibri" w:cs="Calibri"/>
          <w:lang w:eastAsia="ar-SA"/>
        </w:rPr>
        <w:t xml:space="preserve">a dále převod vlastnického práva k pozemku </w:t>
      </w:r>
      <w:proofErr w:type="spellStart"/>
      <w:r w:rsidRPr="009C704F">
        <w:rPr>
          <w:rFonts w:ascii="Calibri" w:eastAsia="Calibri" w:hAnsi="Calibri" w:cs="Calibri"/>
          <w:lang w:eastAsia="ar-SA"/>
        </w:rPr>
        <w:t>parc</w:t>
      </w:r>
      <w:proofErr w:type="spellEnd"/>
      <w:r w:rsidRPr="009C704F">
        <w:rPr>
          <w:rFonts w:ascii="Calibri" w:eastAsia="Calibri" w:hAnsi="Calibri" w:cs="Calibri"/>
          <w:lang w:eastAsia="ar-SA"/>
        </w:rPr>
        <w:t xml:space="preserve">. č. </w:t>
      </w:r>
      <w:r w:rsidRPr="009C704F">
        <w:rPr>
          <w:rFonts w:eastAsia="Times New Roman" w:cs="Calibri"/>
          <w:lang w:eastAsia="ar-SA"/>
        </w:rPr>
        <w:t>920/62</w:t>
      </w:r>
      <w:r w:rsidRPr="009C4FCF">
        <w:rPr>
          <w:rFonts w:cs="Calibri"/>
          <w:bCs/>
          <w:lang w:eastAsia="ar-SA"/>
        </w:rPr>
        <w:t>, druh pozemku: ostatní plocha, způsob využití: zeleň, o celkové výměře 130 m2, zapsan</w:t>
      </w:r>
      <w:r w:rsidR="00276000">
        <w:rPr>
          <w:rFonts w:cs="Calibri"/>
          <w:bCs/>
          <w:lang w:eastAsia="ar-SA"/>
        </w:rPr>
        <w:t>ému</w:t>
      </w:r>
      <w:r w:rsidRPr="009C4FCF">
        <w:rPr>
          <w:rFonts w:cs="Calibri"/>
          <w:bCs/>
          <w:lang w:eastAsia="ar-SA"/>
        </w:rPr>
        <w:t xml:space="preserve"> v katastru nemovitostí vedeném Katastrálním úřadem pro hlavní město Prahu, Katastrální pracoviště Praha, na LV č. 10, katastrální území Košíře, obec Praha</w:t>
      </w:r>
    </w:p>
    <w:p w14:paraId="72AAD4D0" w14:textId="71486E0C" w:rsidR="00697E77" w:rsidRDefault="007246B3" w:rsidP="009C704F">
      <w:pPr>
        <w:pStyle w:val="Odstavecseseznamem"/>
        <w:widowControl w:val="0"/>
        <w:tabs>
          <w:tab w:val="left" w:pos="1134"/>
        </w:tabs>
        <w:spacing w:after="0" w:line="240" w:lineRule="auto"/>
        <w:jc w:val="both"/>
        <w:rPr>
          <w:rFonts w:ascii="Calibri" w:eastAsia="Calibri" w:hAnsi="Calibri" w:cs="Calibri"/>
          <w:lang w:eastAsia="ar-SA"/>
        </w:rPr>
      </w:pPr>
      <w:r>
        <w:rPr>
          <w:rFonts w:ascii="Calibri" w:eastAsia="Calibri" w:hAnsi="Calibri" w:cs="Calibri"/>
          <w:lang w:eastAsia="ar-SA"/>
        </w:rPr>
        <w:t>(dále společně jen „</w:t>
      </w:r>
      <w:r>
        <w:rPr>
          <w:rFonts w:ascii="Calibri" w:eastAsia="Calibri" w:hAnsi="Calibri" w:cs="Calibri"/>
          <w:b/>
          <w:bCs/>
          <w:lang w:eastAsia="ar-SA"/>
        </w:rPr>
        <w:t>Předmět převodu</w:t>
      </w:r>
      <w:r>
        <w:rPr>
          <w:rFonts w:ascii="Calibri" w:eastAsia="Calibri" w:hAnsi="Calibri" w:cs="Calibri"/>
          <w:lang w:eastAsia="ar-SA"/>
        </w:rPr>
        <w:t>“)</w:t>
      </w:r>
    </w:p>
    <w:p w14:paraId="1EB32B45" w14:textId="77777777" w:rsidR="00697E77" w:rsidRDefault="00697E77">
      <w:pPr>
        <w:pStyle w:val="Odstavecseseznamem"/>
        <w:widowControl w:val="0"/>
        <w:tabs>
          <w:tab w:val="left" w:pos="1134"/>
        </w:tabs>
        <w:spacing w:after="0" w:line="240" w:lineRule="auto"/>
        <w:jc w:val="both"/>
        <w:rPr>
          <w:rFonts w:ascii="Calibri" w:eastAsia="Calibri" w:hAnsi="Calibri" w:cs="Calibri"/>
          <w:spacing w:val="1"/>
          <w:highlight w:val="yellow"/>
          <w:lang w:eastAsia="ar-SA"/>
        </w:rPr>
      </w:pPr>
    </w:p>
    <w:p w14:paraId="6774C548" w14:textId="2F3990B2" w:rsidR="000E086A" w:rsidRPr="006B5C75" w:rsidRDefault="00C62BB9" w:rsidP="006B5C75">
      <w:pPr>
        <w:pStyle w:val="Odstavecseseznamem"/>
        <w:widowControl w:val="0"/>
        <w:numPr>
          <w:ilvl w:val="0"/>
          <w:numId w:val="3"/>
        </w:numPr>
        <w:tabs>
          <w:tab w:val="left" w:pos="1134"/>
        </w:tabs>
        <w:spacing w:after="0" w:line="240" w:lineRule="auto"/>
        <w:ind w:hanging="720"/>
        <w:jc w:val="both"/>
        <w:rPr>
          <w:rFonts w:eastAsia="Times New Roman" w:cs="Calibri"/>
          <w:b/>
          <w:bCs/>
          <w:lang w:eastAsia="ar-SA"/>
        </w:rPr>
      </w:pPr>
      <w:r>
        <w:rPr>
          <w:rFonts w:ascii="Calibri" w:eastAsia="Calibri" w:hAnsi="Calibri" w:cs="Calibri"/>
          <w:lang w:eastAsia="ar-SA"/>
        </w:rPr>
        <w:t>Prodávající touto Smlouvou prodává shora uvedený Předmět převodu spolu se všemi právy a povinnostmi, součástmi a příslušenstvím tak, jak je specifikováno v článku II. odst. 2.1 této Smlouvy Kupujícím</w:t>
      </w:r>
      <w:r w:rsidR="006B5C75">
        <w:rPr>
          <w:rFonts w:ascii="Calibri" w:eastAsia="Calibri" w:hAnsi="Calibri" w:cs="Calibri"/>
          <w:lang w:eastAsia="ar-SA"/>
        </w:rPr>
        <w:t>u</w:t>
      </w:r>
      <w:r>
        <w:rPr>
          <w:rFonts w:ascii="Calibri" w:eastAsia="Calibri" w:hAnsi="Calibri" w:cs="Calibri"/>
          <w:lang w:eastAsia="ar-SA"/>
        </w:rPr>
        <w:t xml:space="preserve"> a Kupující je kupuj</w:t>
      </w:r>
      <w:r w:rsidR="006B5C75">
        <w:rPr>
          <w:rFonts w:ascii="Calibri" w:eastAsia="Calibri" w:hAnsi="Calibri" w:cs="Calibri"/>
          <w:lang w:eastAsia="ar-SA"/>
        </w:rPr>
        <w:t>e do svého výlučného vlastnictví.</w:t>
      </w:r>
    </w:p>
    <w:p w14:paraId="035431D7" w14:textId="77777777" w:rsidR="006B5C75" w:rsidRPr="000E086A" w:rsidRDefault="006B5C75" w:rsidP="006B5C75">
      <w:pPr>
        <w:pStyle w:val="Odstavecseseznamem"/>
        <w:widowControl w:val="0"/>
        <w:tabs>
          <w:tab w:val="left" w:pos="1134"/>
        </w:tabs>
        <w:spacing w:after="0" w:line="240" w:lineRule="auto"/>
        <w:jc w:val="both"/>
        <w:rPr>
          <w:rFonts w:eastAsia="Times New Roman" w:cs="Calibri"/>
          <w:b/>
          <w:bCs/>
          <w:lang w:eastAsia="ar-SA"/>
        </w:rPr>
      </w:pPr>
    </w:p>
    <w:p w14:paraId="53CBAD1F" w14:textId="6FB3BB27"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Pr>
          <w:rFonts w:ascii="Calibri" w:eastAsia="Calibri" w:hAnsi="Calibri" w:cs="Calibri"/>
          <w:lang w:eastAsia="ar-SA"/>
        </w:rPr>
        <w:t>Prodávající se dále zavazuje, že Kupujícím</w:t>
      </w:r>
      <w:r w:rsidR="006B5C75">
        <w:rPr>
          <w:rFonts w:ascii="Calibri" w:eastAsia="Calibri" w:hAnsi="Calibri" w:cs="Calibri"/>
          <w:lang w:eastAsia="ar-SA"/>
        </w:rPr>
        <w:t>u</w:t>
      </w:r>
      <w:r>
        <w:rPr>
          <w:rFonts w:ascii="Calibri" w:eastAsia="Calibri" w:hAnsi="Calibri" w:cs="Calibri"/>
          <w:lang w:eastAsia="ar-SA"/>
        </w:rPr>
        <w:t xml:space="preserve"> Předmět převodu odevzdá a umožní nabýt vlastnické právo k n</w:t>
      </w:r>
      <w:r w:rsidR="009060CC">
        <w:rPr>
          <w:rFonts w:ascii="Calibri" w:eastAsia="Calibri" w:hAnsi="Calibri" w:cs="Calibri"/>
          <w:lang w:eastAsia="ar-SA"/>
        </w:rPr>
        <w:t>ěmu</w:t>
      </w:r>
      <w:r>
        <w:rPr>
          <w:rFonts w:ascii="Calibri" w:eastAsia="Calibri" w:hAnsi="Calibri" w:cs="Calibri"/>
          <w:lang w:eastAsia="ar-SA"/>
        </w:rPr>
        <w:t xml:space="preserve"> a Kupující se zavazuj</w:t>
      </w:r>
      <w:r w:rsidR="006B5C75">
        <w:rPr>
          <w:rFonts w:ascii="Calibri" w:eastAsia="Calibri" w:hAnsi="Calibri" w:cs="Calibri"/>
          <w:lang w:eastAsia="ar-SA"/>
        </w:rPr>
        <w:t>e</w:t>
      </w:r>
      <w:r>
        <w:rPr>
          <w:rFonts w:ascii="Calibri" w:eastAsia="Calibri" w:hAnsi="Calibri" w:cs="Calibri"/>
          <w:lang w:eastAsia="ar-SA"/>
        </w:rPr>
        <w:t>, že jej převezm</w:t>
      </w:r>
      <w:r w:rsidR="006B5C75">
        <w:rPr>
          <w:rFonts w:ascii="Calibri" w:eastAsia="Calibri" w:hAnsi="Calibri" w:cs="Calibri"/>
          <w:lang w:eastAsia="ar-SA"/>
        </w:rPr>
        <w:t>e</w:t>
      </w:r>
      <w:r>
        <w:rPr>
          <w:rFonts w:ascii="Calibri" w:eastAsia="Calibri" w:hAnsi="Calibri" w:cs="Calibri"/>
          <w:lang w:eastAsia="ar-SA"/>
        </w:rPr>
        <w:t xml:space="preserve"> a zaplatí za ně</w:t>
      </w:r>
      <w:r w:rsidR="009060CC">
        <w:rPr>
          <w:rFonts w:ascii="Calibri" w:eastAsia="Calibri" w:hAnsi="Calibri" w:cs="Calibri"/>
          <w:lang w:eastAsia="ar-SA"/>
        </w:rPr>
        <w:t>j</w:t>
      </w:r>
      <w:r>
        <w:rPr>
          <w:rFonts w:ascii="Calibri" w:eastAsia="Calibri" w:hAnsi="Calibri" w:cs="Calibri"/>
          <w:lang w:eastAsia="ar-SA"/>
        </w:rPr>
        <w:t xml:space="preserve"> Prodávajícímu kupní cenu.</w:t>
      </w:r>
    </w:p>
    <w:p w14:paraId="47BD69A2" w14:textId="77777777" w:rsidR="00697E77" w:rsidRDefault="00697E77">
      <w:pPr>
        <w:suppressAutoHyphens/>
        <w:spacing w:after="0" w:line="240" w:lineRule="auto"/>
        <w:jc w:val="center"/>
        <w:rPr>
          <w:rFonts w:ascii="Calibri" w:eastAsia="Times New Roman" w:hAnsi="Calibri" w:cs="Calibri"/>
          <w:b/>
          <w:highlight w:val="yellow"/>
          <w:lang w:eastAsia="ar-SA"/>
        </w:rPr>
      </w:pPr>
    </w:p>
    <w:p w14:paraId="488A50DB"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lang w:eastAsia="ar-SA"/>
        </w:rPr>
        <w:t>I</w:t>
      </w:r>
      <w:r>
        <w:rPr>
          <w:rFonts w:ascii="Calibri" w:eastAsia="Times New Roman" w:hAnsi="Calibri" w:cs="Calibri"/>
          <w:b/>
          <w:bCs/>
          <w:lang w:eastAsia="ar-SA"/>
        </w:rPr>
        <w:t>II.</w:t>
      </w:r>
    </w:p>
    <w:p w14:paraId="7D4CB5B3"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Kupní cena</w:t>
      </w:r>
    </w:p>
    <w:p w14:paraId="02E3938F" w14:textId="77777777" w:rsidR="00697E77" w:rsidRDefault="00697E77">
      <w:pPr>
        <w:suppressAutoHyphens/>
        <w:spacing w:after="0" w:line="240" w:lineRule="auto"/>
        <w:jc w:val="center"/>
        <w:rPr>
          <w:rFonts w:ascii="Calibri" w:eastAsia="Times New Roman" w:hAnsi="Calibri" w:cs="Calibri"/>
          <w:b/>
          <w:bCs/>
          <w:lang w:eastAsia="ar-SA"/>
        </w:rPr>
      </w:pPr>
    </w:p>
    <w:p w14:paraId="6FA08E6B" w14:textId="52492861" w:rsidR="00697E77" w:rsidRPr="00337DC0" w:rsidRDefault="00C62BB9">
      <w:pPr>
        <w:numPr>
          <w:ilvl w:val="0"/>
          <w:numId w:val="4"/>
        </w:numPr>
        <w:suppressAutoHyphens/>
        <w:spacing w:after="0" w:line="240" w:lineRule="auto"/>
        <w:ind w:left="709" w:hanging="709"/>
        <w:jc w:val="both"/>
        <w:rPr>
          <w:rFonts w:ascii="Calibri" w:eastAsia="Times New Roman" w:hAnsi="Calibri" w:cs="Calibri"/>
          <w:lang w:eastAsia="ar-SA"/>
        </w:rPr>
      </w:pPr>
      <w:r w:rsidRPr="00337DC0">
        <w:rPr>
          <w:rFonts w:ascii="Calibri" w:eastAsia="Times New Roman" w:hAnsi="Calibri" w:cs="Calibri"/>
          <w:lang w:eastAsia="ar-SA"/>
        </w:rPr>
        <w:t xml:space="preserve">Smluvní strany se dohodly, že kupní cena za </w:t>
      </w:r>
      <w:r w:rsidR="00CC75F8">
        <w:rPr>
          <w:rFonts w:ascii="Calibri" w:eastAsia="Times New Roman" w:hAnsi="Calibri" w:cs="Calibri"/>
          <w:lang w:eastAsia="ar-SA"/>
        </w:rPr>
        <w:t>Předmět převodu</w:t>
      </w:r>
      <w:r w:rsidRPr="00337DC0">
        <w:rPr>
          <w:rFonts w:ascii="Calibri" w:eastAsia="Times New Roman" w:hAnsi="Calibri" w:cs="Calibri"/>
          <w:lang w:eastAsia="ar-SA"/>
        </w:rPr>
        <w:t xml:space="preserve"> činí </w:t>
      </w:r>
      <w:bookmarkStart w:id="2" w:name="_Hlk21879757"/>
      <w:r w:rsidR="007246B3" w:rsidRPr="009C704F">
        <w:rPr>
          <w:rFonts w:ascii="Calibri" w:eastAsia="Times New Roman" w:hAnsi="Calibri" w:cs="Calibri"/>
          <w:b/>
          <w:bCs/>
          <w:lang w:eastAsia="ar-SA"/>
        </w:rPr>
        <w:t>1.835.000,--Kč</w:t>
      </w:r>
      <w:r w:rsidR="007246B3" w:rsidRPr="007246B3">
        <w:rPr>
          <w:rFonts w:ascii="Calibri" w:eastAsia="Times New Roman" w:hAnsi="Calibri" w:cs="Calibri"/>
          <w:lang w:eastAsia="ar-SA"/>
        </w:rPr>
        <w:t xml:space="preserve"> (slovy: jeden milión osm set třicet pět tisíc korun českých)</w:t>
      </w:r>
      <w:bookmarkEnd w:id="2"/>
      <w:r w:rsidRPr="00337DC0">
        <w:rPr>
          <w:rFonts w:ascii="Calibri" w:eastAsia="Times New Roman" w:hAnsi="Calibri" w:cs="Calibri"/>
          <w:lang w:eastAsia="ar-SA"/>
        </w:rPr>
        <w:t xml:space="preserve"> (dále jen „</w:t>
      </w:r>
      <w:r w:rsidRPr="00337DC0">
        <w:rPr>
          <w:rFonts w:ascii="Calibri" w:eastAsia="Times New Roman" w:hAnsi="Calibri" w:cs="Calibri"/>
          <w:b/>
          <w:lang w:eastAsia="ar-SA"/>
        </w:rPr>
        <w:t>Kupní cena</w:t>
      </w:r>
      <w:r w:rsidRPr="00337DC0">
        <w:rPr>
          <w:rFonts w:ascii="Calibri" w:eastAsia="Times New Roman" w:hAnsi="Calibri" w:cs="Calibri"/>
          <w:lang w:eastAsia="ar-SA"/>
        </w:rPr>
        <w:t xml:space="preserve">“). </w:t>
      </w:r>
    </w:p>
    <w:p w14:paraId="7D8484EC" w14:textId="77777777" w:rsidR="00697E77" w:rsidRPr="00337DC0" w:rsidRDefault="00697E77">
      <w:pPr>
        <w:suppressAutoHyphens/>
        <w:spacing w:after="0" w:line="240" w:lineRule="auto"/>
        <w:ind w:left="709"/>
        <w:jc w:val="both"/>
        <w:rPr>
          <w:rFonts w:ascii="Calibri" w:eastAsia="Times New Roman" w:hAnsi="Calibri" w:cs="Calibri"/>
          <w:lang w:eastAsia="ar-SA"/>
        </w:rPr>
      </w:pPr>
    </w:p>
    <w:p w14:paraId="7E9EEDE9" w14:textId="06400C89" w:rsidR="007246B3" w:rsidRPr="009C704F" w:rsidRDefault="00C62BB9" w:rsidP="007246B3">
      <w:pPr>
        <w:numPr>
          <w:ilvl w:val="0"/>
          <w:numId w:val="4"/>
        </w:numPr>
        <w:suppressAutoHyphens/>
        <w:spacing w:after="0" w:line="240" w:lineRule="auto"/>
        <w:ind w:left="709" w:hanging="709"/>
        <w:jc w:val="both"/>
        <w:rPr>
          <w:rFonts w:ascii="Calibri" w:eastAsia="Times New Roman" w:hAnsi="Calibri" w:cs="Calibri"/>
          <w:lang w:eastAsia="ar-SA"/>
        </w:rPr>
      </w:pPr>
      <w:r w:rsidRPr="00337DC0">
        <w:rPr>
          <w:rFonts w:ascii="Calibri" w:eastAsia="Times New Roman" w:hAnsi="Calibri" w:cs="Calibri"/>
          <w:lang w:eastAsia="ar-SA"/>
        </w:rPr>
        <w:t xml:space="preserve">Kupní cena </w:t>
      </w:r>
      <w:r w:rsidR="00B33C93" w:rsidRPr="00337DC0">
        <w:rPr>
          <w:rFonts w:ascii="Calibri" w:eastAsia="Times New Roman" w:hAnsi="Calibri" w:cs="Calibri"/>
          <w:lang w:eastAsia="ar-SA"/>
        </w:rPr>
        <w:t xml:space="preserve">odpovídá ceně </w:t>
      </w:r>
      <w:r w:rsidR="009C2D19" w:rsidRPr="00337DC0">
        <w:rPr>
          <w:rFonts w:eastAsia="Times New Roman" w:cs="Calibri"/>
          <w:lang w:eastAsia="ar-SA"/>
        </w:rPr>
        <w:t>obvyklé</w:t>
      </w:r>
      <w:r w:rsidRPr="00337DC0">
        <w:rPr>
          <w:rFonts w:ascii="Calibri" w:eastAsia="Times New Roman" w:hAnsi="Calibri" w:cs="Calibri"/>
          <w:lang w:eastAsia="ar-SA"/>
        </w:rPr>
        <w:t xml:space="preserve"> Předmětu p</w:t>
      </w:r>
      <w:r w:rsidR="00CC75F8">
        <w:rPr>
          <w:rFonts w:ascii="Calibri" w:eastAsia="Times New Roman" w:hAnsi="Calibri" w:cs="Calibri"/>
          <w:lang w:eastAsia="ar-SA"/>
        </w:rPr>
        <w:t>řevodu</w:t>
      </w:r>
      <w:r w:rsidRPr="00337DC0">
        <w:rPr>
          <w:rFonts w:ascii="Calibri" w:eastAsia="Times New Roman" w:hAnsi="Calibri" w:cs="Calibri"/>
          <w:lang w:eastAsia="ar-SA"/>
        </w:rPr>
        <w:t xml:space="preserve"> ve výši </w:t>
      </w:r>
      <w:r w:rsidR="007246B3">
        <w:rPr>
          <w:rFonts w:eastAsia="Times New Roman" w:cs="Calibri"/>
          <w:b/>
          <w:lang w:eastAsia="ar-SA"/>
        </w:rPr>
        <w:t>1.530.000</w:t>
      </w:r>
      <w:r w:rsidR="007246B3" w:rsidRPr="00337DC0">
        <w:rPr>
          <w:rFonts w:eastAsia="Times New Roman" w:cs="Calibri"/>
          <w:b/>
          <w:bCs/>
          <w:lang w:eastAsia="ar-SA"/>
        </w:rPr>
        <w:t>,--</w:t>
      </w:r>
      <w:r w:rsidR="000E086A" w:rsidRPr="00337DC0">
        <w:rPr>
          <w:rFonts w:ascii="Calibri" w:eastAsia="Times New Roman" w:hAnsi="Calibri" w:cs="Calibri"/>
          <w:b/>
          <w:bCs/>
          <w:lang w:eastAsia="ar-SA"/>
        </w:rPr>
        <w:t xml:space="preserve">Kč </w:t>
      </w:r>
      <w:r w:rsidR="006B5C75" w:rsidRPr="00337DC0">
        <w:rPr>
          <w:rFonts w:ascii="Calibri" w:eastAsia="Times New Roman" w:hAnsi="Calibri" w:cs="Calibri"/>
          <w:lang w:eastAsia="ar-SA"/>
        </w:rPr>
        <w:t>(</w:t>
      </w:r>
      <w:r w:rsidR="006B5C75" w:rsidRPr="007246B3">
        <w:rPr>
          <w:rFonts w:ascii="Calibri" w:eastAsia="Times New Roman" w:hAnsi="Calibri" w:cs="Calibri"/>
          <w:lang w:eastAsia="ar-SA"/>
        </w:rPr>
        <w:t xml:space="preserve">slovy: </w:t>
      </w:r>
      <w:r w:rsidR="007246B3" w:rsidRPr="009C704F">
        <w:rPr>
          <w:rFonts w:eastAsia="Times New Roman" w:cs="Calibri"/>
          <w:lang w:eastAsia="ar-SA"/>
        </w:rPr>
        <w:t xml:space="preserve">jeden milion pět set třicet </w:t>
      </w:r>
      <w:r w:rsidR="006B5C75" w:rsidRPr="007246B3">
        <w:rPr>
          <w:rFonts w:eastAsia="Times New Roman" w:cs="Calibri"/>
          <w:lang w:eastAsia="ar-SA"/>
        </w:rPr>
        <w:t>tisíc korun českých</w:t>
      </w:r>
      <w:r w:rsidR="006B5C75" w:rsidRPr="00337DC0">
        <w:rPr>
          <w:rFonts w:ascii="Calibri" w:eastAsia="Times New Roman" w:hAnsi="Calibri" w:cs="Calibri"/>
          <w:lang w:eastAsia="ar-SA"/>
        </w:rPr>
        <w:t>)</w:t>
      </w:r>
      <w:r w:rsidR="007246B3">
        <w:rPr>
          <w:rFonts w:ascii="Calibri" w:eastAsia="Times New Roman" w:hAnsi="Calibri" w:cs="Calibri"/>
          <w:lang w:eastAsia="ar-SA"/>
        </w:rPr>
        <w:t xml:space="preserve"> (pozemek </w:t>
      </w:r>
      <w:proofErr w:type="spellStart"/>
      <w:r w:rsidR="007246B3">
        <w:rPr>
          <w:rFonts w:ascii="Calibri" w:eastAsia="Times New Roman" w:hAnsi="Calibri" w:cs="Calibri"/>
          <w:lang w:eastAsia="ar-SA"/>
        </w:rPr>
        <w:t>parc</w:t>
      </w:r>
      <w:proofErr w:type="spellEnd"/>
      <w:r w:rsidR="007246B3">
        <w:rPr>
          <w:rFonts w:ascii="Calibri" w:eastAsia="Times New Roman" w:hAnsi="Calibri" w:cs="Calibri"/>
          <w:lang w:eastAsia="ar-SA"/>
        </w:rPr>
        <w:t xml:space="preserve">. č. 920/97 ve stavu po rozdělení pozemku </w:t>
      </w:r>
      <w:proofErr w:type="spellStart"/>
      <w:r w:rsidR="007246B3">
        <w:rPr>
          <w:rFonts w:ascii="Calibri" w:eastAsia="Times New Roman" w:hAnsi="Calibri" w:cs="Calibri"/>
          <w:lang w:eastAsia="ar-SA"/>
        </w:rPr>
        <w:t>parc</w:t>
      </w:r>
      <w:proofErr w:type="spellEnd"/>
      <w:r w:rsidR="007246B3">
        <w:rPr>
          <w:rFonts w:ascii="Calibri" w:eastAsia="Times New Roman" w:hAnsi="Calibri" w:cs="Calibri"/>
          <w:lang w:eastAsia="ar-SA"/>
        </w:rPr>
        <w:t>. č. 920/1)</w:t>
      </w:r>
      <w:r w:rsidRPr="00337DC0">
        <w:rPr>
          <w:rFonts w:ascii="Calibri" w:eastAsia="Times New Roman" w:hAnsi="Calibri" w:cs="Calibri"/>
          <w:lang w:eastAsia="ar-SA"/>
        </w:rPr>
        <w:t xml:space="preserve">, </w:t>
      </w:r>
      <w:r w:rsidR="007246B3" w:rsidRPr="00337DC0">
        <w:rPr>
          <w:rFonts w:ascii="Calibri" w:eastAsia="Times New Roman" w:hAnsi="Calibri" w:cs="Calibri"/>
          <w:lang w:eastAsia="ar-SA"/>
        </w:rPr>
        <w:t>určen</w:t>
      </w:r>
      <w:r w:rsidR="007246B3">
        <w:rPr>
          <w:rFonts w:ascii="Calibri" w:eastAsia="Times New Roman" w:hAnsi="Calibri" w:cs="Calibri"/>
          <w:lang w:eastAsia="ar-SA"/>
        </w:rPr>
        <w:t>é</w:t>
      </w:r>
      <w:r w:rsidR="007246B3" w:rsidRPr="00337DC0">
        <w:rPr>
          <w:rFonts w:ascii="Calibri" w:eastAsia="Times New Roman" w:hAnsi="Calibri" w:cs="Calibri"/>
          <w:lang w:eastAsia="ar-SA"/>
        </w:rPr>
        <w:t xml:space="preserve"> </w:t>
      </w:r>
      <w:r w:rsidRPr="00337DC0">
        <w:rPr>
          <w:rFonts w:ascii="Calibri" w:eastAsia="Times New Roman" w:hAnsi="Calibri" w:cs="Calibri"/>
          <w:lang w:eastAsia="ar-SA"/>
        </w:rPr>
        <w:t xml:space="preserve">znaleckým posudkem č. </w:t>
      </w:r>
      <w:r w:rsidR="00BA49C5">
        <w:rPr>
          <w:rFonts w:eastAsia="Times New Roman" w:cs="Calibri"/>
          <w:b/>
          <w:lang w:eastAsia="ar-SA"/>
        </w:rPr>
        <w:t xml:space="preserve">1971/2021 </w:t>
      </w:r>
      <w:r w:rsidRPr="00337DC0">
        <w:rPr>
          <w:rFonts w:ascii="Calibri" w:eastAsia="Times New Roman" w:hAnsi="Calibri" w:cs="Calibri"/>
          <w:lang w:eastAsia="ar-SA"/>
        </w:rPr>
        <w:t xml:space="preserve">ze dne </w:t>
      </w:r>
      <w:r w:rsidR="00BA49C5">
        <w:rPr>
          <w:rFonts w:eastAsia="Times New Roman" w:cs="Calibri"/>
          <w:b/>
          <w:lang w:eastAsia="ar-SA"/>
        </w:rPr>
        <w:t>2.3.2022</w:t>
      </w:r>
      <w:r w:rsidRPr="00337DC0">
        <w:rPr>
          <w:rFonts w:ascii="Calibri" w:eastAsia="Times New Roman" w:hAnsi="Calibri" w:cs="Calibri"/>
          <w:lang w:eastAsia="ar-SA"/>
        </w:rPr>
        <w:t xml:space="preserve">, zpracovaným znaleckým ústavem </w:t>
      </w:r>
      <w:r w:rsidR="00CC75F8">
        <w:rPr>
          <w:rFonts w:ascii="Calibri" w:eastAsia="Times New Roman" w:hAnsi="Calibri" w:cs="Calibri"/>
          <w:lang w:eastAsia="ar-SA"/>
        </w:rPr>
        <w:t>PKF</w:t>
      </w:r>
      <w:r w:rsidR="00B33C93" w:rsidRPr="00337DC0">
        <w:rPr>
          <w:rFonts w:ascii="Calibri" w:eastAsia="Times New Roman" w:hAnsi="Calibri" w:cs="Calibri"/>
          <w:lang w:eastAsia="ar-SA"/>
        </w:rPr>
        <w:t xml:space="preserve"> APOGEO </w:t>
      </w:r>
      <w:proofErr w:type="spellStart"/>
      <w:r w:rsidR="00B33C93" w:rsidRPr="00337DC0">
        <w:rPr>
          <w:rFonts w:ascii="Calibri" w:eastAsia="Times New Roman" w:hAnsi="Calibri" w:cs="Calibri"/>
          <w:lang w:eastAsia="ar-SA"/>
        </w:rPr>
        <w:t>Esteem</w:t>
      </w:r>
      <w:proofErr w:type="spellEnd"/>
      <w:r w:rsidR="00B33C93" w:rsidRPr="00337DC0">
        <w:rPr>
          <w:rFonts w:ascii="Calibri" w:eastAsia="Times New Roman" w:hAnsi="Calibri" w:cs="Calibri"/>
          <w:lang w:eastAsia="ar-SA"/>
        </w:rPr>
        <w:t>, a.s.</w:t>
      </w:r>
      <w:r w:rsidRPr="00337DC0">
        <w:rPr>
          <w:rFonts w:ascii="Calibri" w:eastAsia="Times New Roman" w:hAnsi="Calibri" w:cs="Calibri"/>
          <w:lang w:eastAsia="ar-SA"/>
        </w:rPr>
        <w:t xml:space="preserve">, </w:t>
      </w:r>
    </w:p>
    <w:p w14:paraId="7FAFB2F9" w14:textId="0B468F98" w:rsidR="007246B3" w:rsidRDefault="007246B3" w:rsidP="007246B3">
      <w:pPr>
        <w:tabs>
          <w:tab w:val="left" w:pos="720"/>
        </w:tabs>
        <w:suppressAutoHyphens/>
        <w:spacing w:after="0" w:line="240" w:lineRule="auto"/>
        <w:ind w:left="709"/>
        <w:jc w:val="both"/>
        <w:rPr>
          <w:rFonts w:ascii="Calibri" w:eastAsia="Times New Roman" w:hAnsi="Calibri" w:cs="Calibri"/>
          <w:lang w:eastAsia="ar-SA"/>
        </w:rPr>
      </w:pPr>
      <w:r>
        <w:rPr>
          <w:rFonts w:ascii="Calibri" w:eastAsia="Times New Roman" w:hAnsi="Calibri" w:cs="Calibri"/>
          <w:lang w:eastAsia="ar-SA"/>
        </w:rPr>
        <w:t xml:space="preserve">a </w:t>
      </w:r>
      <w:r w:rsidRPr="00337DC0">
        <w:rPr>
          <w:rFonts w:ascii="Calibri" w:eastAsia="Times New Roman" w:hAnsi="Calibri" w:cs="Calibri"/>
          <w:lang w:eastAsia="ar-SA"/>
        </w:rPr>
        <w:t xml:space="preserve">ceně </w:t>
      </w:r>
      <w:r w:rsidRPr="00337DC0">
        <w:rPr>
          <w:rFonts w:eastAsia="Times New Roman" w:cs="Calibri"/>
          <w:lang w:eastAsia="ar-SA"/>
        </w:rPr>
        <w:t>obvyklé</w:t>
      </w:r>
      <w:r w:rsidRPr="00337DC0">
        <w:rPr>
          <w:rFonts w:ascii="Calibri" w:eastAsia="Times New Roman" w:hAnsi="Calibri" w:cs="Calibri"/>
          <w:lang w:eastAsia="ar-SA"/>
        </w:rPr>
        <w:t xml:space="preserve"> Předmětu p</w:t>
      </w:r>
      <w:r>
        <w:rPr>
          <w:rFonts w:ascii="Calibri" w:eastAsia="Times New Roman" w:hAnsi="Calibri" w:cs="Calibri"/>
          <w:lang w:eastAsia="ar-SA"/>
        </w:rPr>
        <w:t>řevodu</w:t>
      </w:r>
      <w:r w:rsidRPr="00337DC0">
        <w:rPr>
          <w:rFonts w:ascii="Calibri" w:eastAsia="Times New Roman" w:hAnsi="Calibri" w:cs="Calibri"/>
          <w:lang w:eastAsia="ar-SA"/>
        </w:rPr>
        <w:t xml:space="preserve"> ve výši </w:t>
      </w:r>
      <w:r>
        <w:rPr>
          <w:rFonts w:eastAsia="Times New Roman" w:cs="Calibri"/>
          <w:b/>
          <w:lang w:eastAsia="ar-SA"/>
        </w:rPr>
        <w:t>305.000</w:t>
      </w:r>
      <w:r w:rsidRPr="00337DC0">
        <w:rPr>
          <w:rFonts w:eastAsia="Times New Roman" w:cs="Calibri"/>
          <w:b/>
          <w:bCs/>
          <w:lang w:eastAsia="ar-SA"/>
        </w:rPr>
        <w:t>,--</w:t>
      </w:r>
      <w:r w:rsidRPr="00337DC0">
        <w:rPr>
          <w:rFonts w:ascii="Calibri" w:eastAsia="Times New Roman" w:hAnsi="Calibri" w:cs="Calibri"/>
          <w:b/>
          <w:bCs/>
          <w:lang w:eastAsia="ar-SA"/>
        </w:rPr>
        <w:t xml:space="preserve">Kč </w:t>
      </w:r>
      <w:r w:rsidRPr="00337DC0">
        <w:rPr>
          <w:rFonts w:ascii="Calibri" w:eastAsia="Times New Roman" w:hAnsi="Calibri" w:cs="Calibri"/>
          <w:lang w:eastAsia="ar-SA"/>
        </w:rPr>
        <w:t xml:space="preserve">(slovy: </w:t>
      </w:r>
      <w:r w:rsidRPr="009C704F">
        <w:rPr>
          <w:rFonts w:eastAsia="Times New Roman" w:cs="Calibri"/>
          <w:bCs/>
          <w:lang w:eastAsia="ar-SA"/>
        </w:rPr>
        <w:t>tři sta pět</w:t>
      </w:r>
      <w:r>
        <w:rPr>
          <w:rFonts w:eastAsia="Times New Roman" w:cs="Calibri"/>
          <w:b/>
          <w:lang w:eastAsia="ar-SA"/>
        </w:rPr>
        <w:t xml:space="preserve"> </w:t>
      </w:r>
      <w:r w:rsidRPr="00337DC0">
        <w:rPr>
          <w:rFonts w:eastAsia="Times New Roman" w:cs="Calibri"/>
          <w:lang w:eastAsia="ar-SA"/>
        </w:rPr>
        <w:t>tisíc korun českých</w:t>
      </w:r>
      <w:r w:rsidRPr="00337DC0">
        <w:rPr>
          <w:rFonts w:ascii="Calibri" w:eastAsia="Times New Roman" w:hAnsi="Calibri" w:cs="Calibri"/>
          <w:lang w:eastAsia="ar-SA"/>
        </w:rPr>
        <w:t>)</w:t>
      </w:r>
      <w:r>
        <w:rPr>
          <w:rFonts w:ascii="Calibri" w:eastAsia="Times New Roman" w:hAnsi="Calibri" w:cs="Calibri"/>
          <w:lang w:eastAsia="ar-SA"/>
        </w:rPr>
        <w:t xml:space="preserve"> (pozemek </w:t>
      </w:r>
      <w:proofErr w:type="spellStart"/>
      <w:r>
        <w:rPr>
          <w:rFonts w:ascii="Calibri" w:eastAsia="Times New Roman" w:hAnsi="Calibri" w:cs="Calibri"/>
          <w:lang w:eastAsia="ar-SA"/>
        </w:rPr>
        <w:t>parc</w:t>
      </w:r>
      <w:proofErr w:type="spellEnd"/>
      <w:r>
        <w:rPr>
          <w:rFonts w:ascii="Calibri" w:eastAsia="Times New Roman" w:hAnsi="Calibri" w:cs="Calibri"/>
          <w:lang w:eastAsia="ar-SA"/>
        </w:rPr>
        <w:t>. č. 920/62)</w:t>
      </w:r>
      <w:r w:rsidRPr="00337DC0">
        <w:rPr>
          <w:rFonts w:ascii="Calibri" w:eastAsia="Times New Roman" w:hAnsi="Calibri" w:cs="Calibri"/>
          <w:lang w:eastAsia="ar-SA"/>
        </w:rPr>
        <w:t>, určen</w:t>
      </w:r>
      <w:r>
        <w:rPr>
          <w:rFonts w:ascii="Calibri" w:eastAsia="Times New Roman" w:hAnsi="Calibri" w:cs="Calibri"/>
          <w:lang w:eastAsia="ar-SA"/>
        </w:rPr>
        <w:t>é</w:t>
      </w:r>
      <w:r w:rsidRPr="00337DC0">
        <w:rPr>
          <w:rFonts w:ascii="Calibri" w:eastAsia="Times New Roman" w:hAnsi="Calibri" w:cs="Calibri"/>
          <w:lang w:eastAsia="ar-SA"/>
        </w:rPr>
        <w:t xml:space="preserve"> znaleckým posudkem č. </w:t>
      </w:r>
      <w:r w:rsidR="00BA49C5">
        <w:rPr>
          <w:rFonts w:eastAsia="Times New Roman" w:cs="Calibri"/>
          <w:b/>
          <w:lang w:eastAsia="ar-SA"/>
        </w:rPr>
        <w:t xml:space="preserve">1976/2021 </w:t>
      </w:r>
      <w:r w:rsidRPr="00337DC0">
        <w:rPr>
          <w:rFonts w:ascii="Calibri" w:eastAsia="Times New Roman" w:hAnsi="Calibri" w:cs="Calibri"/>
          <w:lang w:eastAsia="ar-SA"/>
        </w:rPr>
        <w:t xml:space="preserve">ze dne </w:t>
      </w:r>
      <w:r w:rsidR="00BA49C5">
        <w:rPr>
          <w:rFonts w:eastAsia="Times New Roman" w:cs="Calibri"/>
          <w:b/>
          <w:lang w:eastAsia="ar-SA"/>
        </w:rPr>
        <w:t>2.3.2022</w:t>
      </w:r>
      <w:r w:rsidRPr="00337DC0">
        <w:rPr>
          <w:rFonts w:ascii="Calibri" w:eastAsia="Times New Roman" w:hAnsi="Calibri" w:cs="Calibri"/>
          <w:lang w:eastAsia="ar-SA"/>
        </w:rPr>
        <w:t xml:space="preserve">, zpracovaným znaleckým ústavem </w:t>
      </w:r>
      <w:r>
        <w:rPr>
          <w:rFonts w:ascii="Calibri" w:eastAsia="Times New Roman" w:hAnsi="Calibri" w:cs="Calibri"/>
          <w:lang w:eastAsia="ar-SA"/>
        </w:rPr>
        <w:t>PKF</w:t>
      </w:r>
      <w:r w:rsidRPr="00337DC0">
        <w:rPr>
          <w:rFonts w:ascii="Calibri" w:eastAsia="Times New Roman" w:hAnsi="Calibri" w:cs="Calibri"/>
          <w:lang w:eastAsia="ar-SA"/>
        </w:rPr>
        <w:t xml:space="preserve"> APOGEO </w:t>
      </w:r>
      <w:proofErr w:type="spellStart"/>
      <w:r w:rsidRPr="00337DC0">
        <w:rPr>
          <w:rFonts w:ascii="Calibri" w:eastAsia="Times New Roman" w:hAnsi="Calibri" w:cs="Calibri"/>
          <w:lang w:eastAsia="ar-SA"/>
        </w:rPr>
        <w:t>Esteem</w:t>
      </w:r>
      <w:proofErr w:type="spellEnd"/>
      <w:r w:rsidRPr="00337DC0">
        <w:rPr>
          <w:rFonts w:ascii="Calibri" w:eastAsia="Times New Roman" w:hAnsi="Calibri" w:cs="Calibri"/>
          <w:lang w:eastAsia="ar-SA"/>
        </w:rPr>
        <w:t>, a.s.</w:t>
      </w:r>
      <w:r>
        <w:rPr>
          <w:rFonts w:ascii="Calibri" w:eastAsia="Times New Roman" w:hAnsi="Calibri" w:cs="Calibri"/>
          <w:lang w:eastAsia="ar-SA"/>
        </w:rPr>
        <w:t>,</w:t>
      </w:r>
    </w:p>
    <w:p w14:paraId="080A7632" w14:textId="57DE2148" w:rsidR="00697E77" w:rsidRPr="00337DC0" w:rsidRDefault="00C62BB9" w:rsidP="009C704F">
      <w:pPr>
        <w:tabs>
          <w:tab w:val="left" w:pos="720"/>
        </w:tabs>
        <w:suppressAutoHyphens/>
        <w:spacing w:after="0" w:line="240" w:lineRule="auto"/>
        <w:ind w:left="709"/>
        <w:jc w:val="both"/>
        <w:rPr>
          <w:rFonts w:ascii="Calibri" w:eastAsia="Times New Roman" w:hAnsi="Calibri" w:cs="Calibri"/>
          <w:lang w:eastAsia="ar-SA"/>
        </w:rPr>
      </w:pPr>
      <w:r w:rsidRPr="00337DC0">
        <w:rPr>
          <w:rFonts w:ascii="Calibri" w:eastAsia="Times New Roman" w:hAnsi="Calibri" w:cs="Calibri"/>
          <w:lang w:eastAsia="ar-SA"/>
        </w:rPr>
        <w:t>za níž je prodej pozemku možný a za níž Ministerstvo financí prodej povolilo</w:t>
      </w:r>
      <w:r w:rsidR="00337DC0">
        <w:rPr>
          <w:rFonts w:ascii="Calibri" w:eastAsia="Times New Roman" w:hAnsi="Calibri" w:cs="Calibri"/>
          <w:lang w:eastAsia="ar-SA"/>
        </w:rPr>
        <w:t>.</w:t>
      </w:r>
    </w:p>
    <w:p w14:paraId="4E4461BF" w14:textId="48DE03A4" w:rsidR="00697E77" w:rsidRDefault="00697E77">
      <w:pPr>
        <w:suppressAutoHyphens/>
        <w:spacing w:after="0" w:line="240" w:lineRule="auto"/>
        <w:jc w:val="both"/>
        <w:rPr>
          <w:rFonts w:ascii="Calibri" w:eastAsia="Times New Roman" w:hAnsi="Calibri" w:cs="Calibri"/>
          <w:bCs/>
          <w:highlight w:val="yellow"/>
          <w:lang w:eastAsia="ar-SA"/>
        </w:rPr>
      </w:pPr>
    </w:p>
    <w:p w14:paraId="083E7476" w14:textId="5EABFE51" w:rsidR="009C4FCF" w:rsidRDefault="009C4FCF">
      <w:pPr>
        <w:suppressAutoHyphens/>
        <w:spacing w:after="0" w:line="240" w:lineRule="auto"/>
        <w:jc w:val="both"/>
        <w:rPr>
          <w:rFonts w:ascii="Calibri" w:eastAsia="Times New Roman" w:hAnsi="Calibri" w:cs="Calibri"/>
          <w:bCs/>
          <w:highlight w:val="yellow"/>
          <w:lang w:eastAsia="ar-SA"/>
        </w:rPr>
      </w:pPr>
    </w:p>
    <w:p w14:paraId="07484930" w14:textId="5DA76E78" w:rsidR="009C4FCF" w:rsidRDefault="009C4FCF">
      <w:pPr>
        <w:suppressAutoHyphens/>
        <w:spacing w:after="0" w:line="240" w:lineRule="auto"/>
        <w:jc w:val="both"/>
        <w:rPr>
          <w:rFonts w:ascii="Calibri" w:eastAsia="Times New Roman" w:hAnsi="Calibri" w:cs="Calibri"/>
          <w:bCs/>
          <w:highlight w:val="yellow"/>
          <w:lang w:eastAsia="ar-SA"/>
        </w:rPr>
      </w:pPr>
    </w:p>
    <w:p w14:paraId="7B45E2CF" w14:textId="77777777" w:rsidR="009C4FCF" w:rsidRDefault="009C4FCF">
      <w:pPr>
        <w:suppressAutoHyphens/>
        <w:spacing w:after="0" w:line="240" w:lineRule="auto"/>
        <w:jc w:val="both"/>
        <w:rPr>
          <w:rFonts w:ascii="Calibri" w:eastAsia="Times New Roman" w:hAnsi="Calibri" w:cs="Calibri"/>
          <w:bCs/>
          <w:highlight w:val="yellow"/>
          <w:lang w:eastAsia="ar-SA"/>
        </w:rPr>
      </w:pPr>
    </w:p>
    <w:p w14:paraId="3066CB48"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lastRenderedPageBreak/>
        <w:t>IV.</w:t>
      </w:r>
    </w:p>
    <w:p w14:paraId="72915C66" w14:textId="003EB55B"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 xml:space="preserve">Způsob úhrady </w:t>
      </w:r>
      <w:r w:rsidR="00CC75F8">
        <w:rPr>
          <w:rFonts w:ascii="Calibri" w:eastAsia="Times New Roman" w:hAnsi="Calibri" w:cs="Calibri"/>
          <w:b/>
          <w:lang w:eastAsia="ar-SA"/>
        </w:rPr>
        <w:t>K</w:t>
      </w:r>
      <w:r>
        <w:rPr>
          <w:rFonts w:ascii="Calibri" w:eastAsia="Times New Roman" w:hAnsi="Calibri" w:cs="Calibri"/>
          <w:b/>
          <w:lang w:eastAsia="ar-SA"/>
        </w:rPr>
        <w:t>upní ceny</w:t>
      </w:r>
    </w:p>
    <w:p w14:paraId="4D92ADB0" w14:textId="77777777" w:rsidR="00697E77" w:rsidRDefault="00697E77">
      <w:pPr>
        <w:suppressAutoHyphens/>
        <w:spacing w:after="0" w:line="240" w:lineRule="auto"/>
        <w:jc w:val="center"/>
        <w:rPr>
          <w:rFonts w:ascii="Calibri" w:eastAsia="Times New Roman" w:hAnsi="Calibri" w:cs="Calibri"/>
          <w:b/>
          <w:lang w:eastAsia="ar-SA"/>
        </w:rPr>
      </w:pPr>
    </w:p>
    <w:p w14:paraId="0F1E23DD" w14:textId="77777777" w:rsidR="00697E77"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Default="00697E77">
      <w:pPr>
        <w:widowControl w:val="0"/>
        <w:suppressAutoHyphens/>
        <w:spacing w:after="0" w:line="240" w:lineRule="auto"/>
        <w:ind w:left="709"/>
        <w:jc w:val="both"/>
        <w:rPr>
          <w:rFonts w:ascii="Calibri" w:eastAsia="Times New Roman" w:hAnsi="Calibri" w:cs="Calibri"/>
          <w:lang w:eastAsia="ar-SA"/>
        </w:rPr>
      </w:pPr>
    </w:p>
    <w:p w14:paraId="55CC1335" w14:textId="708A0515" w:rsidR="00276000" w:rsidRPr="009C704F" w:rsidRDefault="00B33C93" w:rsidP="00BA49C5">
      <w:pPr>
        <w:widowControl w:val="0"/>
        <w:numPr>
          <w:ilvl w:val="2"/>
          <w:numId w:val="5"/>
        </w:numPr>
        <w:suppressAutoHyphens/>
        <w:spacing w:after="0" w:line="240" w:lineRule="auto"/>
        <w:jc w:val="both"/>
        <w:rPr>
          <w:rFonts w:cs="Calibri"/>
        </w:rPr>
      </w:pPr>
      <w:bookmarkStart w:id="3" w:name="_Hlk99546901"/>
      <w:r>
        <w:rPr>
          <w:rFonts w:cs="Calibri"/>
        </w:rPr>
        <w:t>Celou</w:t>
      </w:r>
      <w:r w:rsidR="00C62BB9">
        <w:rPr>
          <w:rFonts w:cs="Calibri"/>
        </w:rPr>
        <w:t xml:space="preserve"> Kupní cen</w:t>
      </w:r>
      <w:r>
        <w:rPr>
          <w:rFonts w:cs="Calibri"/>
        </w:rPr>
        <w:t>u</w:t>
      </w:r>
      <w:r w:rsidR="00C62BB9">
        <w:rPr>
          <w:rFonts w:cs="Calibri"/>
        </w:rPr>
        <w:t xml:space="preserve"> ve výši </w:t>
      </w:r>
      <w:r w:rsidR="00BA49C5" w:rsidRPr="00F4002D">
        <w:rPr>
          <w:rFonts w:ascii="Calibri" w:eastAsia="Times New Roman" w:hAnsi="Calibri" w:cs="Calibri"/>
          <w:b/>
          <w:bCs/>
          <w:lang w:eastAsia="ar-SA"/>
        </w:rPr>
        <w:t>1.835.000,--Kč</w:t>
      </w:r>
      <w:r w:rsidR="00BA49C5" w:rsidRPr="007246B3">
        <w:rPr>
          <w:rFonts w:ascii="Calibri" w:eastAsia="Times New Roman" w:hAnsi="Calibri" w:cs="Calibri"/>
          <w:lang w:eastAsia="ar-SA"/>
        </w:rPr>
        <w:t xml:space="preserve"> (slovy: jeden milión osm set třicet pět tisíc korun českých)</w:t>
      </w:r>
      <w:r w:rsidR="006B5C75">
        <w:rPr>
          <w:rFonts w:ascii="Calibri" w:eastAsia="Times New Roman" w:hAnsi="Calibri" w:cs="Calibri"/>
          <w:lang w:eastAsia="ar-SA"/>
        </w:rPr>
        <w:t xml:space="preserve"> </w:t>
      </w:r>
      <w:r w:rsidR="00C62BB9">
        <w:rPr>
          <w:rFonts w:cs="Calibri"/>
        </w:rPr>
        <w:t>uhrad</w:t>
      </w:r>
      <w:r w:rsidR="00563087">
        <w:rPr>
          <w:rFonts w:cs="Calibri"/>
        </w:rPr>
        <w:t>í</w:t>
      </w:r>
      <w:r>
        <w:rPr>
          <w:rFonts w:cs="Calibri"/>
        </w:rPr>
        <w:t xml:space="preserve"> Kupující</w:t>
      </w:r>
      <w:r w:rsidR="00CC75F8">
        <w:rPr>
          <w:rFonts w:cs="Calibri"/>
        </w:rPr>
        <w:t xml:space="preserve">, </w:t>
      </w:r>
      <w:r>
        <w:rPr>
          <w:rFonts w:cs="Calibri"/>
        </w:rPr>
        <w:t>do advokátní úschovy zřízené a sjednané</w:t>
      </w:r>
      <w:r w:rsidR="00B739A0">
        <w:rPr>
          <w:rFonts w:cs="Calibri"/>
        </w:rPr>
        <w:t xml:space="preserve"> </w:t>
      </w:r>
      <w:r>
        <w:rPr>
          <w:rFonts w:cs="Calibri"/>
        </w:rPr>
        <w:t xml:space="preserve">za tím účelem </w:t>
      </w:r>
      <w:r w:rsidR="007F1A18">
        <w:rPr>
          <w:rFonts w:cs="Calibri"/>
        </w:rPr>
        <w:t xml:space="preserve">Smluvními </w:t>
      </w:r>
      <w:r>
        <w:rPr>
          <w:rFonts w:cs="Calibri"/>
        </w:rPr>
        <w:t xml:space="preserve">stranami </w:t>
      </w:r>
      <w:r w:rsidR="007F1A18">
        <w:rPr>
          <w:rFonts w:cs="Calibri"/>
        </w:rPr>
        <w:t xml:space="preserve">smlouvou o advokátní úschově </w:t>
      </w:r>
      <w:r>
        <w:rPr>
          <w:rFonts w:cs="Calibri"/>
        </w:rPr>
        <w:t xml:space="preserve">s advokátem </w:t>
      </w:r>
      <w:r>
        <w:rPr>
          <w:rFonts w:cs="Calibri"/>
          <w:b/>
          <w:bCs/>
        </w:rPr>
        <w:t>Mgr. Filipem Vyskočilem</w:t>
      </w:r>
      <w:r w:rsidR="007F1A18">
        <w:rPr>
          <w:rFonts w:cs="Calibri"/>
        </w:rPr>
        <w:t xml:space="preserve">, č. ev. ČAK </w:t>
      </w:r>
      <w:r w:rsidR="007F1A18" w:rsidRPr="007F1A18">
        <w:rPr>
          <w:rFonts w:cs="Calibri"/>
        </w:rPr>
        <w:t>11509</w:t>
      </w:r>
      <w:r w:rsidR="007F1A18">
        <w:rPr>
          <w:rFonts w:cs="Calibri"/>
          <w:b/>
          <w:bCs/>
        </w:rPr>
        <w:t xml:space="preserve"> </w:t>
      </w:r>
      <w:r w:rsidR="007F1A18">
        <w:rPr>
          <w:rFonts w:cs="Calibri"/>
        </w:rPr>
        <w:t>(dále jen „Advokát“)</w:t>
      </w:r>
      <w:r w:rsidR="006B5C75">
        <w:rPr>
          <w:rFonts w:cs="Calibri"/>
        </w:rPr>
        <w:t xml:space="preserve"> </w:t>
      </w:r>
      <w:r w:rsidR="006B5C75" w:rsidRPr="009C704F">
        <w:rPr>
          <w:rFonts w:cs="Calibri"/>
        </w:rPr>
        <w:t xml:space="preserve">do </w:t>
      </w:r>
      <w:r w:rsidR="00C13F02" w:rsidRPr="009C704F">
        <w:rPr>
          <w:rFonts w:cs="Calibri"/>
        </w:rPr>
        <w:t>1</w:t>
      </w:r>
      <w:r w:rsidR="006B5C75" w:rsidRPr="009C704F">
        <w:rPr>
          <w:rFonts w:cs="Calibri"/>
        </w:rPr>
        <w:t xml:space="preserve">5 pracovních dnů </w:t>
      </w:r>
      <w:r w:rsidR="00F33C41" w:rsidRPr="009C704F">
        <w:rPr>
          <w:rFonts w:cs="Calibri"/>
        </w:rPr>
        <w:t>ode dne kdy byl dle vyrozumění o provedení vkladu proveden vklad věcného břemene služebnosti stezky a cesty, služebnosti okapu, služebnosti inženýrských sítí, služebnosti opravy a údržby a služebnosti umístění odpadních nádob k</w:t>
      </w:r>
      <w:r w:rsidR="00276000" w:rsidRPr="009C704F">
        <w:rPr>
          <w:rFonts w:cs="Calibri"/>
        </w:rPr>
        <w:t>:</w:t>
      </w:r>
    </w:p>
    <w:p w14:paraId="710ED227" w14:textId="79F1E059" w:rsidR="00276000" w:rsidRDefault="00BA49C5" w:rsidP="00BB388C">
      <w:pPr>
        <w:widowControl w:val="0"/>
        <w:tabs>
          <w:tab w:val="left" w:pos="0"/>
        </w:tabs>
        <w:suppressAutoHyphens/>
        <w:spacing w:after="0" w:line="240" w:lineRule="auto"/>
        <w:ind w:left="720"/>
        <w:jc w:val="both"/>
        <w:rPr>
          <w:rFonts w:cs="Calibri"/>
        </w:rPr>
      </w:pPr>
      <w:r>
        <w:rPr>
          <w:rFonts w:cs="Calibri"/>
        </w:rPr>
        <w:t>p</w:t>
      </w:r>
      <w:r w:rsidRPr="00BA49C5">
        <w:rPr>
          <w:rFonts w:cs="Calibri"/>
        </w:rPr>
        <w:t>ozemk</w:t>
      </w:r>
      <w:r>
        <w:rPr>
          <w:rFonts w:cs="Calibri"/>
        </w:rPr>
        <w:t>u</w:t>
      </w:r>
      <w:r w:rsidRPr="00BA49C5">
        <w:rPr>
          <w:rFonts w:cs="Calibri"/>
        </w:rPr>
        <w:t xml:space="preserve"> </w:t>
      </w:r>
      <w:proofErr w:type="spellStart"/>
      <w:r w:rsidRPr="00BA49C5">
        <w:rPr>
          <w:rFonts w:cs="Calibri"/>
        </w:rPr>
        <w:t>parc</w:t>
      </w:r>
      <w:proofErr w:type="spellEnd"/>
      <w:r w:rsidRPr="00BA49C5">
        <w:rPr>
          <w:rFonts w:cs="Calibri"/>
        </w:rPr>
        <w:t>. č. 920/1, druh pozemku: ostatní plocha, způsob využití: zeleň, o celkové výměře 4795 m2, zapsaný v katastru nemovitostí vedeném Katastrálním úřadem pro hlavní město Prahu, Katastrální pracoviště Praha, na LV č. 10, katastrální území Košíře, obec Praha</w:t>
      </w:r>
      <w:r w:rsidR="00276000">
        <w:rPr>
          <w:rFonts w:cs="Calibri"/>
        </w:rPr>
        <w:t>, jako služebnému pozemku;</w:t>
      </w:r>
    </w:p>
    <w:p w14:paraId="2924C3C3" w14:textId="4F38C1EC" w:rsidR="00BA49C5" w:rsidRDefault="00276000" w:rsidP="009C704F">
      <w:pPr>
        <w:widowControl w:val="0"/>
        <w:tabs>
          <w:tab w:val="left" w:pos="0"/>
        </w:tabs>
        <w:suppressAutoHyphens/>
        <w:spacing w:after="0" w:line="240" w:lineRule="auto"/>
        <w:ind w:left="720"/>
        <w:jc w:val="both"/>
        <w:rPr>
          <w:rFonts w:cs="Calibri"/>
        </w:rPr>
      </w:pPr>
      <w:r>
        <w:rPr>
          <w:rFonts w:cs="Calibri"/>
        </w:rPr>
        <w:t>p</w:t>
      </w:r>
      <w:r w:rsidRPr="00BA49C5">
        <w:rPr>
          <w:rFonts w:cs="Calibri"/>
        </w:rPr>
        <w:t>ozemk</w:t>
      </w:r>
      <w:r>
        <w:rPr>
          <w:rFonts w:cs="Calibri"/>
        </w:rPr>
        <w:t>ům</w:t>
      </w:r>
      <w:r w:rsidRPr="00BA49C5">
        <w:rPr>
          <w:rFonts w:cs="Calibri"/>
        </w:rPr>
        <w:t xml:space="preserve"> </w:t>
      </w:r>
      <w:proofErr w:type="spellStart"/>
      <w:r w:rsidRPr="00BA49C5">
        <w:rPr>
          <w:rFonts w:cs="Calibri"/>
        </w:rPr>
        <w:t>parc</w:t>
      </w:r>
      <w:proofErr w:type="spellEnd"/>
      <w:r w:rsidRPr="00BA49C5">
        <w:rPr>
          <w:rFonts w:cs="Calibri"/>
        </w:rPr>
        <w:t>. č. 920/</w:t>
      </w:r>
      <w:r>
        <w:rPr>
          <w:rFonts w:cs="Calibri"/>
        </w:rPr>
        <w:t>3</w:t>
      </w:r>
      <w:r w:rsidRPr="00BA49C5">
        <w:rPr>
          <w:rFonts w:cs="Calibri"/>
        </w:rPr>
        <w:t xml:space="preserve">, </w:t>
      </w:r>
      <w:r w:rsidRPr="00276000">
        <w:rPr>
          <w:rFonts w:cs="Calibri"/>
        </w:rPr>
        <w:t xml:space="preserve">zastavěná plocha a nádvoří, o výměře 185 m2, a </w:t>
      </w:r>
      <w:proofErr w:type="spellStart"/>
      <w:r w:rsidRPr="00276000">
        <w:rPr>
          <w:rFonts w:cs="Calibri"/>
        </w:rPr>
        <w:t>parc</w:t>
      </w:r>
      <w:proofErr w:type="spellEnd"/>
      <w:r w:rsidRPr="00276000">
        <w:rPr>
          <w:rFonts w:cs="Calibri"/>
        </w:rPr>
        <w:t xml:space="preserve">. č. 920/4, zastavěná plocha a nádvoří, o výměře 181 m2, to vše zapsáno na LV č. 6182, k. </w:t>
      </w:r>
      <w:proofErr w:type="spellStart"/>
      <w:r w:rsidRPr="00276000">
        <w:rPr>
          <w:rFonts w:cs="Calibri"/>
        </w:rPr>
        <w:t>ú.</w:t>
      </w:r>
      <w:proofErr w:type="spellEnd"/>
      <w:r w:rsidRPr="00276000">
        <w:rPr>
          <w:rFonts w:cs="Calibri"/>
        </w:rPr>
        <w:t xml:space="preserve"> Košíře, obec Praha, v katastru nemovitostí vedeném Katastrálním úřadem pro hlavní město Prahu, Katastrální pracoviště Praha</w:t>
      </w:r>
      <w:r>
        <w:rPr>
          <w:rFonts w:cs="Calibri"/>
        </w:rPr>
        <w:t>, jako panujícím pozemkům</w:t>
      </w:r>
      <w:r w:rsidR="00BA49C5" w:rsidRPr="00BA49C5">
        <w:rPr>
          <w:rFonts w:cs="Calibri"/>
        </w:rPr>
        <w:t>.</w:t>
      </w:r>
    </w:p>
    <w:p w14:paraId="460183A5" w14:textId="77777777" w:rsidR="00BA49C5" w:rsidRPr="00BA49C5" w:rsidRDefault="00BA49C5" w:rsidP="009C704F">
      <w:pPr>
        <w:widowControl w:val="0"/>
        <w:tabs>
          <w:tab w:val="left" w:pos="0"/>
        </w:tabs>
        <w:suppressAutoHyphens/>
        <w:spacing w:after="0" w:line="240" w:lineRule="auto"/>
        <w:ind w:left="720"/>
        <w:jc w:val="both"/>
        <w:rPr>
          <w:rFonts w:cs="Calibri"/>
        </w:rPr>
      </w:pPr>
    </w:p>
    <w:p w14:paraId="74775683" w14:textId="4F7463DC" w:rsidR="00BA49C5" w:rsidRPr="000B23A6" w:rsidRDefault="00BA49C5" w:rsidP="00BA49C5">
      <w:pPr>
        <w:widowControl w:val="0"/>
        <w:numPr>
          <w:ilvl w:val="2"/>
          <w:numId w:val="5"/>
        </w:numPr>
        <w:suppressAutoHyphens/>
        <w:spacing w:after="0" w:line="240" w:lineRule="auto"/>
        <w:jc w:val="both"/>
        <w:rPr>
          <w:rFonts w:ascii="Calibri" w:eastAsia="Times New Roman" w:hAnsi="Calibri" w:cs="Calibri"/>
          <w:lang w:eastAsia="ar-SA"/>
        </w:rPr>
      </w:pPr>
      <w:r>
        <w:rPr>
          <w:rFonts w:cs="Calibri"/>
        </w:rPr>
        <w:t>Kupní cena bude uhrazena na úschovní účet zřízený u Advokáta podle smlouvy o advokátní úschově uzavřené ve stejný okamžik s podpisem této Smlouvy.</w:t>
      </w:r>
    </w:p>
    <w:p w14:paraId="5913A81E" w14:textId="42A094C0" w:rsidR="00BA49C5" w:rsidRPr="009C704F" w:rsidRDefault="00BA49C5" w:rsidP="009C704F">
      <w:pPr>
        <w:widowControl w:val="0"/>
        <w:tabs>
          <w:tab w:val="left" w:pos="0"/>
        </w:tabs>
        <w:suppressAutoHyphens/>
        <w:spacing w:after="0" w:line="240" w:lineRule="auto"/>
        <w:ind w:left="720"/>
        <w:jc w:val="both"/>
        <w:rPr>
          <w:rFonts w:ascii="Calibri" w:eastAsia="Times New Roman" w:hAnsi="Calibri" w:cs="Calibri"/>
          <w:lang w:eastAsia="ar-SA"/>
        </w:rPr>
      </w:pPr>
    </w:p>
    <w:p w14:paraId="15E0C3A2" w14:textId="55F11C92" w:rsidR="00BA49C5" w:rsidRPr="009C704F" w:rsidRDefault="00BA49C5" w:rsidP="00BA49C5">
      <w:pPr>
        <w:widowControl w:val="0"/>
        <w:numPr>
          <w:ilvl w:val="2"/>
          <w:numId w:val="5"/>
        </w:numPr>
        <w:suppressAutoHyphens/>
        <w:spacing w:after="0" w:line="240" w:lineRule="auto"/>
        <w:jc w:val="both"/>
        <w:rPr>
          <w:rFonts w:cs="Calibri"/>
        </w:rPr>
      </w:pPr>
      <w:r>
        <w:rPr>
          <w:rFonts w:cs="Calibri"/>
        </w:rPr>
        <w:t xml:space="preserve">Kupující bude koupi financovat z prostředků vlastních i prostředků cizích v poměru cca 70% ku 30% poskytnutých úvěrující bankou, a to </w:t>
      </w:r>
      <w:r w:rsidR="009C704F" w:rsidRPr="009C704F">
        <w:rPr>
          <w:rFonts w:cs="Calibri"/>
          <w:highlight w:val="black"/>
        </w:rPr>
        <w:t>XXXXXXXXXXXXXXX</w:t>
      </w:r>
      <w:r w:rsidRPr="003B094D">
        <w:rPr>
          <w:rFonts w:cs="Calibri"/>
        </w:rPr>
        <w:t>, která nicméně k zajištění úvěrované částky nepožaduje zápis zástavního či obdobného věcného práva k předmětu převodu.</w:t>
      </w:r>
    </w:p>
    <w:bookmarkEnd w:id="3"/>
    <w:p w14:paraId="7BA92332" w14:textId="77777777" w:rsidR="00697E77" w:rsidRDefault="00697E77">
      <w:pPr>
        <w:suppressAutoHyphens/>
        <w:spacing w:after="0" w:line="240" w:lineRule="auto"/>
        <w:jc w:val="both"/>
        <w:rPr>
          <w:rFonts w:ascii="Calibri" w:eastAsia="Times New Roman" w:hAnsi="Calibri" w:cs="Calibri"/>
          <w:highlight w:val="yellow"/>
          <w:lang w:eastAsia="ar-SA"/>
        </w:rPr>
      </w:pPr>
    </w:p>
    <w:p w14:paraId="22B8257C" w14:textId="77777777" w:rsidR="00697E77" w:rsidRDefault="00C62BB9">
      <w:pPr>
        <w:keepNext/>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V.</w:t>
      </w:r>
    </w:p>
    <w:p w14:paraId="0D82C451"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Prohlášení Smluvních stran</w:t>
      </w:r>
    </w:p>
    <w:p w14:paraId="6CB208BA" w14:textId="77777777" w:rsidR="00697E77" w:rsidRDefault="00697E77">
      <w:pPr>
        <w:suppressAutoHyphens/>
        <w:spacing w:after="0" w:line="240" w:lineRule="auto"/>
        <w:jc w:val="center"/>
        <w:rPr>
          <w:rFonts w:ascii="Calibri" w:eastAsia="Times New Roman" w:hAnsi="Calibri" w:cs="Calibri"/>
          <w:b/>
          <w:bCs/>
          <w:lang w:eastAsia="ar-SA"/>
        </w:rPr>
      </w:pPr>
    </w:p>
    <w:p w14:paraId="0505B558" w14:textId="4FE09A1F" w:rsidR="00697E77" w:rsidRDefault="00C62BB9">
      <w:pPr>
        <w:pStyle w:val="Normln1"/>
        <w:numPr>
          <w:ilvl w:val="0"/>
          <w:numId w:val="6"/>
        </w:numPr>
        <w:suppressAutoHyphens w:val="0"/>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w:t>
      </w:r>
      <w:r>
        <w:rPr>
          <w:rFonts w:asciiTheme="minorHAnsi" w:hAnsiTheme="minorHAnsi" w:cstheme="minorHAnsi"/>
          <w:sz w:val="22"/>
          <w:szCs w:val="22"/>
          <w:lang w:val="cs-CZ"/>
        </w:rPr>
        <w:t>prohlašuje</w:t>
      </w:r>
      <w:r>
        <w:rPr>
          <w:rFonts w:asciiTheme="minorHAnsi" w:hAnsiTheme="minorHAnsi" w:cstheme="minorHAnsi"/>
          <w:sz w:val="22"/>
          <w:szCs w:val="22"/>
        </w:rPr>
        <w:t>, že:</w:t>
      </w:r>
    </w:p>
    <w:p w14:paraId="76857C69" w14:textId="77777777" w:rsidR="00337DC0" w:rsidRDefault="00337DC0" w:rsidP="00337DC0">
      <w:pPr>
        <w:pStyle w:val="Normln1"/>
        <w:tabs>
          <w:tab w:val="left" w:pos="0"/>
        </w:tabs>
        <w:suppressAutoHyphens w:val="0"/>
        <w:ind w:left="567"/>
        <w:jc w:val="both"/>
        <w:rPr>
          <w:rFonts w:asciiTheme="minorHAnsi" w:hAnsiTheme="minorHAnsi" w:cstheme="minorHAnsi"/>
          <w:sz w:val="22"/>
          <w:szCs w:val="22"/>
        </w:rPr>
      </w:pPr>
    </w:p>
    <w:p w14:paraId="470AA87E" w14:textId="5EA42316" w:rsidR="00697E77" w:rsidRPr="007F1A18" w:rsidRDefault="007F1A18" w:rsidP="007F1A18">
      <w:pPr>
        <w:pStyle w:val="Odstavecseseznamem"/>
        <w:numPr>
          <w:ilvl w:val="0"/>
          <w:numId w:val="7"/>
        </w:numPr>
        <w:spacing w:after="0"/>
        <w:jc w:val="both"/>
        <w:rPr>
          <w:rFonts w:cstheme="minorHAnsi"/>
        </w:rPr>
      </w:pPr>
      <w:r w:rsidRPr="007F1A18">
        <w:rPr>
          <w:rFonts w:cstheme="minorHAnsi"/>
        </w:rPr>
        <w:t>na Předmětu převodu neváznou ve prospěch třetí osoby žádné dluhy, nájemní práva, věcná břemena, zástavní práva, předkupní práva a ani zákonné a soudcovské zástavní právo, která by nebyla zapsána v katastru nemovitostí</w:t>
      </w:r>
      <w:r w:rsidR="00DD44BD">
        <w:rPr>
          <w:rFonts w:cstheme="minorHAnsi"/>
        </w:rPr>
        <w:t xml:space="preserve"> nebo uvedena v této Smlouvě</w:t>
      </w:r>
      <w:r w:rsidRPr="007F1A18">
        <w:rPr>
          <w:rFonts w:cstheme="minorHAnsi"/>
        </w:rPr>
        <w:t>;</w:t>
      </w:r>
    </w:p>
    <w:p w14:paraId="7EEEB419" w14:textId="314A9B24" w:rsidR="00697E77" w:rsidRDefault="00C62BB9">
      <w:pPr>
        <w:numPr>
          <w:ilvl w:val="0"/>
          <w:numId w:val="7"/>
        </w:numPr>
        <w:tabs>
          <w:tab w:val="left" w:pos="709"/>
        </w:tabs>
        <w:spacing w:after="0" w:line="240" w:lineRule="auto"/>
        <w:jc w:val="both"/>
        <w:rPr>
          <w:rFonts w:cstheme="minorHAnsi"/>
        </w:rPr>
      </w:pPr>
      <w:r>
        <w:rPr>
          <w:rFonts w:cstheme="minorHAnsi"/>
        </w:rPr>
        <w:t xml:space="preserve">k Předmětu převodu nesvědčí žádnému třetímu subjektu právo omezující v dispozici vlastníka </w:t>
      </w:r>
      <w:r w:rsidR="00DA340A">
        <w:rPr>
          <w:rFonts w:cstheme="minorHAnsi"/>
        </w:rPr>
        <w:t>Předmětu převodu, vyjma věcného břemene cesty, které je v podrobnostech definováno ve výpisu z katastru nemovitostí, který je přílohou této Smlouvy</w:t>
      </w:r>
      <w:r w:rsidR="00C26150" w:rsidRPr="00C26150">
        <w:rPr>
          <w:rFonts w:cstheme="minorHAnsi"/>
        </w:rPr>
        <w:t>,</w:t>
      </w:r>
      <w:r w:rsidR="00C26150">
        <w:rPr>
          <w:rFonts w:cstheme="minorHAnsi"/>
        </w:rPr>
        <w:t xml:space="preserve"> a</w:t>
      </w:r>
      <w:r w:rsidR="00C26150" w:rsidRPr="00C26150">
        <w:rPr>
          <w:rFonts w:cstheme="minorHAnsi"/>
        </w:rPr>
        <w:t xml:space="preserve"> vyjma práv a povinností podle smlouvy o smlouvě budoucí uzavřené dne 29.9.2020 mezi Prodávajícím a společností Vodafone Czech Republic a.s., která je přílohou této Smlouvy, přičemž v souladu s čl. VII odst. 3 smlouvy o smlouvě budoucí Prodávající převádí na Kupujícího práva a povinnosti vyplývající ze smlouvy o smlouvě budoucí a Kupující je přijímá</w:t>
      </w:r>
      <w:r>
        <w:rPr>
          <w:rFonts w:cstheme="minorHAnsi"/>
        </w:rPr>
        <w:t>;</w:t>
      </w:r>
    </w:p>
    <w:p w14:paraId="26802A7B" w14:textId="1F646857" w:rsidR="00697E77" w:rsidRDefault="00C62BB9">
      <w:pPr>
        <w:numPr>
          <w:ilvl w:val="0"/>
          <w:numId w:val="7"/>
        </w:numPr>
        <w:tabs>
          <w:tab w:val="left" w:pos="709"/>
        </w:tabs>
        <w:spacing w:after="0" w:line="240" w:lineRule="auto"/>
        <w:jc w:val="both"/>
        <w:rPr>
          <w:rFonts w:cstheme="minorHAnsi"/>
        </w:rPr>
      </w:pPr>
      <w:r>
        <w:rPr>
          <w:rFonts w:cstheme="minorHAnsi"/>
        </w:rPr>
        <w:t xml:space="preserve">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nezatíží, ani neučiní jakékoli obdobné právní jednání, </w:t>
      </w:r>
      <w:r w:rsidR="00276000">
        <w:rPr>
          <w:rFonts w:cstheme="minorHAnsi"/>
        </w:rPr>
        <w:t xml:space="preserve">vyjma právního jednání směřujícího ke zřízení věcného břemene definovaného v čl. IV. odst. 4.1.1 této Smlouvy, </w:t>
      </w:r>
      <w:r>
        <w:rPr>
          <w:rFonts w:cstheme="minorHAnsi"/>
        </w:rPr>
        <w:t xml:space="preserve">a to až do okamžiku vkladu vlastnického práva Kupujících </w:t>
      </w:r>
      <w:r>
        <w:rPr>
          <w:rFonts w:cstheme="minorHAnsi"/>
        </w:rPr>
        <w:lastRenderedPageBreak/>
        <w:t xml:space="preserve">do katastru nemovitostí dle této Smlouvy, nebo do okamžiku zastavení řízení či zamítnutí návrhu katastrálním úřadem ohledně Předmětu převodu převáděného touto Smlouvou; </w:t>
      </w:r>
    </w:p>
    <w:p w14:paraId="1DEA6CDA" w14:textId="77777777" w:rsidR="00697E77" w:rsidRDefault="00C62BB9">
      <w:pPr>
        <w:numPr>
          <w:ilvl w:val="0"/>
          <w:numId w:val="7"/>
        </w:numPr>
        <w:tabs>
          <w:tab w:val="left" w:pos="709"/>
        </w:tabs>
        <w:spacing w:after="0" w:line="240" w:lineRule="auto"/>
        <w:jc w:val="both"/>
        <w:rPr>
          <w:rFonts w:cstheme="minorHAnsi"/>
        </w:rPr>
      </w:pPr>
      <w:r>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455EBB91" w14:textId="77777777" w:rsidR="00697E77" w:rsidRDefault="00697E77">
      <w:pPr>
        <w:pStyle w:val="Normln1"/>
        <w:suppressAutoHyphens w:val="0"/>
        <w:ind w:left="567"/>
        <w:jc w:val="both"/>
        <w:rPr>
          <w:rFonts w:asciiTheme="minorHAnsi" w:hAnsiTheme="minorHAnsi" w:cstheme="minorHAnsi"/>
          <w:sz w:val="22"/>
          <w:szCs w:val="22"/>
          <w:highlight w:val="yellow"/>
        </w:rPr>
      </w:pPr>
    </w:p>
    <w:p w14:paraId="63DB0694" w14:textId="72C5070F" w:rsidR="000E7FF7" w:rsidRDefault="00C62BB9" w:rsidP="000E7FF7">
      <w:pPr>
        <w:widowControl w:val="0"/>
        <w:numPr>
          <w:ilvl w:val="0"/>
          <w:numId w:val="6"/>
        </w:numPr>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Kupující prohlašuj</w:t>
      </w:r>
      <w:r w:rsidR="00F33C41">
        <w:rPr>
          <w:rFonts w:ascii="Calibri" w:eastAsia="Times New Roman" w:hAnsi="Calibri" w:cs="Calibri"/>
          <w:lang w:eastAsia="ar-SA"/>
        </w:rPr>
        <w:t>e</w:t>
      </w:r>
      <w:r>
        <w:rPr>
          <w:rFonts w:ascii="Calibri" w:eastAsia="Times New Roman" w:hAnsi="Calibri" w:cs="Calibri"/>
          <w:lang w:eastAsia="ar-SA"/>
        </w:rPr>
        <w:t>, že se před podpisem této Smlouvy náležitě seznámil s právním a faktickým stavem Předmětu převodu, ke kter</w:t>
      </w:r>
      <w:r w:rsidR="00F33C41">
        <w:rPr>
          <w:rFonts w:ascii="Calibri" w:eastAsia="Times New Roman" w:hAnsi="Calibri" w:cs="Calibri"/>
          <w:lang w:eastAsia="ar-SA"/>
        </w:rPr>
        <w:t>ému</w:t>
      </w:r>
      <w:r>
        <w:rPr>
          <w:rFonts w:ascii="Calibri" w:eastAsia="Times New Roman" w:hAnsi="Calibri" w:cs="Calibri"/>
          <w:lang w:eastAsia="ar-SA"/>
        </w:rPr>
        <w:t xml:space="preserve"> nem</w:t>
      </w:r>
      <w:r w:rsidR="00F33C41">
        <w:rPr>
          <w:rFonts w:ascii="Calibri" w:eastAsia="Times New Roman" w:hAnsi="Calibri" w:cs="Calibri"/>
          <w:lang w:eastAsia="ar-SA"/>
        </w:rPr>
        <w:t>á</w:t>
      </w:r>
      <w:r>
        <w:rPr>
          <w:rFonts w:ascii="Calibri" w:eastAsia="Times New Roman" w:hAnsi="Calibri" w:cs="Calibri"/>
          <w:lang w:eastAsia="ar-SA"/>
        </w:rPr>
        <w:t xml:space="preserve"> výhrady, a že proti n</w:t>
      </w:r>
      <w:r w:rsidR="00F33C41">
        <w:rPr>
          <w:rFonts w:ascii="Calibri" w:eastAsia="Times New Roman" w:hAnsi="Calibri" w:cs="Calibri"/>
          <w:lang w:eastAsia="ar-SA"/>
        </w:rPr>
        <w:t>ěmu</w:t>
      </w:r>
      <w:r>
        <w:rPr>
          <w:rFonts w:ascii="Calibri" w:eastAsia="Times New Roman" w:hAnsi="Calibri" w:cs="Calibri"/>
          <w:lang w:eastAsia="ar-SA"/>
        </w:rPr>
        <w:t xml:space="preserve"> není vedeno exekuční řízení ani insolvenční řízení. </w:t>
      </w:r>
    </w:p>
    <w:p w14:paraId="0BACC45C" w14:textId="77777777" w:rsidR="000E7FF7" w:rsidRDefault="000E7FF7" w:rsidP="009C704F">
      <w:pPr>
        <w:widowControl w:val="0"/>
        <w:tabs>
          <w:tab w:val="left" w:pos="0"/>
        </w:tabs>
        <w:suppressAutoHyphens/>
        <w:spacing w:after="0" w:line="240" w:lineRule="auto"/>
        <w:ind w:left="567"/>
        <w:jc w:val="both"/>
        <w:rPr>
          <w:rFonts w:ascii="Calibri" w:eastAsia="Times New Roman" w:hAnsi="Calibri" w:cs="Calibri"/>
          <w:lang w:eastAsia="ar-SA"/>
        </w:rPr>
      </w:pPr>
    </w:p>
    <w:p w14:paraId="11435CCE" w14:textId="34956F49" w:rsidR="000E7FF7" w:rsidRPr="000E7FF7" w:rsidRDefault="000E7FF7" w:rsidP="000E7FF7">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0E7FF7">
        <w:rPr>
          <w:rFonts w:ascii="Calibri" w:eastAsia="Times New Roman" w:hAnsi="Calibri" w:cs="Calibri"/>
          <w:lang w:eastAsia="ar-SA"/>
        </w:rPr>
        <w:t>Kupující prohlašuje, že má ke koupi předmětu převodu veškerá potřebná oprávnění a souhlasy, zejména podle příslušných ustanovení zákona č. 90/2012 Sb. o obchodních společnostech a družstvech. Kupující je povinen nahradit Prodávajícímu škodu vzniklou v důsledku nepravdivosti tohoto prohlášení.</w:t>
      </w:r>
    </w:p>
    <w:p w14:paraId="078E01D6" w14:textId="77777777" w:rsidR="00D25686" w:rsidRDefault="00D25686">
      <w:pPr>
        <w:suppressAutoHyphens/>
        <w:spacing w:after="0" w:line="240" w:lineRule="auto"/>
        <w:jc w:val="both"/>
        <w:rPr>
          <w:rFonts w:ascii="Calibri" w:eastAsia="Times New Roman" w:hAnsi="Calibri" w:cs="Calibri"/>
          <w:highlight w:val="yellow"/>
          <w:lang w:eastAsia="ar-SA"/>
        </w:rPr>
      </w:pPr>
    </w:p>
    <w:p w14:paraId="14C07732"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w:t>
      </w:r>
    </w:p>
    <w:p w14:paraId="36A96A18"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Ostatní ustanovení</w:t>
      </w:r>
    </w:p>
    <w:p w14:paraId="1C57E5A6" w14:textId="77777777" w:rsidR="00697E77" w:rsidRDefault="00697E77">
      <w:pPr>
        <w:suppressAutoHyphens/>
        <w:spacing w:after="0" w:line="240" w:lineRule="auto"/>
        <w:rPr>
          <w:rFonts w:ascii="Calibri" w:eastAsia="Times New Roman" w:hAnsi="Calibri" w:cs="Calibri"/>
          <w:lang w:eastAsia="ar-SA"/>
        </w:rPr>
      </w:pPr>
    </w:p>
    <w:p w14:paraId="7311DD5B" w14:textId="767B18AA" w:rsidR="00697E77"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Vlastnictví k</w:t>
      </w:r>
      <w:r w:rsidR="00DA340A">
        <w:rPr>
          <w:rFonts w:ascii="Calibri" w:eastAsia="Times New Roman" w:hAnsi="Calibri" w:cs="Calibri"/>
          <w:lang w:eastAsia="ar-SA"/>
        </w:rPr>
        <w:t> Předmětu převodu</w:t>
      </w:r>
      <w:r>
        <w:rPr>
          <w:rFonts w:ascii="Calibri" w:eastAsia="Times New Roman" w:hAnsi="Calibri" w:cs="Calibri"/>
          <w:lang w:eastAsia="ar-SA"/>
        </w:rPr>
        <w:t xml:space="preserve"> přejde na Kupující</w:t>
      </w:r>
      <w:r w:rsidR="00F33C41">
        <w:rPr>
          <w:rFonts w:ascii="Calibri" w:eastAsia="Times New Roman" w:hAnsi="Calibri" w:cs="Calibri"/>
          <w:lang w:eastAsia="ar-SA"/>
        </w:rPr>
        <w:t>ho</w:t>
      </w:r>
      <w:r>
        <w:rPr>
          <w:rFonts w:ascii="Calibri" w:eastAsia="Times New Roman" w:hAnsi="Calibri" w:cs="Calibri"/>
          <w:lang w:eastAsia="ar-SA"/>
        </w:rPr>
        <w:t xml:space="preserve"> vkladem vlastnického práva do katastru nemovitostí u příslušného katastrálního úřadu. </w:t>
      </w:r>
    </w:p>
    <w:p w14:paraId="0F65D3EA" w14:textId="77777777" w:rsidR="00697E77" w:rsidRDefault="00697E77">
      <w:pPr>
        <w:widowControl w:val="0"/>
        <w:suppressAutoHyphens/>
        <w:spacing w:after="0" w:line="240" w:lineRule="auto"/>
        <w:ind w:left="567"/>
        <w:jc w:val="both"/>
        <w:rPr>
          <w:rFonts w:ascii="Calibri" w:eastAsia="Times New Roman" w:hAnsi="Calibri" w:cs="Calibri"/>
          <w:lang w:eastAsia="ar-SA"/>
        </w:rPr>
      </w:pPr>
    </w:p>
    <w:p w14:paraId="18226A78" w14:textId="0E487847" w:rsidR="00444692" w:rsidRPr="00BA49C5" w:rsidRDefault="00444692" w:rsidP="009C704F">
      <w:pPr>
        <w:widowControl w:val="0"/>
        <w:tabs>
          <w:tab w:val="left" w:pos="0"/>
        </w:tabs>
        <w:suppressAutoHyphens/>
        <w:spacing w:after="0" w:line="240" w:lineRule="auto"/>
        <w:ind w:left="567"/>
        <w:jc w:val="both"/>
        <w:rPr>
          <w:rFonts w:ascii="Calibri" w:eastAsia="Times New Roman" w:hAnsi="Calibri" w:cs="Calibri"/>
          <w:lang w:eastAsia="ar-SA"/>
        </w:rPr>
      </w:pPr>
      <w:r w:rsidRPr="00444692">
        <w:rPr>
          <w:rFonts w:ascii="Calibri" w:eastAsia="Times New Roman" w:hAnsi="Calibri" w:cs="Calibri"/>
          <w:lang w:eastAsia="ar-SA"/>
        </w:rPr>
        <w:t xml:space="preserve">Smluvní strany podepisují při podpisu této Smlouvy rovněž návrh na vklad vlastnického práva Kupujícího k Předmětu převodu do katastru nemovitostí ve dvou vyhotoveních, která spolu s jedním vyhotovením Kupní smlouvy opatřeným úředně ověřenými podpisy stran a </w:t>
      </w:r>
      <w:r w:rsidR="00276000">
        <w:rPr>
          <w:rFonts w:ascii="Calibri" w:hAnsi="Calibri"/>
        </w:rPr>
        <w:t xml:space="preserve">s územním rozhodnutím </w:t>
      </w:r>
      <w:r w:rsidR="00BA49C5" w:rsidRPr="00444692">
        <w:rPr>
          <w:rFonts w:ascii="Calibri" w:eastAsia="Times New Roman" w:hAnsi="Calibri" w:cs="Calibri"/>
          <w:lang w:eastAsia="ar-SA"/>
        </w:rPr>
        <w:t xml:space="preserve">Úřadu městské části Praha 5 č. j. </w:t>
      </w:r>
      <w:r w:rsidR="00BA49C5" w:rsidRPr="00444692">
        <w:rPr>
          <w:rFonts w:eastAsia="Times New Roman" w:cs="Calibri"/>
          <w:lang w:eastAsia="ar-SA"/>
        </w:rPr>
        <w:t xml:space="preserve">MC05 60888/2021 </w:t>
      </w:r>
      <w:r w:rsidR="00BA49C5" w:rsidRPr="00444692">
        <w:rPr>
          <w:rFonts w:ascii="Calibri" w:eastAsia="Times New Roman" w:hAnsi="Calibri" w:cs="Calibri"/>
          <w:lang w:eastAsia="ar-SA"/>
        </w:rPr>
        <w:t xml:space="preserve">dne </w:t>
      </w:r>
      <w:r w:rsidR="00BA49C5" w:rsidRPr="00444692">
        <w:rPr>
          <w:rFonts w:eastAsia="Times New Roman" w:cs="Calibri"/>
          <w:lang w:eastAsia="ar-SA"/>
        </w:rPr>
        <w:t xml:space="preserve">30.3.2021 ve znění jeho opravy vydané </w:t>
      </w:r>
      <w:r w:rsidR="00BA49C5" w:rsidRPr="00444692">
        <w:rPr>
          <w:rFonts w:ascii="Calibri" w:eastAsia="Times New Roman" w:hAnsi="Calibri" w:cs="Calibri"/>
          <w:lang w:eastAsia="ar-SA"/>
        </w:rPr>
        <w:t xml:space="preserve">Úřadem městské části Praha 5 pod č. j. </w:t>
      </w:r>
      <w:r w:rsidR="00BA49C5" w:rsidRPr="00444692">
        <w:rPr>
          <w:rFonts w:eastAsia="Times New Roman" w:cs="Calibri"/>
          <w:lang w:eastAsia="ar-SA"/>
        </w:rPr>
        <w:t xml:space="preserve">MC05 97787/2021 </w:t>
      </w:r>
      <w:r w:rsidR="00BA49C5" w:rsidRPr="00444692">
        <w:rPr>
          <w:rFonts w:ascii="Calibri" w:eastAsia="Times New Roman" w:hAnsi="Calibri" w:cs="Calibri"/>
          <w:lang w:eastAsia="ar-SA"/>
        </w:rPr>
        <w:t xml:space="preserve">dne </w:t>
      </w:r>
      <w:r w:rsidR="00BA49C5" w:rsidRPr="00444692">
        <w:rPr>
          <w:rFonts w:eastAsia="Times New Roman" w:cs="Calibri"/>
          <w:lang w:eastAsia="ar-SA"/>
        </w:rPr>
        <w:t>4.5.2021</w:t>
      </w:r>
      <w:r w:rsidR="00276000">
        <w:rPr>
          <w:rFonts w:eastAsia="Times New Roman" w:cs="Calibri"/>
          <w:lang w:eastAsia="ar-SA"/>
        </w:rPr>
        <w:t xml:space="preserve"> o</w:t>
      </w:r>
      <w:r w:rsidR="00BA49C5" w:rsidRPr="00444692">
        <w:rPr>
          <w:rFonts w:ascii="Calibri" w:eastAsia="Times New Roman" w:hAnsi="Calibri" w:cs="Calibri"/>
          <w:lang w:eastAsia="ar-SA"/>
        </w:rPr>
        <w:t xml:space="preserve"> dělení pozemku, </w:t>
      </w:r>
      <w:r>
        <w:rPr>
          <w:rFonts w:ascii="Calibri" w:eastAsia="Times New Roman" w:hAnsi="Calibri" w:cs="Calibri"/>
          <w:lang w:eastAsia="ar-SA"/>
        </w:rPr>
        <w:t xml:space="preserve">budou uložena u Advokáta v úschově a budou Kupujícímu z advokátní úschovy s ostatními listinami vydána po uhrazení celé Kupní ceny do advokátní úschovy za účelem podání na příslušný katastrální úřad. </w:t>
      </w:r>
      <w:r w:rsidRPr="00B739A0">
        <w:rPr>
          <w:rFonts w:ascii="Calibri" w:hAnsi="Calibri"/>
        </w:rPr>
        <w:t xml:space="preserve">Kupující nebo </w:t>
      </w:r>
      <w:r>
        <w:rPr>
          <w:rFonts w:ascii="Calibri" w:hAnsi="Calibri"/>
        </w:rPr>
        <w:t>jím</w:t>
      </w:r>
      <w:r w:rsidRPr="00B739A0">
        <w:rPr>
          <w:rFonts w:ascii="Calibri" w:hAnsi="Calibri"/>
        </w:rPr>
        <w:t xml:space="preserve"> zmocněná osoba nejpozději do třiceti (30) dnů </w:t>
      </w:r>
      <w:r>
        <w:rPr>
          <w:rFonts w:ascii="Calibri" w:hAnsi="Calibri"/>
        </w:rPr>
        <w:t xml:space="preserve">od obdržení listin </w:t>
      </w:r>
      <w:r w:rsidRPr="00B739A0">
        <w:rPr>
          <w:rFonts w:ascii="Calibri" w:hAnsi="Calibri"/>
        </w:rPr>
        <w:t xml:space="preserve">doručí </w:t>
      </w:r>
      <w:r>
        <w:rPr>
          <w:rFonts w:ascii="Calibri" w:hAnsi="Calibri"/>
        </w:rPr>
        <w:t xml:space="preserve">tyto listiny </w:t>
      </w:r>
      <w:r w:rsidRPr="00B739A0">
        <w:rPr>
          <w:rFonts w:ascii="Calibri" w:hAnsi="Calibri"/>
        </w:rPr>
        <w:t xml:space="preserve">k příslušnému katastrálnímu úřadu. Kupní cenu Advokát vydá z advokátní úschovy Prodávajícímu </w:t>
      </w:r>
      <w:r>
        <w:rPr>
          <w:rFonts w:ascii="Calibri" w:hAnsi="Calibri"/>
        </w:rPr>
        <w:t xml:space="preserve">až </w:t>
      </w:r>
      <w:r w:rsidRPr="00B739A0">
        <w:rPr>
          <w:rFonts w:ascii="Calibri" w:hAnsi="Calibri"/>
        </w:rPr>
        <w:t>po zapsání vlastnického práva Kupující</w:t>
      </w:r>
      <w:r>
        <w:rPr>
          <w:rFonts w:ascii="Calibri" w:hAnsi="Calibri"/>
        </w:rPr>
        <w:t>ho</w:t>
      </w:r>
      <w:r w:rsidRPr="00B739A0">
        <w:rPr>
          <w:rFonts w:ascii="Calibri" w:hAnsi="Calibri"/>
        </w:rPr>
        <w:t xml:space="preserve"> do katastru nemovitostí.</w:t>
      </w:r>
    </w:p>
    <w:p w14:paraId="04F78031" w14:textId="77777777" w:rsidR="00697E77" w:rsidRPr="00444692" w:rsidRDefault="00697E77" w:rsidP="009C704F">
      <w:pPr>
        <w:widowControl w:val="0"/>
        <w:tabs>
          <w:tab w:val="left" w:pos="0"/>
        </w:tabs>
        <w:suppressAutoHyphens/>
        <w:spacing w:after="0" w:line="240" w:lineRule="auto"/>
        <w:ind w:left="567"/>
        <w:jc w:val="both"/>
        <w:rPr>
          <w:rFonts w:ascii="Calibri" w:eastAsia="Times New Roman" w:hAnsi="Calibri" w:cs="Calibri"/>
          <w:lang w:eastAsia="ar-SA"/>
        </w:rPr>
      </w:pPr>
    </w:p>
    <w:p w14:paraId="25FD8E5A" w14:textId="1DDFB3C4"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Smluvní strany se zavazují poskytnout veškerou součinnost pro to, aby v zahájeném řízení bylo rozhodnuto o povolení vkladu vlastnického práva </w:t>
      </w:r>
      <w:r w:rsidR="00597682">
        <w:rPr>
          <w:rFonts w:ascii="Calibri" w:eastAsia="Times New Roman" w:hAnsi="Calibri" w:cs="Calibri"/>
          <w:lang w:eastAsia="ar-SA"/>
        </w:rPr>
        <w:t>K</w:t>
      </w:r>
      <w:r>
        <w:rPr>
          <w:rFonts w:ascii="Calibri" w:eastAsia="Times New Roman" w:hAnsi="Calibri" w:cs="Calibri"/>
          <w:lang w:eastAsia="ar-SA"/>
        </w:rPr>
        <w:t>upující</w:t>
      </w:r>
      <w:r w:rsidR="00F33C41">
        <w:rPr>
          <w:rFonts w:ascii="Calibri" w:eastAsia="Times New Roman" w:hAnsi="Calibri" w:cs="Calibri"/>
          <w:lang w:eastAsia="ar-SA"/>
        </w:rPr>
        <w:t>ho</w:t>
      </w:r>
      <w:r>
        <w:rPr>
          <w:rFonts w:ascii="Calibri" w:eastAsia="Times New Roman" w:hAnsi="Calibri" w:cs="Calibri"/>
          <w:lang w:eastAsia="ar-SA"/>
        </w:rPr>
        <w:t>,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w:t>
      </w:r>
      <w:r w:rsidR="003D1768">
        <w:rPr>
          <w:rFonts w:ascii="Calibri" w:eastAsia="Times New Roman" w:hAnsi="Calibri" w:cs="Calibri"/>
          <w:lang w:eastAsia="ar-SA"/>
        </w:rPr>
        <w:t xml:space="preserve"> </w:t>
      </w:r>
      <w:r w:rsidR="003D1768" w:rsidRPr="003D1768">
        <w:rPr>
          <w:rFonts w:ascii="Calibri" w:eastAsia="Times New Roman" w:hAnsi="Calibri" w:cs="Calibri"/>
          <w:lang w:eastAsia="ar-SA"/>
        </w:rPr>
        <w:t>T</w:t>
      </w:r>
      <w:r w:rsidR="005D1ACB">
        <w:rPr>
          <w:rFonts w:ascii="Calibri" w:eastAsia="Times New Roman" w:hAnsi="Calibri" w:cs="Calibri"/>
          <w:lang w:eastAsia="ar-SA"/>
        </w:rPr>
        <w:t>o</w:t>
      </w:r>
      <w:r w:rsidR="003D1768" w:rsidRPr="003D1768">
        <w:rPr>
          <w:rFonts w:ascii="Calibri" w:eastAsia="Times New Roman" w:hAnsi="Calibri" w:cs="Calibri"/>
          <w:lang w:eastAsia="ar-SA"/>
        </w:rPr>
        <w:t xml:space="preserve">to ujednání a závazky z něho pro smluvní strany vyplývající považují smluvní strany za ujednání o smlouvě budoucí ve smyslu </w:t>
      </w:r>
      <w:proofErr w:type="spellStart"/>
      <w:r w:rsidR="003D1768" w:rsidRPr="003D1768">
        <w:rPr>
          <w:rFonts w:ascii="Calibri" w:eastAsia="Times New Roman" w:hAnsi="Calibri" w:cs="Calibri"/>
          <w:lang w:eastAsia="ar-SA"/>
        </w:rPr>
        <w:t>ust</w:t>
      </w:r>
      <w:proofErr w:type="spellEnd"/>
      <w:r w:rsidR="003D1768" w:rsidRPr="003D1768">
        <w:rPr>
          <w:rFonts w:ascii="Calibri" w:eastAsia="Times New Roman" w:hAnsi="Calibri" w:cs="Calibri"/>
          <w:lang w:eastAsia="ar-SA"/>
        </w:rPr>
        <w:t>. §1785 zákona č. 89/2012 Sb., občanský zákoník.</w:t>
      </w:r>
      <w:r>
        <w:rPr>
          <w:rFonts w:ascii="Calibri" w:eastAsia="Times New Roman" w:hAnsi="Calibri" w:cs="Calibri"/>
          <w:lang w:eastAsia="ar-SA"/>
        </w:rPr>
        <w:t xml:space="preserve"> Pokud bude tato smlouva shledána neplatnou přesto, že byl dle ní vklad vlastnického práva povolen, běží shora uvedená 30 denní lhůta od právní moci rozsudku či jiného rozhodnutí/úkonu, jímž bude neplatnost smlouvy konstatována/postavena na jisto.</w:t>
      </w:r>
    </w:p>
    <w:p w14:paraId="0B4ACF2A" w14:textId="77777777" w:rsidR="00697E77" w:rsidRDefault="00697E77">
      <w:pPr>
        <w:suppressAutoHyphens/>
        <w:spacing w:after="0" w:line="240" w:lineRule="auto"/>
        <w:ind w:left="567"/>
        <w:jc w:val="both"/>
        <w:rPr>
          <w:rFonts w:ascii="Calibri" w:eastAsia="Times New Roman" w:hAnsi="Calibri" w:cs="Calibri"/>
          <w:lang w:eastAsia="ar-SA"/>
        </w:rPr>
      </w:pPr>
    </w:p>
    <w:p w14:paraId="4FFA4823" w14:textId="25715564"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lastRenderedPageBreak/>
        <w:t>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w:t>
      </w:r>
      <w:r w:rsidR="005D1ACB">
        <w:rPr>
          <w:rFonts w:ascii="Calibri" w:eastAsia="Times New Roman" w:hAnsi="Calibri" w:cs="Calibri"/>
          <w:lang w:eastAsia="ar-SA"/>
        </w:rPr>
        <w:t xml:space="preserve"> </w:t>
      </w:r>
      <w:r w:rsidR="005D1ACB" w:rsidRPr="003D1768">
        <w:rPr>
          <w:rFonts w:ascii="Calibri" w:eastAsia="Times New Roman" w:hAnsi="Calibri" w:cs="Calibri"/>
          <w:lang w:eastAsia="ar-SA"/>
        </w:rPr>
        <w:t>T</w:t>
      </w:r>
      <w:r w:rsidR="005D1ACB">
        <w:rPr>
          <w:rFonts w:ascii="Calibri" w:eastAsia="Times New Roman" w:hAnsi="Calibri" w:cs="Calibri"/>
          <w:lang w:eastAsia="ar-SA"/>
        </w:rPr>
        <w:t>o</w:t>
      </w:r>
      <w:r w:rsidR="005D1ACB" w:rsidRPr="003D1768">
        <w:rPr>
          <w:rFonts w:ascii="Calibri" w:eastAsia="Times New Roman" w:hAnsi="Calibri" w:cs="Calibri"/>
          <w:lang w:eastAsia="ar-SA"/>
        </w:rPr>
        <w:t xml:space="preserve">to ujednání a závazky z něho pro smluvní strany vyplývající považují smluvní strany za ujednání o smlouvě budoucí ve smyslu </w:t>
      </w:r>
      <w:proofErr w:type="spellStart"/>
      <w:r w:rsidR="005D1ACB" w:rsidRPr="003D1768">
        <w:rPr>
          <w:rFonts w:ascii="Calibri" w:eastAsia="Times New Roman" w:hAnsi="Calibri" w:cs="Calibri"/>
          <w:lang w:eastAsia="ar-SA"/>
        </w:rPr>
        <w:t>ust</w:t>
      </w:r>
      <w:proofErr w:type="spellEnd"/>
      <w:r w:rsidR="005D1ACB" w:rsidRPr="003D1768">
        <w:rPr>
          <w:rFonts w:ascii="Calibri" w:eastAsia="Times New Roman" w:hAnsi="Calibri" w:cs="Calibri"/>
          <w:lang w:eastAsia="ar-SA"/>
        </w:rPr>
        <w:t>. §1785 zákona č. 89/2012 Sb., občanský zákoník.</w:t>
      </w:r>
    </w:p>
    <w:p w14:paraId="4FAE444D" w14:textId="77777777" w:rsidR="00697E77" w:rsidRDefault="00697E77">
      <w:pPr>
        <w:suppressAutoHyphens/>
        <w:spacing w:after="0" w:line="240" w:lineRule="auto"/>
        <w:ind w:left="360"/>
        <w:jc w:val="both"/>
        <w:rPr>
          <w:rFonts w:ascii="Calibri" w:eastAsia="Times New Roman" w:hAnsi="Calibri" w:cs="Calibri"/>
          <w:lang w:eastAsia="ar-SA"/>
        </w:rPr>
      </w:pPr>
    </w:p>
    <w:p w14:paraId="6B7F12CA" w14:textId="77777777"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0500C0E7" w14:textId="77777777" w:rsidR="00697E77" w:rsidRDefault="00697E77">
      <w:pPr>
        <w:suppressAutoHyphens/>
        <w:spacing w:after="0" w:line="240" w:lineRule="auto"/>
        <w:jc w:val="both"/>
        <w:rPr>
          <w:rFonts w:ascii="Calibri" w:eastAsia="Times New Roman" w:hAnsi="Calibri" w:cs="Calibri"/>
          <w:lang w:eastAsia="ar-SA"/>
        </w:rPr>
      </w:pPr>
    </w:p>
    <w:p w14:paraId="08F5189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w:t>
      </w:r>
    </w:p>
    <w:p w14:paraId="3DBD14F3"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Správní poplatky</w:t>
      </w:r>
    </w:p>
    <w:p w14:paraId="19D97BAE" w14:textId="77777777" w:rsidR="00697E77" w:rsidRDefault="00697E77">
      <w:pPr>
        <w:suppressAutoHyphens/>
        <w:spacing w:after="0" w:line="240" w:lineRule="auto"/>
        <w:rPr>
          <w:rFonts w:ascii="Calibri" w:eastAsia="Times New Roman" w:hAnsi="Calibri" w:cs="Calibri"/>
          <w:lang w:eastAsia="ar-SA"/>
        </w:rPr>
      </w:pPr>
    </w:p>
    <w:p w14:paraId="476A8E0A" w14:textId="0DD1B49D" w:rsidR="00697E77" w:rsidRDefault="00C62BB9">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Správní poplatky spojené se vkladem vlastnického práva do katastru nemovitostí hradí Kupující.</w:t>
      </w:r>
    </w:p>
    <w:p w14:paraId="5DD7E894" w14:textId="77777777" w:rsidR="00697E77" w:rsidRDefault="00697E77">
      <w:pPr>
        <w:suppressAutoHyphens/>
        <w:spacing w:after="0" w:line="240" w:lineRule="auto"/>
        <w:ind w:left="567"/>
        <w:jc w:val="both"/>
        <w:rPr>
          <w:rFonts w:ascii="Calibri" w:eastAsia="Times New Roman" w:hAnsi="Calibri" w:cs="Calibri"/>
          <w:lang w:eastAsia="ar-SA"/>
        </w:rPr>
      </w:pPr>
    </w:p>
    <w:p w14:paraId="3F02528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VIII.</w:t>
      </w:r>
    </w:p>
    <w:p w14:paraId="5724D9F0"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Závěrečná ustanovení</w:t>
      </w:r>
    </w:p>
    <w:p w14:paraId="3BC99E4F" w14:textId="77777777" w:rsidR="00697E77" w:rsidRDefault="00697E77">
      <w:pPr>
        <w:tabs>
          <w:tab w:val="left" w:pos="360"/>
        </w:tabs>
        <w:suppressAutoHyphens/>
        <w:spacing w:after="0" w:line="240" w:lineRule="auto"/>
        <w:jc w:val="both"/>
        <w:rPr>
          <w:rFonts w:ascii="Calibri" w:eastAsia="Times New Roman" w:hAnsi="Calibri" w:cs="Calibri"/>
          <w:lang w:eastAsia="ar-SA"/>
        </w:rPr>
      </w:pPr>
    </w:p>
    <w:p w14:paraId="40CB1989"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Tato Smlouva nabývá platnosti a účinnosti dnem podpisu všemi smluvními stranami.</w:t>
      </w:r>
    </w:p>
    <w:p w14:paraId="4A9F78A2" w14:textId="77777777" w:rsidR="00697E77" w:rsidRDefault="00697E77">
      <w:pPr>
        <w:suppressAutoHyphens/>
        <w:spacing w:after="0" w:line="240" w:lineRule="auto"/>
        <w:ind w:left="567"/>
        <w:jc w:val="both"/>
        <w:rPr>
          <w:rFonts w:ascii="Calibri" w:eastAsia="Times New Roman" w:hAnsi="Calibri" w:cs="Calibri"/>
          <w:lang w:eastAsia="ar-SA"/>
        </w:rPr>
      </w:pPr>
    </w:p>
    <w:p w14:paraId="74678457" w14:textId="53AA4960" w:rsidR="00BA49C5" w:rsidRDefault="00BA49C5" w:rsidP="00BA49C5">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hAnsi="Calibri" w:cs="Calibri"/>
        </w:rPr>
        <w:t xml:space="preserve">Tato smlouva je vyhotovena v 4 stejnopisech, jedno vyhotovení je určeno pro stranu Prodávající, </w:t>
      </w:r>
      <w:r>
        <w:rPr>
          <w:rFonts w:eastAsia="Times New Roman" w:cs="Calibri"/>
          <w:lang w:eastAsia="ar-SA"/>
        </w:rPr>
        <w:t xml:space="preserve">jedno vyhotovení </w:t>
      </w:r>
      <w:r>
        <w:rPr>
          <w:rFonts w:ascii="Calibri" w:hAnsi="Calibri" w:cs="Calibri"/>
        </w:rPr>
        <w:t xml:space="preserve">je určeno pro stranu Kupující, </w:t>
      </w:r>
      <w:r w:rsidRPr="0074228A">
        <w:rPr>
          <w:rFonts w:ascii="Calibri" w:hAnsi="Calibri" w:cs="Calibri"/>
        </w:rPr>
        <w:t xml:space="preserve">jedno vyhotovení je pro advokáta, u něhož bude realizována úschova kupní ceny </w:t>
      </w:r>
      <w:r w:rsidR="0015245E">
        <w:rPr>
          <w:rFonts w:ascii="Calibri" w:hAnsi="Calibri" w:cs="Calibri"/>
        </w:rPr>
        <w:t xml:space="preserve">a jedno vyhotovení s úředně ověřenými podpisy účastníků bude v souladu s touto Smlouvou uloženo v advokátní úschově a je určeno pro podání spolu s návrhem na vklad vlastnického práva </w:t>
      </w:r>
      <w:r w:rsidR="0015245E">
        <w:rPr>
          <w:rFonts w:ascii="Calibri" w:eastAsia="Times New Roman" w:hAnsi="Calibri" w:cs="Calibri"/>
          <w:lang w:eastAsia="ar-SA"/>
        </w:rPr>
        <w:t>a</w:t>
      </w:r>
      <w:r w:rsidR="0015245E" w:rsidDel="0015245E">
        <w:rPr>
          <w:rFonts w:ascii="Calibri" w:hAnsi="Calibri" w:cs="Calibri"/>
        </w:rPr>
        <w:t xml:space="preserve"> </w:t>
      </w:r>
      <w:r w:rsidR="00276000">
        <w:rPr>
          <w:rFonts w:ascii="Calibri" w:hAnsi="Calibri" w:cs="Calibri"/>
        </w:rPr>
        <w:t>s územním rozhodnutím</w:t>
      </w:r>
      <w:r>
        <w:rPr>
          <w:rFonts w:ascii="Calibri" w:hAnsi="Calibri"/>
        </w:rPr>
        <w:t xml:space="preserve"> </w:t>
      </w:r>
      <w:r>
        <w:rPr>
          <w:rFonts w:ascii="Calibri" w:eastAsia="Times New Roman" w:hAnsi="Calibri" w:cs="Calibri"/>
          <w:lang w:eastAsia="ar-SA"/>
        </w:rPr>
        <w:t xml:space="preserve">Úřadu městské části Praha 5 č. j. </w:t>
      </w:r>
      <w:r w:rsidRPr="00EB2E0D">
        <w:rPr>
          <w:rFonts w:eastAsia="Times New Roman" w:cs="Calibri"/>
          <w:lang w:eastAsia="ar-SA"/>
        </w:rPr>
        <w:t>MC05 60888/2021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 xml:space="preserve">30.3.2021 ve znění jeho opravy vydané </w:t>
      </w:r>
      <w:r>
        <w:rPr>
          <w:rFonts w:ascii="Calibri" w:eastAsia="Times New Roman" w:hAnsi="Calibri" w:cs="Calibri"/>
          <w:lang w:eastAsia="ar-SA"/>
        </w:rPr>
        <w:t xml:space="preserve">Úřadem městské části Praha 5 pod č. j. </w:t>
      </w:r>
      <w:r w:rsidRPr="00EB2E0D">
        <w:rPr>
          <w:rFonts w:eastAsia="Times New Roman" w:cs="Calibri"/>
          <w:lang w:eastAsia="ar-SA"/>
        </w:rPr>
        <w:t>MC05 97787/2021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 xml:space="preserve">4.5.2021 </w:t>
      </w:r>
      <w:r w:rsidR="00276000">
        <w:rPr>
          <w:rFonts w:ascii="Calibri" w:eastAsia="Times New Roman" w:hAnsi="Calibri" w:cs="Calibri"/>
          <w:lang w:eastAsia="ar-SA"/>
        </w:rPr>
        <w:t>o</w:t>
      </w:r>
      <w:r>
        <w:rPr>
          <w:rFonts w:ascii="Calibri" w:eastAsia="Times New Roman" w:hAnsi="Calibri" w:cs="Calibri"/>
          <w:lang w:eastAsia="ar-SA"/>
        </w:rPr>
        <w:t xml:space="preserve"> dělení pozemku</w:t>
      </w:r>
      <w:r>
        <w:rPr>
          <w:rFonts w:ascii="Calibri" w:hAnsi="Calibri" w:cs="Calibri"/>
        </w:rPr>
        <w:t xml:space="preserve"> </w:t>
      </w:r>
      <w:r w:rsidR="00276000">
        <w:rPr>
          <w:rFonts w:ascii="Calibri" w:hAnsi="Calibri" w:cs="Calibri"/>
        </w:rPr>
        <w:t>do</w:t>
      </w:r>
      <w:r>
        <w:rPr>
          <w:rFonts w:ascii="Calibri" w:hAnsi="Calibri" w:cs="Calibri"/>
        </w:rPr>
        <w:t xml:space="preserve"> katastr</w:t>
      </w:r>
      <w:r w:rsidR="00276000">
        <w:rPr>
          <w:rFonts w:ascii="Calibri" w:hAnsi="Calibri" w:cs="Calibri"/>
        </w:rPr>
        <w:t>u</w:t>
      </w:r>
      <w:r>
        <w:rPr>
          <w:rFonts w:ascii="Calibri" w:hAnsi="Calibri" w:cs="Calibri"/>
        </w:rPr>
        <w:t xml:space="preserve"> nemovitostí u příslušného katastrálního úřadu. </w:t>
      </w:r>
    </w:p>
    <w:p w14:paraId="536B0468" w14:textId="77777777" w:rsidR="00697E77"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Tato Smlouva nesmí být pozměňována, doplňována či měněna jinak, než písemnými, vzestupně očíslovanými dodatky podepsanými oběma Smluvními stranami.</w:t>
      </w:r>
    </w:p>
    <w:p w14:paraId="29B39F06" w14:textId="77777777" w:rsidR="00697E77" w:rsidRDefault="00697E77">
      <w:pPr>
        <w:suppressAutoHyphens/>
        <w:spacing w:after="0" w:line="240" w:lineRule="auto"/>
        <w:jc w:val="both"/>
        <w:rPr>
          <w:rFonts w:ascii="Calibri" w:eastAsia="Times New Roman" w:hAnsi="Calibri" w:cs="Calibri"/>
          <w:lang w:eastAsia="ar-SA"/>
        </w:rPr>
      </w:pPr>
    </w:p>
    <w:p w14:paraId="6AE861E6" w14:textId="28BB4EE4" w:rsidR="00697E77" w:rsidRDefault="00BA49C5">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4" w:name="_Hlk99547629"/>
      <w:r>
        <w:rPr>
          <w:rFonts w:ascii="Calibri" w:eastAsia="Times New Roman" w:hAnsi="Calibri" w:cs="Calibri"/>
          <w:lang w:eastAsia="ar-SA"/>
        </w:rPr>
        <w:t xml:space="preserve">Volnou přílohou této smlouvy jsou znalecké posudky č. </w:t>
      </w:r>
      <w:r>
        <w:rPr>
          <w:rFonts w:eastAsia="Times New Roman" w:cs="Calibri"/>
          <w:lang w:eastAsia="ar-SA"/>
        </w:rPr>
        <w:t>1971/2021 a 1976/2021</w:t>
      </w:r>
      <w:r>
        <w:rPr>
          <w:rFonts w:ascii="Calibri" w:eastAsia="Times New Roman" w:hAnsi="Calibri" w:cs="Calibri"/>
          <w:lang w:eastAsia="ar-SA"/>
        </w:rPr>
        <w:t xml:space="preserve"> ze dne </w:t>
      </w:r>
      <w:r>
        <w:rPr>
          <w:rFonts w:eastAsia="Times New Roman" w:cs="Calibri"/>
          <w:lang w:eastAsia="ar-SA"/>
        </w:rPr>
        <w:t>2.3.2022</w:t>
      </w:r>
      <w:r>
        <w:rPr>
          <w:rFonts w:ascii="Calibri" w:eastAsia="Times New Roman" w:hAnsi="Calibri" w:cs="Calibri"/>
          <w:lang w:eastAsia="ar-SA"/>
        </w:rPr>
        <w:t xml:space="preserve">, zpracované znaleckým ústavem </w:t>
      </w:r>
      <w:r w:rsidRPr="00B33C93">
        <w:rPr>
          <w:rFonts w:ascii="Calibri" w:eastAsia="Times New Roman" w:hAnsi="Calibri" w:cs="Calibri"/>
          <w:lang w:eastAsia="ar-SA"/>
        </w:rPr>
        <w:t xml:space="preserve">ZK APOGEO </w:t>
      </w:r>
      <w:proofErr w:type="spellStart"/>
      <w:r w:rsidRPr="00B33C93">
        <w:rPr>
          <w:rFonts w:ascii="Calibri" w:eastAsia="Times New Roman" w:hAnsi="Calibri" w:cs="Calibri"/>
          <w:lang w:eastAsia="ar-SA"/>
        </w:rPr>
        <w:t>Esteem</w:t>
      </w:r>
      <w:proofErr w:type="spellEnd"/>
      <w:r w:rsidRPr="00B33C93">
        <w:rPr>
          <w:rFonts w:ascii="Calibri" w:eastAsia="Times New Roman" w:hAnsi="Calibri" w:cs="Calibri"/>
          <w:lang w:eastAsia="ar-SA"/>
        </w:rPr>
        <w:t>, a.s.</w:t>
      </w:r>
      <w:r>
        <w:rPr>
          <w:rFonts w:ascii="Calibri" w:eastAsia="Times New Roman" w:hAnsi="Calibri" w:cs="Calibri"/>
          <w:lang w:eastAsia="ar-SA"/>
        </w:rPr>
        <w:t xml:space="preserve">, a dále </w:t>
      </w:r>
      <w:r w:rsidR="00276000">
        <w:rPr>
          <w:rFonts w:ascii="Calibri" w:eastAsia="Times New Roman" w:hAnsi="Calibri" w:cs="Calibri"/>
          <w:lang w:eastAsia="ar-SA"/>
        </w:rPr>
        <w:t>územní rozhodnutí</w:t>
      </w:r>
      <w:r>
        <w:rPr>
          <w:rFonts w:ascii="Calibri" w:eastAsia="Times New Roman" w:hAnsi="Calibri" w:cs="Calibri"/>
          <w:lang w:eastAsia="ar-SA"/>
        </w:rPr>
        <w:t xml:space="preserve"> Úřadu městské části Praha 5 č. j. </w:t>
      </w:r>
      <w:r w:rsidRPr="00EB2E0D">
        <w:rPr>
          <w:rFonts w:eastAsia="Times New Roman" w:cs="Calibri"/>
          <w:lang w:eastAsia="ar-SA"/>
        </w:rPr>
        <w:t>MC05 60888/2021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 xml:space="preserve">30.3.2021 ve znění jeho opravy vydané </w:t>
      </w:r>
      <w:r>
        <w:rPr>
          <w:rFonts w:ascii="Calibri" w:eastAsia="Times New Roman" w:hAnsi="Calibri" w:cs="Calibri"/>
          <w:lang w:eastAsia="ar-SA"/>
        </w:rPr>
        <w:t xml:space="preserve">Úřadem městské části Praha 5 pod č. j. </w:t>
      </w:r>
      <w:r w:rsidRPr="00EB2E0D">
        <w:rPr>
          <w:rFonts w:eastAsia="Times New Roman" w:cs="Calibri"/>
          <w:lang w:eastAsia="ar-SA"/>
        </w:rPr>
        <w:t>MC05 97787/2021</w:t>
      </w:r>
      <w:r>
        <w:rPr>
          <w:rFonts w:eastAsia="Times New Roman" w:cs="Calibri"/>
          <w:lang w:eastAsia="ar-SA"/>
        </w:rPr>
        <w:t xml:space="preserve"> </w:t>
      </w:r>
      <w:r>
        <w:rPr>
          <w:rFonts w:ascii="Calibri" w:eastAsia="Times New Roman" w:hAnsi="Calibri" w:cs="Calibri"/>
          <w:lang w:eastAsia="ar-SA"/>
        </w:rPr>
        <w:t xml:space="preserve">dne </w:t>
      </w:r>
      <w:r>
        <w:rPr>
          <w:rFonts w:eastAsia="Times New Roman" w:cs="Calibri"/>
          <w:lang w:eastAsia="ar-SA"/>
        </w:rPr>
        <w:t xml:space="preserve">4.5.2021 </w:t>
      </w:r>
      <w:r w:rsidR="00276000">
        <w:rPr>
          <w:rFonts w:ascii="Calibri" w:eastAsia="Times New Roman" w:hAnsi="Calibri" w:cs="Calibri"/>
          <w:lang w:eastAsia="ar-SA"/>
        </w:rPr>
        <w:t>o</w:t>
      </w:r>
      <w:r>
        <w:rPr>
          <w:rFonts w:ascii="Calibri" w:eastAsia="Times New Roman" w:hAnsi="Calibri" w:cs="Calibri"/>
          <w:lang w:eastAsia="ar-SA"/>
        </w:rPr>
        <w:t xml:space="preserve"> dělení pozemku. Součástí této smlouvy je geometrický plán </w:t>
      </w:r>
      <w:r>
        <w:rPr>
          <w:rFonts w:eastAsia="Times New Roman" w:cs="Calibri"/>
          <w:lang w:eastAsia="ar-SA"/>
        </w:rPr>
        <w:t xml:space="preserve">č. </w:t>
      </w:r>
      <w:r w:rsidRPr="006C0A27">
        <w:rPr>
          <w:rFonts w:eastAsia="Times New Roman" w:cs="Calibri"/>
          <w:lang w:eastAsia="ar-SA"/>
        </w:rPr>
        <w:t>2138-492017/2017</w:t>
      </w:r>
      <w:r>
        <w:rPr>
          <w:rFonts w:eastAsia="Times New Roman" w:cs="Calibri"/>
          <w:lang w:eastAsia="ar-SA"/>
        </w:rPr>
        <w:t xml:space="preserve">. </w:t>
      </w:r>
      <w:r w:rsidR="00C26150" w:rsidRPr="00C26150">
        <w:rPr>
          <w:rFonts w:eastAsia="Times New Roman" w:cs="Calibri"/>
          <w:lang w:eastAsia="ar-SA"/>
        </w:rPr>
        <w:t>Volnou přílohou této smlouvy je smlouva o smlouvě budoucí uzavřená dne 29.9.2020 mezi Prodávajícím a společností Vodafone Czech Republic a.s.</w:t>
      </w:r>
    </w:p>
    <w:bookmarkEnd w:id="4"/>
    <w:p w14:paraId="7000A1A6" w14:textId="77777777" w:rsidR="00697E77" w:rsidRDefault="00697E77">
      <w:pPr>
        <w:suppressAutoHyphens/>
        <w:spacing w:after="0" w:line="240" w:lineRule="auto"/>
        <w:ind w:left="567"/>
        <w:jc w:val="both"/>
        <w:rPr>
          <w:rFonts w:ascii="Calibri" w:eastAsia="Times New Roman" w:hAnsi="Calibri" w:cs="Calibri"/>
          <w:lang w:eastAsia="ar-SA"/>
        </w:rPr>
      </w:pPr>
    </w:p>
    <w:p w14:paraId="1BA16E9C" w14:textId="3ECC8FD8" w:rsidR="00A2693A" w:rsidRPr="00A2693A" w:rsidRDefault="00C62BB9" w:rsidP="00A2693A">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lastRenderedPageBreak/>
        <w:t>Účastníci této Smlouvy prohlašují, že jsou svéprávní, že smlouva byla sepsána dle jejich pravé a svobodné vůle, nikoliv v tísni nebo za nápadně nevýhodných podmínek, a že s obsahem Smlouvy po vzájemné dohodě souhlasí, což stvrzují svými podpisy.</w:t>
      </w:r>
    </w:p>
    <w:p w14:paraId="1A703927" w14:textId="77777777" w:rsidR="00697E77" w:rsidRDefault="00C62BB9">
      <w:pPr>
        <w:suppressAutoHyphens/>
        <w:spacing w:after="0" w:line="240" w:lineRule="auto"/>
        <w:rPr>
          <w:rFonts w:ascii="Calibri" w:eastAsia="Times New Roman" w:hAnsi="Calibri" w:cs="Calibri"/>
          <w:lang w:eastAsia="ar-SA"/>
        </w:rPr>
      </w:pP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t xml:space="preserve">             </w:t>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14:paraId="160D6FAB" w14:textId="77777777">
        <w:tc>
          <w:tcPr>
            <w:tcW w:w="4606" w:type="dxa"/>
            <w:shd w:val="clear" w:color="auto" w:fill="auto"/>
          </w:tcPr>
          <w:p w14:paraId="73FE4A6B" w14:textId="77777777" w:rsidR="00585EA0" w:rsidRDefault="00585EA0">
            <w:pPr>
              <w:suppressAutoHyphens/>
              <w:snapToGrid w:val="0"/>
              <w:spacing w:after="0" w:line="240" w:lineRule="auto"/>
              <w:rPr>
                <w:rFonts w:ascii="Calibri" w:eastAsia="Times New Roman" w:hAnsi="Calibri" w:cs="Calibri"/>
                <w:lang w:eastAsia="ar-SA"/>
              </w:rPr>
            </w:pPr>
          </w:p>
          <w:p w14:paraId="49F9C11D" w14:textId="77777777" w:rsidR="00585EA0" w:rsidRDefault="00585EA0">
            <w:pPr>
              <w:suppressAutoHyphens/>
              <w:snapToGrid w:val="0"/>
              <w:spacing w:after="0" w:line="240" w:lineRule="auto"/>
              <w:rPr>
                <w:rFonts w:ascii="Calibri" w:eastAsia="Times New Roman" w:hAnsi="Calibri" w:cs="Calibri"/>
                <w:lang w:eastAsia="ar-SA"/>
              </w:rPr>
            </w:pPr>
          </w:p>
          <w:p w14:paraId="5E4D4F8E" w14:textId="7D79F004" w:rsidR="00697E77" w:rsidRDefault="00C62BB9">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 xml:space="preserve">V Praze dne </w:t>
            </w:r>
          </w:p>
        </w:tc>
        <w:tc>
          <w:tcPr>
            <w:tcW w:w="4606" w:type="dxa"/>
            <w:shd w:val="clear" w:color="auto" w:fill="auto"/>
          </w:tcPr>
          <w:p w14:paraId="78FCD0A3" w14:textId="77777777" w:rsidR="00A2693A" w:rsidRDefault="00A2693A">
            <w:pPr>
              <w:suppressAutoHyphens/>
              <w:snapToGrid w:val="0"/>
              <w:spacing w:after="0" w:line="240" w:lineRule="auto"/>
              <w:rPr>
                <w:rFonts w:ascii="Calibri" w:eastAsia="Times New Roman" w:hAnsi="Calibri" w:cs="Calibri"/>
                <w:lang w:eastAsia="ar-SA"/>
              </w:rPr>
            </w:pPr>
          </w:p>
          <w:p w14:paraId="4AC4D5D3" w14:textId="77777777" w:rsidR="00C26150" w:rsidRDefault="00C26150">
            <w:pPr>
              <w:suppressAutoHyphens/>
              <w:snapToGrid w:val="0"/>
              <w:spacing w:after="0" w:line="240" w:lineRule="auto"/>
              <w:rPr>
                <w:rFonts w:ascii="Calibri" w:eastAsia="Times New Roman" w:hAnsi="Calibri" w:cs="Calibri"/>
                <w:lang w:eastAsia="ar-SA"/>
              </w:rPr>
            </w:pPr>
          </w:p>
          <w:p w14:paraId="56F1D1E0" w14:textId="5324EDD5" w:rsidR="00697E77" w:rsidRDefault="00C26150">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V Praze dne</w:t>
            </w:r>
          </w:p>
        </w:tc>
      </w:tr>
      <w:tr w:rsidR="00BA49C5" w14:paraId="6216DE58" w14:textId="77777777">
        <w:tc>
          <w:tcPr>
            <w:tcW w:w="4606" w:type="dxa"/>
            <w:shd w:val="clear" w:color="auto" w:fill="auto"/>
          </w:tcPr>
          <w:p w14:paraId="0A3F0B65" w14:textId="77777777" w:rsidR="00BA49C5" w:rsidRDefault="00BA49C5">
            <w:pPr>
              <w:suppressAutoHyphens/>
              <w:snapToGrid w:val="0"/>
              <w:spacing w:after="0" w:line="240" w:lineRule="auto"/>
              <w:rPr>
                <w:rFonts w:ascii="Calibri" w:eastAsia="Times New Roman" w:hAnsi="Calibri" w:cs="Calibri"/>
                <w:lang w:eastAsia="ar-SA"/>
              </w:rPr>
            </w:pPr>
          </w:p>
        </w:tc>
        <w:tc>
          <w:tcPr>
            <w:tcW w:w="4606" w:type="dxa"/>
            <w:shd w:val="clear" w:color="auto" w:fill="auto"/>
          </w:tcPr>
          <w:p w14:paraId="2FA4D89D" w14:textId="77777777" w:rsidR="00BA49C5" w:rsidRDefault="00BA49C5">
            <w:pPr>
              <w:suppressAutoHyphens/>
              <w:snapToGrid w:val="0"/>
              <w:spacing w:after="0" w:line="240" w:lineRule="auto"/>
              <w:rPr>
                <w:rFonts w:ascii="Calibri" w:eastAsia="Times New Roman" w:hAnsi="Calibri" w:cs="Calibri"/>
                <w:lang w:eastAsia="ar-SA"/>
              </w:rPr>
            </w:pPr>
          </w:p>
        </w:tc>
      </w:tr>
    </w:tbl>
    <w:p w14:paraId="1C81BF2D" w14:textId="77777777" w:rsidR="00697E77" w:rsidRDefault="00697E77">
      <w:pPr>
        <w:suppressAutoHyphens/>
        <w:spacing w:after="0" w:line="240" w:lineRule="auto"/>
        <w:rPr>
          <w:rFonts w:ascii="Calibri" w:eastAsia="Times New Roman" w:hAnsi="Calibri" w:cs="Arial"/>
          <w:lang w:eastAsia="ar-SA"/>
        </w:rPr>
      </w:pPr>
    </w:p>
    <w:p w14:paraId="072F4A7A" w14:textId="3C48DA33" w:rsidR="00D25686" w:rsidRDefault="00D25686">
      <w:pPr>
        <w:suppressAutoHyphens/>
        <w:spacing w:after="0" w:line="240" w:lineRule="auto"/>
        <w:rPr>
          <w:rFonts w:ascii="Calibri" w:eastAsia="Times New Roman" w:hAnsi="Calibri" w:cs="Arial"/>
          <w:lang w:eastAsia="ar-SA"/>
        </w:rPr>
      </w:pPr>
    </w:p>
    <w:p w14:paraId="51E7B2FD" w14:textId="77777777" w:rsidR="00D25686" w:rsidRDefault="00D25686">
      <w:pPr>
        <w:suppressAutoHyphens/>
        <w:spacing w:after="0" w:line="240" w:lineRule="auto"/>
        <w:rPr>
          <w:rFonts w:ascii="Calibri" w:eastAsia="Times New Roman" w:hAnsi="Calibri" w:cs="Arial"/>
          <w:lang w:eastAsia="ar-SA"/>
        </w:rPr>
      </w:pPr>
    </w:p>
    <w:p w14:paraId="02FDFC25" w14:textId="77777777" w:rsidR="00697E77" w:rsidRDefault="00C62BB9">
      <w:pPr>
        <w:suppressAutoHyphens/>
        <w:spacing w:after="0" w:line="240" w:lineRule="auto"/>
        <w:rPr>
          <w:rFonts w:ascii="Calibri" w:eastAsia="Times New Roman" w:hAnsi="Calibri" w:cs="Arial"/>
          <w:lang w:eastAsia="ar-SA"/>
        </w:rPr>
      </w:pPr>
      <w:bookmarkStart w:id="5" w:name="_Hlk21881479"/>
      <w:r>
        <w:rPr>
          <w:rFonts w:ascii="Calibri" w:eastAsia="Times New Roman" w:hAnsi="Calibri" w:cs="Arial"/>
          <w:lang w:eastAsia="ar-SA"/>
        </w:rPr>
        <w:t>__________________________</w:t>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t>__________________________</w:t>
      </w:r>
    </w:p>
    <w:p w14:paraId="64BEC718" w14:textId="045B2AC1" w:rsidR="00697E77" w:rsidRDefault="00C62BB9">
      <w:pPr>
        <w:suppressAutoHyphens/>
        <w:spacing w:after="0" w:line="240" w:lineRule="auto"/>
        <w:rPr>
          <w:rFonts w:eastAsia="Times New Roman" w:cs="Calibri"/>
          <w:b/>
          <w:bCs/>
          <w:lang w:eastAsia="ar-SA"/>
        </w:rPr>
      </w:pPr>
      <w:r>
        <w:rPr>
          <w:rFonts w:eastAsia="Times New Roman" w:cs="Calibri"/>
          <w:b/>
          <w:bCs/>
          <w:lang w:eastAsia="ar-SA"/>
        </w:rPr>
        <w:t>Bytový podnik v Praze 5,</w:t>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BA49C5" w:rsidRPr="006D3DF6">
        <w:rPr>
          <w:rFonts w:eastAsia="Times New Roman" w:cs="Times New Roman"/>
          <w:b/>
          <w:bCs/>
        </w:rPr>
        <w:t xml:space="preserve">Společenství vlastníků domu Na </w:t>
      </w:r>
      <w:proofErr w:type="spellStart"/>
      <w:r w:rsidR="00BA49C5" w:rsidRPr="006D3DF6">
        <w:rPr>
          <w:rFonts w:eastAsia="Times New Roman" w:cs="Times New Roman"/>
          <w:b/>
          <w:bCs/>
        </w:rPr>
        <w:t>Šmukýřce</w:t>
      </w:r>
      <w:proofErr w:type="spellEnd"/>
      <w:r w:rsidR="00BA49C5" w:rsidRPr="006D3DF6">
        <w:rPr>
          <w:rFonts w:eastAsia="Times New Roman" w:cs="Times New Roman"/>
          <w:b/>
          <w:bCs/>
        </w:rPr>
        <w:t xml:space="preserve"> </w:t>
      </w:r>
    </w:p>
    <w:p w14:paraId="05E8D1A5" w14:textId="363B91FC" w:rsidR="00697E77" w:rsidRDefault="00C62BB9">
      <w:pPr>
        <w:suppressAutoHyphens/>
        <w:spacing w:after="0" w:line="240" w:lineRule="auto"/>
        <w:rPr>
          <w:rFonts w:eastAsia="Times New Roman" w:cs="Calibri"/>
          <w:b/>
          <w:lang w:eastAsia="ar-SA"/>
        </w:rPr>
      </w:pPr>
      <w:r>
        <w:rPr>
          <w:rFonts w:eastAsia="Times New Roman" w:cs="Calibri"/>
          <w:b/>
          <w:bCs/>
          <w:lang w:eastAsia="ar-SA"/>
        </w:rPr>
        <w:t>státní podnik v likvidaci</w:t>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BA49C5">
        <w:rPr>
          <w:rFonts w:eastAsia="Times New Roman" w:cs="Calibri"/>
          <w:b/>
          <w:bCs/>
          <w:lang w:eastAsia="ar-SA"/>
        </w:rPr>
        <w:tab/>
      </w:r>
      <w:r w:rsidR="00BA49C5" w:rsidRPr="006D3DF6">
        <w:rPr>
          <w:rFonts w:eastAsia="Times New Roman" w:cs="Times New Roman"/>
          <w:b/>
          <w:bCs/>
        </w:rPr>
        <w:t>910-911, Košíře</w:t>
      </w:r>
    </w:p>
    <w:p w14:paraId="4FBF5CF7" w14:textId="26ADFCE7" w:rsidR="00697E77" w:rsidRDefault="00C62BB9">
      <w:pPr>
        <w:suppressAutoHyphens/>
        <w:spacing w:after="0" w:line="240" w:lineRule="auto"/>
      </w:pPr>
      <w:r>
        <w:t>prodávající</w:t>
      </w:r>
      <w:r w:rsidR="00BA49C5">
        <w:tab/>
      </w:r>
      <w:r w:rsidR="00BA49C5">
        <w:tab/>
      </w:r>
      <w:r w:rsidR="00BA49C5">
        <w:tab/>
      </w:r>
      <w:r w:rsidR="00BA49C5">
        <w:tab/>
      </w:r>
      <w:r w:rsidR="00BA49C5">
        <w:tab/>
      </w:r>
      <w:r w:rsidR="00BA49C5">
        <w:tab/>
        <w:t>kupující</w:t>
      </w:r>
    </w:p>
    <w:p w14:paraId="7B5E4824" w14:textId="5B4CCD3B" w:rsidR="00697E77" w:rsidRDefault="00C62BB9">
      <w:pPr>
        <w:suppressAutoHyphens/>
        <w:spacing w:after="0" w:line="240" w:lineRule="auto"/>
      </w:pPr>
      <w:proofErr w:type="spellStart"/>
      <w:r>
        <w:t>zast</w:t>
      </w:r>
      <w:proofErr w:type="spellEnd"/>
      <w:r>
        <w:t xml:space="preserve">. Mgr. Radkem </w:t>
      </w:r>
      <w:proofErr w:type="spellStart"/>
      <w:r>
        <w:t>Vachtlem</w:t>
      </w:r>
      <w:proofErr w:type="spellEnd"/>
      <w:r>
        <w:t>,</w:t>
      </w:r>
      <w:r w:rsidR="00BA49C5">
        <w:tab/>
      </w:r>
      <w:r w:rsidR="00BA49C5">
        <w:tab/>
      </w:r>
      <w:r w:rsidR="00BA49C5">
        <w:tab/>
      </w:r>
      <w:r w:rsidR="00BA49C5">
        <w:tab/>
      </w:r>
      <w:proofErr w:type="spellStart"/>
      <w:r w:rsidR="00BA49C5">
        <w:t>zast</w:t>
      </w:r>
      <w:proofErr w:type="spellEnd"/>
      <w:r w:rsidR="00BA49C5">
        <w:t xml:space="preserve">. Ing. Martina </w:t>
      </w:r>
      <w:proofErr w:type="spellStart"/>
      <w:r w:rsidR="00BA49C5">
        <w:t>Lowen</w:t>
      </w:r>
      <w:proofErr w:type="spellEnd"/>
    </w:p>
    <w:p w14:paraId="42CA4814" w14:textId="096BE66D" w:rsidR="00BA49C5" w:rsidRDefault="00C62BB9" w:rsidP="00BA49C5">
      <w:pPr>
        <w:suppressAutoHyphens/>
        <w:spacing w:after="0" w:line="240" w:lineRule="auto"/>
      </w:pPr>
      <w:r>
        <w:t>likvidátorem</w:t>
      </w:r>
      <w:r>
        <w:tab/>
      </w:r>
      <w:r>
        <w:tab/>
      </w:r>
      <w:r w:rsidR="00BA49C5">
        <w:tab/>
      </w:r>
      <w:r w:rsidR="00BA49C5">
        <w:tab/>
      </w:r>
      <w:r w:rsidR="00BA49C5">
        <w:tab/>
      </w:r>
      <w:r w:rsidR="00BA49C5">
        <w:tab/>
        <w:t>Předsedkyně výboru</w:t>
      </w:r>
    </w:p>
    <w:p w14:paraId="0B738E9D" w14:textId="6B32C290" w:rsidR="00BA49C5" w:rsidRDefault="00BA49C5" w:rsidP="00BA49C5">
      <w:pPr>
        <w:suppressAutoHyphens/>
        <w:spacing w:after="0" w:line="240" w:lineRule="auto"/>
      </w:pPr>
    </w:p>
    <w:p w14:paraId="155EFF56" w14:textId="5D6B42A8" w:rsidR="00BA49C5" w:rsidRDefault="00BA49C5" w:rsidP="00BA49C5">
      <w:pPr>
        <w:suppressAutoHyphens/>
        <w:spacing w:after="0" w:line="240" w:lineRule="auto"/>
      </w:pPr>
    </w:p>
    <w:p w14:paraId="333D671A" w14:textId="27E8F497" w:rsidR="00BA49C5" w:rsidRDefault="00BA49C5" w:rsidP="00BA49C5">
      <w:pPr>
        <w:suppressAutoHyphens/>
        <w:spacing w:after="0" w:line="240" w:lineRule="auto"/>
      </w:pPr>
      <w:r>
        <w:tab/>
      </w:r>
      <w:r>
        <w:tab/>
      </w:r>
      <w:r>
        <w:tab/>
      </w:r>
      <w:r>
        <w:tab/>
      </w:r>
      <w:r>
        <w:tab/>
      </w:r>
      <w:r>
        <w:tab/>
      </w:r>
      <w:r>
        <w:tab/>
        <w:t xml:space="preserve">V Praze dne </w:t>
      </w:r>
    </w:p>
    <w:p w14:paraId="2EFC043F" w14:textId="7E084343" w:rsidR="00BA49C5" w:rsidRDefault="00BA49C5" w:rsidP="00BA49C5">
      <w:pPr>
        <w:suppressAutoHyphens/>
        <w:spacing w:after="0" w:line="240" w:lineRule="auto"/>
      </w:pPr>
    </w:p>
    <w:p w14:paraId="1E095D29" w14:textId="6847BAD8" w:rsidR="00BA49C5" w:rsidRDefault="00BA49C5" w:rsidP="00BA49C5">
      <w:pPr>
        <w:suppressAutoHyphens/>
        <w:spacing w:after="0" w:line="240" w:lineRule="auto"/>
      </w:pPr>
    </w:p>
    <w:p w14:paraId="22D7DF37" w14:textId="4E9B064A" w:rsidR="00BA49C5" w:rsidRDefault="00BA49C5" w:rsidP="00BA49C5">
      <w:pPr>
        <w:suppressAutoHyphens/>
        <w:spacing w:after="0" w:line="240" w:lineRule="auto"/>
      </w:pPr>
    </w:p>
    <w:p w14:paraId="4EFC6E7E" w14:textId="14B861B2" w:rsidR="00BA49C5" w:rsidRDefault="00BA49C5" w:rsidP="00BA49C5">
      <w:pPr>
        <w:suppressAutoHyphens/>
        <w:spacing w:after="0" w:line="240" w:lineRule="auto"/>
        <w:rPr>
          <w:rFonts w:ascii="Calibri" w:eastAsia="Times New Roman" w:hAnsi="Calibri" w:cs="Arial"/>
          <w:lang w:eastAsia="ar-SA"/>
        </w:rPr>
      </w:pPr>
      <w:r>
        <w:tab/>
      </w:r>
      <w:r>
        <w:tab/>
      </w:r>
      <w:r>
        <w:tab/>
      </w:r>
      <w:r>
        <w:tab/>
      </w:r>
      <w:r>
        <w:tab/>
      </w:r>
      <w:r>
        <w:tab/>
      </w:r>
      <w:r>
        <w:tab/>
      </w:r>
      <w:r>
        <w:rPr>
          <w:rFonts w:ascii="Calibri" w:eastAsia="Times New Roman" w:hAnsi="Calibri" w:cs="Arial"/>
          <w:lang w:eastAsia="ar-SA"/>
        </w:rPr>
        <w:t>__________________________</w:t>
      </w:r>
    </w:p>
    <w:p w14:paraId="0088AE74" w14:textId="3AB72461" w:rsidR="00BA49C5" w:rsidRDefault="00BA49C5" w:rsidP="00BA49C5">
      <w:pPr>
        <w:suppressAutoHyphens/>
        <w:spacing w:after="0" w:line="240" w:lineRule="auto"/>
      </w:pP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sidRPr="006D3DF6">
        <w:rPr>
          <w:rFonts w:eastAsia="Times New Roman" w:cs="Times New Roman"/>
          <w:b/>
          <w:bCs/>
        </w:rPr>
        <w:t xml:space="preserve">Společenství vlastníků domu Na </w:t>
      </w:r>
      <w:proofErr w:type="spellStart"/>
      <w:r w:rsidRPr="006D3DF6">
        <w:rPr>
          <w:rFonts w:eastAsia="Times New Roman" w:cs="Times New Roman"/>
          <w:b/>
          <w:bCs/>
        </w:rPr>
        <w:t>Šmukýřce</w:t>
      </w:r>
      <w:proofErr w:type="spellEnd"/>
    </w:p>
    <w:p w14:paraId="292E8F5B" w14:textId="1B6BC44F" w:rsidR="00D25686" w:rsidRDefault="00BA49C5">
      <w:pPr>
        <w:suppressAutoHyphens/>
        <w:spacing w:after="0" w:line="240" w:lineRule="auto"/>
        <w:rPr>
          <w:rFonts w:eastAsia="Times New Roman" w:cs="Times New Roman"/>
          <w:b/>
          <w:bCs/>
        </w:rPr>
      </w:pPr>
      <w:r>
        <w:tab/>
      </w:r>
      <w:r>
        <w:tab/>
      </w:r>
      <w:r>
        <w:tab/>
      </w:r>
      <w:r>
        <w:tab/>
      </w:r>
      <w:r>
        <w:tab/>
      </w:r>
      <w:r>
        <w:tab/>
      </w:r>
      <w:r>
        <w:tab/>
      </w:r>
      <w:r w:rsidRPr="006D3DF6">
        <w:rPr>
          <w:rFonts w:eastAsia="Times New Roman" w:cs="Times New Roman"/>
          <w:b/>
          <w:bCs/>
        </w:rPr>
        <w:t>910-911, Košíře</w:t>
      </w:r>
    </w:p>
    <w:p w14:paraId="66A6DAD5" w14:textId="4FC2F3FB" w:rsidR="00BA49C5" w:rsidRDefault="00BA49C5" w:rsidP="00BA49C5">
      <w:pPr>
        <w:suppressAutoHyphens/>
        <w:spacing w:after="0" w:line="240" w:lineRule="auto"/>
        <w:ind w:left="4956"/>
        <w:rPr>
          <w:rFonts w:eastAsia="Times New Roman" w:cs="Calibri"/>
          <w:b/>
          <w:bCs/>
          <w:lang w:eastAsia="ar-SA"/>
        </w:rPr>
      </w:pPr>
      <w:r>
        <w:rPr>
          <w:rFonts w:eastAsia="Times New Roman" w:cs="Calibri"/>
          <w:b/>
          <w:bCs/>
          <w:lang w:eastAsia="ar-SA"/>
        </w:rPr>
        <w:t>Ing. Petra Schwarzová</w:t>
      </w:r>
    </w:p>
    <w:p w14:paraId="388C36CE" w14:textId="4B90786A" w:rsidR="00BA49C5" w:rsidRDefault="00BA49C5" w:rsidP="00BA49C5">
      <w:pPr>
        <w:suppressAutoHyphens/>
        <w:spacing w:after="0" w:line="240" w:lineRule="auto"/>
        <w:ind w:left="4956" w:firstLine="4"/>
      </w:pPr>
      <w:r>
        <w:t>kupující</w:t>
      </w:r>
      <w:r>
        <w:tab/>
      </w:r>
      <w:r>
        <w:tab/>
      </w:r>
    </w:p>
    <w:p w14:paraId="761F45D0" w14:textId="570B80C1" w:rsidR="00BA49C5" w:rsidRDefault="00BA49C5" w:rsidP="00BA49C5">
      <w:pPr>
        <w:suppressAutoHyphens/>
        <w:spacing w:after="0" w:line="240" w:lineRule="auto"/>
        <w:ind w:left="4956" w:firstLine="4"/>
      </w:pPr>
      <w:r>
        <w:t>Místopředsedkyně výboru</w:t>
      </w:r>
    </w:p>
    <w:p w14:paraId="1056CDB0" w14:textId="579D4261" w:rsidR="00BA49C5" w:rsidRDefault="00BA49C5">
      <w:pPr>
        <w:suppressAutoHyphens/>
        <w:spacing w:after="0" w:line="240" w:lineRule="auto"/>
      </w:pPr>
    </w:p>
    <w:p w14:paraId="4D36E419" w14:textId="05CD12F6" w:rsidR="00697E77" w:rsidRDefault="00C62BB9" w:rsidP="00F33C41">
      <w:pPr>
        <w:suppressAutoHyphens/>
        <w:spacing w:after="0" w:line="240" w:lineRule="auto"/>
      </w:pPr>
      <w:r>
        <w:tab/>
      </w:r>
      <w:r>
        <w:tab/>
      </w:r>
      <w: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p>
    <w:bookmarkEnd w:id="5"/>
    <w:p w14:paraId="4DD96474" w14:textId="77777777" w:rsidR="00697E77" w:rsidRDefault="00697E77">
      <w:pPr>
        <w:keepNext/>
        <w:suppressAutoHyphens/>
        <w:spacing w:after="0" w:line="240" w:lineRule="auto"/>
        <w:outlineLvl w:val="1"/>
      </w:pPr>
    </w:p>
    <w:sectPr w:rsidR="00697E7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BBCB" w14:textId="77777777" w:rsidR="006B0863" w:rsidRDefault="006B0863">
      <w:pPr>
        <w:spacing w:line="240" w:lineRule="auto"/>
      </w:pPr>
      <w:r>
        <w:separator/>
      </w:r>
    </w:p>
  </w:endnote>
  <w:endnote w:type="continuationSeparator" w:id="0">
    <w:p w14:paraId="74C50DCB" w14:textId="77777777" w:rsidR="006B0863" w:rsidRDefault="006B0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59118D">
      <w:rPr>
        <w:rStyle w:val="slostrnky"/>
        <w:rFonts w:ascii="Calibri" w:hAnsi="Calibri" w:cs="Calibri"/>
        <w:noProof/>
      </w:rPr>
      <w:t>2</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8327" w14:textId="77777777" w:rsidR="006B0863" w:rsidRDefault="006B0863">
      <w:pPr>
        <w:spacing w:after="0"/>
      </w:pPr>
      <w:r>
        <w:separator/>
      </w:r>
    </w:p>
  </w:footnote>
  <w:footnote w:type="continuationSeparator" w:id="0">
    <w:p w14:paraId="5FF66546" w14:textId="77777777" w:rsidR="006B0863" w:rsidRDefault="006B08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BAC0C696"/>
    <w:lvl w:ilvl="0">
      <w:start w:val="1"/>
      <w:numFmt w:val="decimal"/>
      <w:lvlText w:val="2.%1"/>
      <w:lvlJc w:val="left"/>
      <w:pPr>
        <w:ind w:left="720" w:hanging="360"/>
      </w:pPr>
      <w:rPr>
        <w:rFonts w:hint="default"/>
        <w:b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0A4139"/>
    <w:multiLevelType w:val="hybridMultilevel"/>
    <w:tmpl w:val="1E0626AC"/>
    <w:lvl w:ilvl="0" w:tplc="689ED4F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5663001">
    <w:abstractNumId w:val="6"/>
  </w:num>
  <w:num w:numId="2" w16cid:durableId="608396072">
    <w:abstractNumId w:val="10"/>
  </w:num>
  <w:num w:numId="3" w16cid:durableId="113521595">
    <w:abstractNumId w:val="7"/>
  </w:num>
  <w:num w:numId="4" w16cid:durableId="1345862831">
    <w:abstractNumId w:val="4"/>
  </w:num>
  <w:num w:numId="5" w16cid:durableId="2030714726">
    <w:abstractNumId w:val="0"/>
  </w:num>
  <w:num w:numId="6" w16cid:durableId="247930069">
    <w:abstractNumId w:val="3"/>
  </w:num>
  <w:num w:numId="7" w16cid:durableId="1495222128">
    <w:abstractNumId w:val="8"/>
  </w:num>
  <w:num w:numId="8" w16cid:durableId="257249636">
    <w:abstractNumId w:val="1"/>
  </w:num>
  <w:num w:numId="9" w16cid:durableId="650214886">
    <w:abstractNumId w:val="2"/>
  </w:num>
  <w:num w:numId="10" w16cid:durableId="714812431">
    <w:abstractNumId w:val="5"/>
  </w:num>
  <w:num w:numId="11" w16cid:durableId="2072269086">
    <w:abstractNumId w:val="9"/>
  </w:num>
  <w:num w:numId="12" w16cid:durableId="44049448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52"/>
    <w:rsid w:val="00010C95"/>
    <w:rsid w:val="00011D01"/>
    <w:rsid w:val="00014A5B"/>
    <w:rsid w:val="000217BD"/>
    <w:rsid w:val="00072352"/>
    <w:rsid w:val="000947BF"/>
    <w:rsid w:val="000966F7"/>
    <w:rsid w:val="000A0376"/>
    <w:rsid w:val="000E086A"/>
    <w:rsid w:val="000E1C4B"/>
    <w:rsid w:val="000E6700"/>
    <w:rsid w:val="000E7FF7"/>
    <w:rsid w:val="00101D99"/>
    <w:rsid w:val="001302AB"/>
    <w:rsid w:val="00130EC6"/>
    <w:rsid w:val="00142119"/>
    <w:rsid w:val="0015245E"/>
    <w:rsid w:val="00171ECC"/>
    <w:rsid w:val="00173A21"/>
    <w:rsid w:val="001761B7"/>
    <w:rsid w:val="001809AC"/>
    <w:rsid w:val="00204DE8"/>
    <w:rsid w:val="002334CD"/>
    <w:rsid w:val="002440B4"/>
    <w:rsid w:val="002662B2"/>
    <w:rsid w:val="00270616"/>
    <w:rsid w:val="00272999"/>
    <w:rsid w:val="00276000"/>
    <w:rsid w:val="002C314E"/>
    <w:rsid w:val="002F459C"/>
    <w:rsid w:val="0030132C"/>
    <w:rsid w:val="00321870"/>
    <w:rsid w:val="00321B69"/>
    <w:rsid w:val="00323274"/>
    <w:rsid w:val="003328DF"/>
    <w:rsid w:val="00333570"/>
    <w:rsid w:val="00337DC0"/>
    <w:rsid w:val="00351753"/>
    <w:rsid w:val="00356E54"/>
    <w:rsid w:val="003733B5"/>
    <w:rsid w:val="00381BFE"/>
    <w:rsid w:val="00393310"/>
    <w:rsid w:val="003A0B97"/>
    <w:rsid w:val="003A1159"/>
    <w:rsid w:val="003A58E8"/>
    <w:rsid w:val="003B2486"/>
    <w:rsid w:val="003D1768"/>
    <w:rsid w:val="003D1C3A"/>
    <w:rsid w:val="003D3A28"/>
    <w:rsid w:val="003D3EE3"/>
    <w:rsid w:val="003E216F"/>
    <w:rsid w:val="003E25E6"/>
    <w:rsid w:val="003F0C1F"/>
    <w:rsid w:val="00423F99"/>
    <w:rsid w:val="00425E0A"/>
    <w:rsid w:val="00444692"/>
    <w:rsid w:val="0044701A"/>
    <w:rsid w:val="00464837"/>
    <w:rsid w:val="00473507"/>
    <w:rsid w:val="00475E22"/>
    <w:rsid w:val="004864CD"/>
    <w:rsid w:val="004F2E6D"/>
    <w:rsid w:val="0050103E"/>
    <w:rsid w:val="00507424"/>
    <w:rsid w:val="00513990"/>
    <w:rsid w:val="00515ED6"/>
    <w:rsid w:val="00523170"/>
    <w:rsid w:val="00533F3A"/>
    <w:rsid w:val="00555C35"/>
    <w:rsid w:val="00563087"/>
    <w:rsid w:val="00564DEC"/>
    <w:rsid w:val="00585EA0"/>
    <w:rsid w:val="0059118D"/>
    <w:rsid w:val="00597682"/>
    <w:rsid w:val="005A3F7B"/>
    <w:rsid w:val="005A483E"/>
    <w:rsid w:val="005D1ACB"/>
    <w:rsid w:val="005D70E1"/>
    <w:rsid w:val="005E507A"/>
    <w:rsid w:val="005F65A0"/>
    <w:rsid w:val="0062408C"/>
    <w:rsid w:val="006259F4"/>
    <w:rsid w:val="00651BDD"/>
    <w:rsid w:val="006740A0"/>
    <w:rsid w:val="00677F6E"/>
    <w:rsid w:val="00697E77"/>
    <w:rsid w:val="006A5DF1"/>
    <w:rsid w:val="006B0863"/>
    <w:rsid w:val="006B279A"/>
    <w:rsid w:val="006B5C75"/>
    <w:rsid w:val="006D20F9"/>
    <w:rsid w:val="006D2D6F"/>
    <w:rsid w:val="006D4F4B"/>
    <w:rsid w:val="006F2DBD"/>
    <w:rsid w:val="007166E2"/>
    <w:rsid w:val="007169C8"/>
    <w:rsid w:val="007226B8"/>
    <w:rsid w:val="007246B3"/>
    <w:rsid w:val="00734C95"/>
    <w:rsid w:val="007357C9"/>
    <w:rsid w:val="00737A9C"/>
    <w:rsid w:val="00740E46"/>
    <w:rsid w:val="00744F49"/>
    <w:rsid w:val="007574A0"/>
    <w:rsid w:val="00777A85"/>
    <w:rsid w:val="007B3939"/>
    <w:rsid w:val="007C33F8"/>
    <w:rsid w:val="007D1BDD"/>
    <w:rsid w:val="007F1A18"/>
    <w:rsid w:val="00803DF0"/>
    <w:rsid w:val="00832F7B"/>
    <w:rsid w:val="00875776"/>
    <w:rsid w:val="008863B2"/>
    <w:rsid w:val="00896177"/>
    <w:rsid w:val="008A08CE"/>
    <w:rsid w:val="008C0BB5"/>
    <w:rsid w:val="008D1407"/>
    <w:rsid w:val="008D267D"/>
    <w:rsid w:val="008F5BE3"/>
    <w:rsid w:val="009060CC"/>
    <w:rsid w:val="009143FE"/>
    <w:rsid w:val="009168CC"/>
    <w:rsid w:val="00942F36"/>
    <w:rsid w:val="00952494"/>
    <w:rsid w:val="009622B6"/>
    <w:rsid w:val="00966574"/>
    <w:rsid w:val="009B2B7B"/>
    <w:rsid w:val="009B75C9"/>
    <w:rsid w:val="009C2D19"/>
    <w:rsid w:val="009C345D"/>
    <w:rsid w:val="009C4FCF"/>
    <w:rsid w:val="009C704F"/>
    <w:rsid w:val="009E5D2B"/>
    <w:rsid w:val="00A0717D"/>
    <w:rsid w:val="00A12CF4"/>
    <w:rsid w:val="00A218C2"/>
    <w:rsid w:val="00A2693A"/>
    <w:rsid w:val="00A52C6C"/>
    <w:rsid w:val="00A8216B"/>
    <w:rsid w:val="00A837E1"/>
    <w:rsid w:val="00A9587F"/>
    <w:rsid w:val="00A9629D"/>
    <w:rsid w:val="00AA0B88"/>
    <w:rsid w:val="00AE01B9"/>
    <w:rsid w:val="00AF1443"/>
    <w:rsid w:val="00B02E37"/>
    <w:rsid w:val="00B2774A"/>
    <w:rsid w:val="00B33C93"/>
    <w:rsid w:val="00B567C7"/>
    <w:rsid w:val="00B72A5B"/>
    <w:rsid w:val="00B739A0"/>
    <w:rsid w:val="00B75E35"/>
    <w:rsid w:val="00B87867"/>
    <w:rsid w:val="00BA49C5"/>
    <w:rsid w:val="00BA57B7"/>
    <w:rsid w:val="00BB388C"/>
    <w:rsid w:val="00BD60B1"/>
    <w:rsid w:val="00C13F02"/>
    <w:rsid w:val="00C26150"/>
    <w:rsid w:val="00C433E5"/>
    <w:rsid w:val="00C62BB9"/>
    <w:rsid w:val="00C65F85"/>
    <w:rsid w:val="00C94346"/>
    <w:rsid w:val="00CA7886"/>
    <w:rsid w:val="00CA7A5E"/>
    <w:rsid w:val="00CB2E17"/>
    <w:rsid w:val="00CB7AA6"/>
    <w:rsid w:val="00CC75F8"/>
    <w:rsid w:val="00CD7877"/>
    <w:rsid w:val="00D10229"/>
    <w:rsid w:val="00D11191"/>
    <w:rsid w:val="00D243F7"/>
    <w:rsid w:val="00D25686"/>
    <w:rsid w:val="00D37113"/>
    <w:rsid w:val="00D422EC"/>
    <w:rsid w:val="00D504D4"/>
    <w:rsid w:val="00D51EEC"/>
    <w:rsid w:val="00D64EAF"/>
    <w:rsid w:val="00D71883"/>
    <w:rsid w:val="00D82A9D"/>
    <w:rsid w:val="00D93B28"/>
    <w:rsid w:val="00DA340A"/>
    <w:rsid w:val="00DB3D30"/>
    <w:rsid w:val="00DD44BD"/>
    <w:rsid w:val="00DD560C"/>
    <w:rsid w:val="00DF1030"/>
    <w:rsid w:val="00E042DF"/>
    <w:rsid w:val="00E06E9A"/>
    <w:rsid w:val="00E20EE9"/>
    <w:rsid w:val="00E4243B"/>
    <w:rsid w:val="00E44DEF"/>
    <w:rsid w:val="00E462CD"/>
    <w:rsid w:val="00E62712"/>
    <w:rsid w:val="00E77F53"/>
    <w:rsid w:val="00E87058"/>
    <w:rsid w:val="00E96F66"/>
    <w:rsid w:val="00EA0ACB"/>
    <w:rsid w:val="00EA645C"/>
    <w:rsid w:val="00EB5422"/>
    <w:rsid w:val="00EF2A12"/>
    <w:rsid w:val="00EF65A9"/>
    <w:rsid w:val="00F201FD"/>
    <w:rsid w:val="00F2023C"/>
    <w:rsid w:val="00F20B86"/>
    <w:rsid w:val="00F251E1"/>
    <w:rsid w:val="00F33C41"/>
    <w:rsid w:val="00F4435E"/>
    <w:rsid w:val="00F5363A"/>
    <w:rsid w:val="00F544F9"/>
    <w:rsid w:val="00F943E3"/>
    <w:rsid w:val="00FB07E4"/>
    <w:rsid w:val="00FB52E2"/>
    <w:rsid w:val="00FD2A18"/>
    <w:rsid w:val="00FD5B8B"/>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1761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92740">
      <w:bodyDiv w:val="1"/>
      <w:marLeft w:val="0"/>
      <w:marRight w:val="0"/>
      <w:marTop w:val="0"/>
      <w:marBottom w:val="0"/>
      <w:divBdr>
        <w:top w:val="none" w:sz="0" w:space="0" w:color="auto"/>
        <w:left w:val="none" w:sz="0" w:space="0" w:color="auto"/>
        <w:bottom w:val="none" w:sz="0" w:space="0" w:color="auto"/>
        <w:right w:val="none" w:sz="0" w:space="0" w:color="auto"/>
      </w:divBdr>
    </w:div>
    <w:div w:id="1644651045">
      <w:bodyDiv w:val="1"/>
      <w:marLeft w:val="0"/>
      <w:marRight w:val="0"/>
      <w:marTop w:val="0"/>
      <w:marBottom w:val="0"/>
      <w:divBdr>
        <w:top w:val="none" w:sz="0" w:space="0" w:color="auto"/>
        <w:left w:val="none" w:sz="0" w:space="0" w:color="auto"/>
        <w:bottom w:val="none" w:sz="0" w:space="0" w:color="auto"/>
        <w:right w:val="none" w:sz="0" w:space="0" w:color="auto"/>
      </w:divBdr>
    </w:div>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 w:id="1913273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2301</Words>
  <Characters>13580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2023-06-30T10:30:00Z</dcterms:modified>
</cp:coreProperties>
</file>