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7D6140" w14:textId="333964E6" w:rsidR="006538F2" w:rsidRDefault="00F07F31" w:rsidP="00CF3BF3">
      <w:pPr>
        <w:pStyle w:val="Nzev"/>
        <w:rPr>
          <w:rFonts w:ascii="Arial" w:hAnsi="Arial" w:cs="Arial"/>
          <w:sz w:val="24"/>
          <w:highlight w:val="yellow"/>
        </w:rPr>
      </w:pPr>
      <w:r>
        <w:rPr>
          <w:noProof/>
        </w:rPr>
        <w:drawing>
          <wp:anchor distT="0" distB="127" distL="114300" distR="114554" simplePos="0" relativeHeight="251657728" behindDoc="0" locked="0" layoutInCell="1" allowOverlap="1" wp14:anchorId="1684FF4F" wp14:editId="5E7B174A">
            <wp:simplePos x="0" y="0"/>
            <wp:positionH relativeFrom="page">
              <wp:posOffset>540385</wp:posOffset>
            </wp:positionH>
            <wp:positionV relativeFrom="page">
              <wp:posOffset>473710</wp:posOffset>
            </wp:positionV>
            <wp:extent cx="1670685" cy="835025"/>
            <wp:effectExtent l="0" t="0" r="0" b="0"/>
            <wp:wrapTopAndBottom/>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685" cy="835025"/>
                    </a:xfrm>
                    <a:prstGeom prst="rect">
                      <a:avLst/>
                    </a:prstGeom>
                    <a:noFill/>
                  </pic:spPr>
                </pic:pic>
              </a:graphicData>
            </a:graphic>
            <wp14:sizeRelH relativeFrom="margin">
              <wp14:pctWidth>0</wp14:pctWidth>
            </wp14:sizeRelH>
            <wp14:sizeRelV relativeFrom="margin">
              <wp14:pctHeight>0</wp14:pctHeight>
            </wp14:sizeRelV>
          </wp:anchor>
        </w:drawing>
      </w:r>
    </w:p>
    <w:p w14:paraId="6C08A5B2" w14:textId="77777777" w:rsidR="005C0693" w:rsidRDefault="005C0693" w:rsidP="00CF3BF3">
      <w:pPr>
        <w:pStyle w:val="Nzev"/>
        <w:rPr>
          <w:rFonts w:ascii="Arial" w:hAnsi="Arial" w:cs="Arial"/>
          <w:sz w:val="24"/>
          <w:highlight w:val="yellow"/>
        </w:rPr>
      </w:pPr>
    </w:p>
    <w:p w14:paraId="22C98884" w14:textId="77777777" w:rsidR="007D783A" w:rsidRPr="00FF49AB" w:rsidRDefault="006538F2" w:rsidP="00D205BC">
      <w:pPr>
        <w:pStyle w:val="Nzev"/>
        <w:spacing w:after="240"/>
        <w:rPr>
          <w:rFonts w:ascii="Arial" w:hAnsi="Arial" w:cs="Arial"/>
          <w:sz w:val="20"/>
          <w:szCs w:val="20"/>
        </w:rPr>
      </w:pPr>
      <w:r w:rsidRPr="00D95891">
        <w:rPr>
          <w:rFonts w:ascii="Arial" w:hAnsi="Arial" w:cs="Arial"/>
          <w:sz w:val="24"/>
        </w:rPr>
        <w:t>Smlouva</w:t>
      </w:r>
      <w:r w:rsidR="003117F4" w:rsidRPr="00D95891">
        <w:rPr>
          <w:rFonts w:ascii="Arial" w:hAnsi="Arial" w:cs="Arial"/>
          <w:sz w:val="24"/>
        </w:rPr>
        <w:t xml:space="preserve"> </w:t>
      </w:r>
      <w:r w:rsidR="007D783A" w:rsidRPr="00D95891">
        <w:rPr>
          <w:rFonts w:ascii="Arial" w:hAnsi="Arial" w:cs="Arial"/>
          <w:sz w:val="24"/>
        </w:rPr>
        <w:t xml:space="preserve">o </w:t>
      </w:r>
      <w:r w:rsidR="009A30A6" w:rsidRPr="00D95891">
        <w:rPr>
          <w:rFonts w:ascii="Arial" w:hAnsi="Arial" w:cs="Arial"/>
          <w:sz w:val="24"/>
        </w:rPr>
        <w:t>nájmu</w:t>
      </w:r>
      <w:r w:rsidR="007D783A" w:rsidRPr="00FF49AB">
        <w:rPr>
          <w:rFonts w:ascii="Arial" w:hAnsi="Arial" w:cs="Arial"/>
          <w:sz w:val="24"/>
        </w:rPr>
        <w:t xml:space="preserve"> </w:t>
      </w:r>
      <w:r w:rsidR="00A177EA">
        <w:rPr>
          <w:rFonts w:ascii="Arial" w:hAnsi="Arial" w:cs="Arial"/>
          <w:sz w:val="24"/>
        </w:rPr>
        <w:t>parkovacího místa</w:t>
      </w:r>
    </w:p>
    <w:p w14:paraId="2886E454" w14:textId="77777777" w:rsidR="007D783A" w:rsidRPr="00FF49AB" w:rsidRDefault="00A177EA" w:rsidP="00CF3BF3">
      <w:pPr>
        <w:jc w:val="center"/>
        <w:rPr>
          <w:rFonts w:ascii="Arial" w:hAnsi="Arial" w:cs="Arial"/>
          <w:sz w:val="20"/>
          <w:szCs w:val="20"/>
        </w:rPr>
      </w:pPr>
      <w:r w:rsidRPr="00A177EA">
        <w:rPr>
          <w:rFonts w:ascii="Arial" w:hAnsi="Arial" w:cs="Arial"/>
          <w:sz w:val="20"/>
          <w:szCs w:val="20"/>
        </w:rPr>
        <w:t>uzavřená podle § 2201 a násl. zákona č. 89/2012 Sb., občanského zákoníku, v platném znění</w:t>
      </w:r>
    </w:p>
    <w:p w14:paraId="59F24314" w14:textId="77777777" w:rsidR="006538F2" w:rsidRPr="00FF49AB" w:rsidRDefault="006538F2" w:rsidP="00CF3BF3">
      <w:pPr>
        <w:jc w:val="center"/>
        <w:rPr>
          <w:rFonts w:ascii="Arial" w:hAnsi="Arial" w:cs="Arial"/>
          <w:b/>
          <w:bCs/>
          <w:sz w:val="20"/>
          <w:szCs w:val="20"/>
        </w:rPr>
      </w:pPr>
    </w:p>
    <w:p w14:paraId="3E044AEE" w14:textId="77777777" w:rsidR="007D783A" w:rsidRPr="00FF49AB" w:rsidRDefault="00D205BC" w:rsidP="00D205BC">
      <w:pPr>
        <w:rPr>
          <w:rFonts w:ascii="Arial" w:hAnsi="Arial" w:cs="Arial"/>
          <w:b/>
          <w:bCs/>
          <w:sz w:val="20"/>
          <w:szCs w:val="20"/>
        </w:rPr>
      </w:pPr>
      <w:r>
        <w:rPr>
          <w:rFonts w:ascii="Arial" w:hAnsi="Arial" w:cs="Arial"/>
          <w:b/>
          <w:bCs/>
          <w:sz w:val="20"/>
          <w:szCs w:val="20"/>
        </w:rPr>
        <w:t>S</w:t>
      </w:r>
      <w:r w:rsidR="006538F2" w:rsidRPr="00FF49AB">
        <w:rPr>
          <w:rFonts w:ascii="Arial" w:hAnsi="Arial" w:cs="Arial"/>
          <w:b/>
          <w:bCs/>
          <w:sz w:val="20"/>
          <w:szCs w:val="20"/>
        </w:rPr>
        <w:t>ml</w:t>
      </w:r>
      <w:r>
        <w:rPr>
          <w:rFonts w:ascii="Arial" w:hAnsi="Arial" w:cs="Arial"/>
          <w:b/>
          <w:bCs/>
          <w:sz w:val="20"/>
          <w:szCs w:val="20"/>
        </w:rPr>
        <w:t>uvní strany:</w:t>
      </w:r>
    </w:p>
    <w:p w14:paraId="45BB5F2F" w14:textId="77777777" w:rsidR="006538F2" w:rsidRPr="00FF49AB" w:rsidRDefault="006538F2" w:rsidP="00CF3BF3">
      <w:pPr>
        <w:jc w:val="both"/>
        <w:rPr>
          <w:rFonts w:ascii="Arial" w:hAnsi="Arial" w:cs="Arial"/>
          <w:sz w:val="20"/>
          <w:szCs w:val="20"/>
        </w:rPr>
      </w:pPr>
    </w:p>
    <w:p w14:paraId="403F55EE" w14:textId="77777777" w:rsidR="006538F2" w:rsidRPr="00FF49AB" w:rsidRDefault="006538F2" w:rsidP="00CF3BF3">
      <w:pPr>
        <w:jc w:val="both"/>
        <w:rPr>
          <w:rFonts w:ascii="Arial" w:hAnsi="Arial" w:cs="Arial"/>
          <w:sz w:val="20"/>
          <w:szCs w:val="20"/>
        </w:rPr>
      </w:pPr>
      <w:r w:rsidRPr="00FF49AB">
        <w:rPr>
          <w:rFonts w:ascii="Arial" w:hAnsi="Arial" w:cs="Arial"/>
          <w:i/>
          <w:sz w:val="20"/>
          <w:szCs w:val="20"/>
        </w:rPr>
        <w:t>Název:</w:t>
      </w:r>
      <w:r w:rsidRPr="00FF49AB">
        <w:rPr>
          <w:rFonts w:ascii="Arial" w:hAnsi="Arial" w:cs="Arial"/>
          <w:i/>
          <w:sz w:val="20"/>
          <w:szCs w:val="20"/>
        </w:rPr>
        <w:tab/>
      </w:r>
      <w:r w:rsidRPr="00FF49AB">
        <w:rPr>
          <w:rFonts w:ascii="Arial" w:hAnsi="Arial" w:cs="Arial"/>
          <w:i/>
          <w:sz w:val="20"/>
          <w:szCs w:val="20"/>
        </w:rPr>
        <w:tab/>
      </w:r>
      <w:r w:rsidRPr="00FF49AB">
        <w:rPr>
          <w:rFonts w:ascii="Arial" w:hAnsi="Arial" w:cs="Arial"/>
          <w:i/>
          <w:sz w:val="20"/>
          <w:szCs w:val="20"/>
        </w:rPr>
        <w:tab/>
      </w:r>
      <w:r w:rsidRPr="00FF49AB">
        <w:rPr>
          <w:rFonts w:ascii="Arial" w:hAnsi="Arial" w:cs="Arial"/>
          <w:b/>
          <w:sz w:val="20"/>
          <w:szCs w:val="20"/>
        </w:rPr>
        <w:t>Masarykova univerzita, Fakulta sportovních studií</w:t>
      </w:r>
    </w:p>
    <w:p w14:paraId="58D06CB7" w14:textId="77777777" w:rsidR="006538F2" w:rsidRPr="00FF49AB" w:rsidRDefault="006538F2" w:rsidP="00CF3BF3">
      <w:pPr>
        <w:jc w:val="both"/>
        <w:rPr>
          <w:rFonts w:ascii="Arial" w:hAnsi="Arial" w:cs="Arial"/>
          <w:sz w:val="20"/>
          <w:szCs w:val="20"/>
        </w:rPr>
      </w:pPr>
      <w:r w:rsidRPr="00FF49AB">
        <w:rPr>
          <w:rFonts w:ascii="Arial" w:hAnsi="Arial" w:cs="Arial"/>
          <w:i/>
          <w:sz w:val="20"/>
          <w:szCs w:val="20"/>
        </w:rPr>
        <w:t>IČ:</w:t>
      </w:r>
      <w:r w:rsidRPr="00FF49AB">
        <w:rPr>
          <w:rFonts w:ascii="Arial" w:hAnsi="Arial" w:cs="Arial"/>
          <w:sz w:val="20"/>
          <w:szCs w:val="20"/>
        </w:rPr>
        <w:tab/>
      </w:r>
      <w:r w:rsidRPr="00FF49AB">
        <w:rPr>
          <w:rFonts w:ascii="Arial" w:hAnsi="Arial" w:cs="Arial"/>
          <w:sz w:val="20"/>
          <w:szCs w:val="20"/>
        </w:rPr>
        <w:tab/>
      </w:r>
      <w:r w:rsidRPr="00FF49AB">
        <w:rPr>
          <w:rFonts w:ascii="Arial" w:hAnsi="Arial" w:cs="Arial"/>
          <w:sz w:val="20"/>
          <w:szCs w:val="20"/>
        </w:rPr>
        <w:tab/>
        <w:t>00216224</w:t>
      </w:r>
    </w:p>
    <w:p w14:paraId="4EE79FD7" w14:textId="77777777" w:rsidR="006538F2" w:rsidRPr="00FF49AB" w:rsidRDefault="006538F2" w:rsidP="00CF3BF3">
      <w:pPr>
        <w:jc w:val="both"/>
        <w:rPr>
          <w:rFonts w:ascii="Arial" w:hAnsi="Arial" w:cs="Arial"/>
          <w:i/>
          <w:sz w:val="20"/>
          <w:szCs w:val="20"/>
        </w:rPr>
      </w:pPr>
      <w:r w:rsidRPr="00FF49AB">
        <w:rPr>
          <w:rFonts w:ascii="Arial" w:hAnsi="Arial" w:cs="Arial"/>
          <w:i/>
          <w:sz w:val="20"/>
          <w:szCs w:val="20"/>
        </w:rPr>
        <w:t>DIČ:</w:t>
      </w:r>
      <w:r w:rsidRPr="00FF49AB">
        <w:rPr>
          <w:rFonts w:ascii="Arial" w:hAnsi="Arial" w:cs="Arial"/>
          <w:i/>
          <w:sz w:val="20"/>
          <w:szCs w:val="20"/>
        </w:rPr>
        <w:tab/>
      </w:r>
      <w:r w:rsidRPr="00FF49AB">
        <w:rPr>
          <w:rFonts w:ascii="Arial" w:hAnsi="Arial" w:cs="Arial"/>
          <w:i/>
          <w:sz w:val="20"/>
          <w:szCs w:val="20"/>
        </w:rPr>
        <w:tab/>
      </w:r>
      <w:r w:rsidRPr="00FF49AB">
        <w:rPr>
          <w:rFonts w:ascii="Arial" w:hAnsi="Arial" w:cs="Arial"/>
          <w:i/>
          <w:sz w:val="20"/>
          <w:szCs w:val="20"/>
        </w:rPr>
        <w:tab/>
      </w:r>
      <w:r w:rsidRPr="00FF49AB">
        <w:rPr>
          <w:rFonts w:ascii="Arial" w:hAnsi="Arial" w:cs="Arial"/>
          <w:sz w:val="20"/>
          <w:szCs w:val="20"/>
        </w:rPr>
        <w:t>CZ00216224</w:t>
      </w:r>
    </w:p>
    <w:p w14:paraId="26EBE282" w14:textId="77777777" w:rsidR="002670B1" w:rsidRPr="00FF49AB" w:rsidRDefault="006538F2" w:rsidP="002670B1">
      <w:pPr>
        <w:ind w:left="2124" w:hanging="2124"/>
        <w:jc w:val="both"/>
        <w:rPr>
          <w:rFonts w:ascii="Arial" w:hAnsi="Arial" w:cs="Arial"/>
          <w:sz w:val="20"/>
          <w:szCs w:val="20"/>
        </w:rPr>
      </w:pPr>
      <w:r w:rsidRPr="00FF49AB">
        <w:rPr>
          <w:rFonts w:ascii="Arial" w:hAnsi="Arial" w:cs="Arial"/>
          <w:i/>
          <w:sz w:val="20"/>
          <w:szCs w:val="20"/>
        </w:rPr>
        <w:t>Zřízena:</w:t>
      </w:r>
      <w:r w:rsidRPr="00FF49AB">
        <w:rPr>
          <w:rFonts w:ascii="Arial" w:hAnsi="Arial" w:cs="Arial"/>
          <w:i/>
          <w:sz w:val="20"/>
          <w:szCs w:val="20"/>
        </w:rPr>
        <w:tab/>
      </w:r>
      <w:r w:rsidR="00D3074A" w:rsidRPr="00D3074A">
        <w:rPr>
          <w:rFonts w:ascii="Arial" w:hAnsi="Arial" w:cs="Arial"/>
          <w:sz w:val="20"/>
          <w:szCs w:val="20"/>
        </w:rPr>
        <w:t>Masarykova univerzita je veřejnou vysokou školou podle zákona č. 111/1998 Sb., nemá zákonnou povinnost zápisu do obch</w:t>
      </w:r>
      <w:r w:rsidR="00D3074A">
        <w:rPr>
          <w:rFonts w:ascii="Arial" w:hAnsi="Arial" w:cs="Arial"/>
          <w:sz w:val="20"/>
          <w:szCs w:val="20"/>
        </w:rPr>
        <w:t>.</w:t>
      </w:r>
      <w:r w:rsidR="00D3074A" w:rsidRPr="00D3074A">
        <w:rPr>
          <w:rFonts w:ascii="Arial" w:hAnsi="Arial" w:cs="Arial"/>
          <w:sz w:val="20"/>
          <w:szCs w:val="20"/>
        </w:rPr>
        <w:t xml:space="preserve"> rejstříku, je zapsána do živnost</w:t>
      </w:r>
      <w:r w:rsidR="00D3074A">
        <w:rPr>
          <w:rFonts w:ascii="Arial" w:hAnsi="Arial" w:cs="Arial"/>
          <w:sz w:val="20"/>
          <w:szCs w:val="20"/>
        </w:rPr>
        <w:t>.</w:t>
      </w:r>
      <w:r w:rsidR="00D3074A" w:rsidRPr="00D3074A">
        <w:rPr>
          <w:rFonts w:ascii="Arial" w:hAnsi="Arial" w:cs="Arial"/>
          <w:sz w:val="20"/>
          <w:szCs w:val="20"/>
        </w:rPr>
        <w:t xml:space="preserve"> rejstříku</w:t>
      </w:r>
    </w:p>
    <w:p w14:paraId="425D622E" w14:textId="77777777" w:rsidR="006538F2" w:rsidRPr="00FF49AB" w:rsidRDefault="006538F2" w:rsidP="002670B1">
      <w:pPr>
        <w:ind w:left="2124" w:hanging="2124"/>
        <w:jc w:val="both"/>
        <w:rPr>
          <w:rFonts w:ascii="Arial" w:hAnsi="Arial" w:cs="Arial"/>
          <w:sz w:val="20"/>
          <w:szCs w:val="20"/>
        </w:rPr>
      </w:pPr>
      <w:r w:rsidRPr="00FF49AB">
        <w:rPr>
          <w:rFonts w:ascii="Arial" w:hAnsi="Arial" w:cs="Arial"/>
          <w:i/>
          <w:sz w:val="20"/>
          <w:szCs w:val="20"/>
        </w:rPr>
        <w:t>Sídlo:</w:t>
      </w:r>
      <w:r w:rsidRPr="00FF49AB">
        <w:rPr>
          <w:rFonts w:ascii="Arial" w:hAnsi="Arial" w:cs="Arial"/>
          <w:i/>
          <w:sz w:val="20"/>
          <w:szCs w:val="20"/>
        </w:rPr>
        <w:tab/>
      </w:r>
      <w:r w:rsidRPr="00FF49AB">
        <w:rPr>
          <w:rFonts w:ascii="Arial" w:hAnsi="Arial" w:cs="Arial"/>
          <w:sz w:val="20"/>
          <w:szCs w:val="20"/>
        </w:rPr>
        <w:t>Žerotínovo nám. 617/9, 601 77 Brno</w:t>
      </w:r>
    </w:p>
    <w:p w14:paraId="138C4718" w14:textId="5420A733" w:rsidR="006538F2" w:rsidRPr="00FF49AB" w:rsidRDefault="006538F2" w:rsidP="00CF3BF3">
      <w:pPr>
        <w:jc w:val="both"/>
        <w:rPr>
          <w:rFonts w:ascii="Arial" w:hAnsi="Arial" w:cs="Arial"/>
          <w:sz w:val="20"/>
          <w:szCs w:val="20"/>
        </w:rPr>
      </w:pPr>
      <w:r w:rsidRPr="00FF49AB">
        <w:rPr>
          <w:rFonts w:ascii="Arial" w:hAnsi="Arial" w:cs="Arial"/>
          <w:i/>
          <w:sz w:val="20"/>
          <w:szCs w:val="20"/>
        </w:rPr>
        <w:t>Zastoupena:</w:t>
      </w:r>
      <w:r w:rsidRPr="00FF49AB">
        <w:rPr>
          <w:rFonts w:ascii="Arial" w:hAnsi="Arial" w:cs="Arial"/>
          <w:i/>
          <w:sz w:val="20"/>
          <w:szCs w:val="20"/>
        </w:rPr>
        <w:tab/>
      </w:r>
      <w:r w:rsidR="00CB155B">
        <w:rPr>
          <w:rFonts w:ascii="Arial" w:hAnsi="Arial" w:cs="Arial"/>
          <w:i/>
          <w:sz w:val="20"/>
          <w:szCs w:val="20"/>
        </w:rPr>
        <w:tab/>
      </w:r>
      <w:r w:rsidR="00185E4C">
        <w:rPr>
          <w:rFonts w:ascii="Arial" w:hAnsi="Arial" w:cs="Arial"/>
          <w:sz w:val="20"/>
          <w:lang w:eastAsia="cs-CZ"/>
        </w:rPr>
        <w:t>Mgr. Martou Valešovou, MBA, kvestorkou univerzity</w:t>
      </w:r>
    </w:p>
    <w:p w14:paraId="07902908" w14:textId="77777777" w:rsidR="006538F2" w:rsidRPr="00FF49AB" w:rsidRDefault="006538F2" w:rsidP="00D3074A">
      <w:pPr>
        <w:tabs>
          <w:tab w:val="left" w:pos="708"/>
          <w:tab w:val="left" w:pos="1416"/>
          <w:tab w:val="left" w:pos="2124"/>
          <w:tab w:val="left" w:pos="2832"/>
          <w:tab w:val="left" w:pos="3540"/>
          <w:tab w:val="left" w:pos="4248"/>
          <w:tab w:val="center" w:pos="5031"/>
        </w:tabs>
        <w:jc w:val="both"/>
        <w:rPr>
          <w:rFonts w:ascii="Arial" w:hAnsi="Arial" w:cs="Arial"/>
          <w:sz w:val="20"/>
          <w:szCs w:val="20"/>
        </w:rPr>
      </w:pPr>
      <w:r w:rsidRPr="00FF49AB">
        <w:rPr>
          <w:rFonts w:ascii="Arial" w:hAnsi="Arial" w:cs="Arial"/>
          <w:i/>
          <w:sz w:val="20"/>
          <w:szCs w:val="20"/>
        </w:rPr>
        <w:t>Kontaktní adresa:</w:t>
      </w:r>
      <w:r w:rsidRPr="00FF49AB">
        <w:rPr>
          <w:rFonts w:ascii="Arial" w:hAnsi="Arial" w:cs="Arial"/>
          <w:sz w:val="20"/>
          <w:szCs w:val="20"/>
        </w:rPr>
        <w:t xml:space="preserve"> </w:t>
      </w:r>
      <w:r w:rsidRPr="00FF49AB">
        <w:rPr>
          <w:rFonts w:ascii="Arial" w:hAnsi="Arial" w:cs="Arial"/>
          <w:sz w:val="20"/>
          <w:szCs w:val="20"/>
        </w:rPr>
        <w:tab/>
      </w:r>
      <w:r w:rsidR="00D3074A">
        <w:rPr>
          <w:rFonts w:ascii="Arial" w:hAnsi="Arial" w:cs="Arial"/>
          <w:sz w:val="20"/>
          <w:szCs w:val="20"/>
        </w:rPr>
        <w:t xml:space="preserve">Masarykova univerzita, </w:t>
      </w:r>
      <w:r w:rsidRPr="00FF49AB">
        <w:rPr>
          <w:rFonts w:ascii="Arial" w:hAnsi="Arial" w:cs="Arial"/>
          <w:sz w:val="20"/>
          <w:szCs w:val="20"/>
        </w:rPr>
        <w:t>Fakulta sportovních studií</w:t>
      </w:r>
    </w:p>
    <w:p w14:paraId="4082CC0E" w14:textId="77777777" w:rsidR="006538F2" w:rsidRPr="00FF49AB" w:rsidRDefault="006538F2" w:rsidP="00CF3BF3">
      <w:pPr>
        <w:jc w:val="both"/>
        <w:rPr>
          <w:rFonts w:ascii="Arial" w:hAnsi="Arial" w:cs="Arial"/>
          <w:sz w:val="20"/>
          <w:szCs w:val="20"/>
        </w:rPr>
      </w:pPr>
      <w:r w:rsidRPr="00FF49AB">
        <w:rPr>
          <w:rFonts w:ascii="Arial" w:hAnsi="Arial" w:cs="Arial"/>
          <w:sz w:val="20"/>
          <w:szCs w:val="20"/>
        </w:rPr>
        <w:tab/>
      </w:r>
      <w:r w:rsidRPr="00FF49AB">
        <w:rPr>
          <w:rFonts w:ascii="Arial" w:hAnsi="Arial" w:cs="Arial"/>
          <w:sz w:val="20"/>
          <w:szCs w:val="20"/>
        </w:rPr>
        <w:tab/>
      </w:r>
      <w:r w:rsidRPr="00FF49AB">
        <w:rPr>
          <w:rFonts w:ascii="Arial" w:hAnsi="Arial" w:cs="Arial"/>
          <w:sz w:val="20"/>
          <w:szCs w:val="20"/>
        </w:rPr>
        <w:tab/>
        <w:t>Kamenice 753/5, 625 00 Brno</w:t>
      </w:r>
    </w:p>
    <w:p w14:paraId="74DB1F1B" w14:textId="22E115D4" w:rsidR="006538F2" w:rsidRPr="00FF49AB" w:rsidRDefault="006538F2" w:rsidP="00CF3BF3">
      <w:pPr>
        <w:jc w:val="both"/>
        <w:rPr>
          <w:rFonts w:ascii="Arial" w:hAnsi="Arial" w:cs="Arial"/>
          <w:sz w:val="20"/>
          <w:szCs w:val="20"/>
        </w:rPr>
      </w:pPr>
      <w:r w:rsidRPr="00FF49AB">
        <w:rPr>
          <w:rFonts w:ascii="Arial" w:hAnsi="Arial" w:cs="Arial"/>
          <w:i/>
          <w:sz w:val="20"/>
          <w:szCs w:val="20"/>
        </w:rPr>
        <w:t>Bankovní spojení:</w:t>
      </w:r>
      <w:r w:rsidRPr="00FF49AB">
        <w:rPr>
          <w:rFonts w:ascii="Arial" w:hAnsi="Arial" w:cs="Arial"/>
          <w:i/>
          <w:sz w:val="20"/>
          <w:szCs w:val="20"/>
        </w:rPr>
        <w:tab/>
      </w:r>
    </w:p>
    <w:p w14:paraId="15454FD7" w14:textId="77777777" w:rsidR="006538F2" w:rsidRPr="00FF49AB" w:rsidRDefault="006538F2" w:rsidP="00CF3BF3">
      <w:pPr>
        <w:jc w:val="both"/>
        <w:rPr>
          <w:rFonts w:ascii="Arial" w:hAnsi="Arial" w:cs="Arial"/>
          <w:b/>
          <w:sz w:val="20"/>
          <w:szCs w:val="20"/>
        </w:rPr>
      </w:pPr>
    </w:p>
    <w:p w14:paraId="1F14967E" w14:textId="77777777" w:rsidR="006538F2" w:rsidRPr="00FF49AB" w:rsidRDefault="006538F2" w:rsidP="00CF3BF3">
      <w:pPr>
        <w:jc w:val="both"/>
        <w:rPr>
          <w:rFonts w:ascii="Arial" w:hAnsi="Arial" w:cs="Arial"/>
          <w:sz w:val="20"/>
          <w:szCs w:val="20"/>
        </w:rPr>
      </w:pPr>
      <w:r w:rsidRPr="00FF49AB">
        <w:rPr>
          <w:rFonts w:ascii="Arial" w:hAnsi="Arial" w:cs="Arial"/>
          <w:sz w:val="20"/>
          <w:szCs w:val="20"/>
        </w:rPr>
        <w:t>(dále jen „</w:t>
      </w:r>
      <w:r w:rsidR="00452E70">
        <w:rPr>
          <w:rFonts w:ascii="Arial" w:hAnsi="Arial" w:cs="Arial"/>
          <w:b/>
          <w:bCs/>
          <w:sz w:val="20"/>
          <w:szCs w:val="20"/>
        </w:rPr>
        <w:t>P</w:t>
      </w:r>
      <w:r w:rsidRPr="00FF49AB">
        <w:rPr>
          <w:rFonts w:ascii="Arial" w:hAnsi="Arial" w:cs="Arial"/>
          <w:b/>
          <w:bCs/>
          <w:sz w:val="20"/>
          <w:szCs w:val="20"/>
        </w:rPr>
        <w:t>ronajímatel</w:t>
      </w:r>
      <w:r w:rsidRPr="00FF49AB">
        <w:rPr>
          <w:rFonts w:ascii="Arial" w:hAnsi="Arial" w:cs="Arial"/>
          <w:sz w:val="20"/>
          <w:szCs w:val="20"/>
        </w:rPr>
        <w:t>“)</w:t>
      </w:r>
    </w:p>
    <w:p w14:paraId="73DE19C4" w14:textId="77777777" w:rsidR="006538F2" w:rsidRPr="00FF49AB" w:rsidRDefault="006538F2" w:rsidP="00CF3BF3">
      <w:pPr>
        <w:jc w:val="both"/>
        <w:rPr>
          <w:rFonts w:ascii="Arial" w:hAnsi="Arial" w:cs="Arial"/>
          <w:sz w:val="20"/>
          <w:szCs w:val="20"/>
        </w:rPr>
      </w:pPr>
    </w:p>
    <w:p w14:paraId="2A8F64AC" w14:textId="77777777" w:rsidR="006538F2" w:rsidRPr="00FF49AB" w:rsidRDefault="006538F2" w:rsidP="00CF3BF3">
      <w:pPr>
        <w:jc w:val="both"/>
        <w:rPr>
          <w:rFonts w:ascii="Arial" w:hAnsi="Arial" w:cs="Arial"/>
          <w:sz w:val="20"/>
          <w:szCs w:val="20"/>
        </w:rPr>
      </w:pPr>
      <w:r w:rsidRPr="00FF49AB">
        <w:rPr>
          <w:rFonts w:ascii="Arial" w:hAnsi="Arial" w:cs="Arial"/>
          <w:sz w:val="20"/>
          <w:szCs w:val="20"/>
        </w:rPr>
        <w:t>a</w:t>
      </w:r>
    </w:p>
    <w:p w14:paraId="5A15E6AF" w14:textId="77777777" w:rsidR="006538F2" w:rsidRPr="00FF49AB" w:rsidRDefault="006538F2" w:rsidP="00CF3BF3">
      <w:pPr>
        <w:jc w:val="both"/>
        <w:rPr>
          <w:rFonts w:ascii="Arial" w:hAnsi="Arial" w:cs="Arial"/>
          <w:sz w:val="20"/>
          <w:szCs w:val="20"/>
        </w:rPr>
      </w:pPr>
    </w:p>
    <w:p w14:paraId="1B425B66" w14:textId="77777777" w:rsidR="000C2803" w:rsidRPr="00D95891" w:rsidRDefault="000C2803" w:rsidP="000C2803">
      <w:pPr>
        <w:jc w:val="both"/>
        <w:rPr>
          <w:rFonts w:ascii="Arial" w:hAnsi="Arial" w:cs="Arial"/>
          <w:b/>
          <w:sz w:val="20"/>
          <w:szCs w:val="20"/>
        </w:rPr>
      </w:pPr>
      <w:r w:rsidRPr="00FF49AB">
        <w:rPr>
          <w:rFonts w:ascii="Arial" w:hAnsi="Arial" w:cs="Arial"/>
          <w:i/>
          <w:sz w:val="20"/>
          <w:szCs w:val="20"/>
        </w:rPr>
        <w:t>Název:</w:t>
      </w:r>
      <w:r w:rsidRPr="00FF49AB">
        <w:rPr>
          <w:rFonts w:ascii="Arial" w:hAnsi="Arial" w:cs="Arial"/>
          <w:b/>
          <w:bCs/>
          <w:sz w:val="20"/>
          <w:szCs w:val="20"/>
        </w:rPr>
        <w:tab/>
      </w:r>
      <w:r w:rsidRPr="00FF49AB">
        <w:rPr>
          <w:rFonts w:ascii="Arial" w:hAnsi="Arial" w:cs="Arial"/>
          <w:b/>
          <w:bCs/>
          <w:sz w:val="20"/>
          <w:szCs w:val="20"/>
        </w:rPr>
        <w:tab/>
      </w:r>
      <w:r w:rsidRPr="00FF49AB">
        <w:rPr>
          <w:rFonts w:ascii="Arial" w:hAnsi="Arial" w:cs="Arial"/>
          <w:b/>
          <w:bCs/>
          <w:sz w:val="20"/>
          <w:szCs w:val="20"/>
        </w:rPr>
        <w:tab/>
      </w:r>
      <w:r>
        <w:rPr>
          <w:rFonts w:ascii="Arial" w:hAnsi="Arial" w:cs="Arial"/>
          <w:b/>
          <w:sz w:val="20"/>
          <w:szCs w:val="20"/>
        </w:rPr>
        <w:t>SKY SELECT INT., s.r.o.</w:t>
      </w:r>
    </w:p>
    <w:p w14:paraId="5BB929E0" w14:textId="77777777" w:rsidR="000C2803" w:rsidRDefault="000C2803" w:rsidP="000C2803">
      <w:pPr>
        <w:jc w:val="both"/>
        <w:rPr>
          <w:rFonts w:ascii="Arial" w:hAnsi="Arial" w:cs="Arial"/>
          <w:sz w:val="20"/>
          <w:szCs w:val="20"/>
        </w:rPr>
      </w:pPr>
      <w:r w:rsidRPr="00FF49AB">
        <w:rPr>
          <w:rFonts w:ascii="Arial" w:hAnsi="Arial" w:cs="Arial"/>
          <w:i/>
          <w:sz w:val="20"/>
          <w:szCs w:val="20"/>
        </w:rPr>
        <w:t>Sídlo:</w:t>
      </w:r>
      <w:r w:rsidRPr="00FF49AB">
        <w:rPr>
          <w:rFonts w:ascii="Arial" w:hAnsi="Arial" w:cs="Arial"/>
          <w:i/>
          <w:sz w:val="20"/>
          <w:szCs w:val="20"/>
        </w:rPr>
        <w:tab/>
      </w:r>
      <w:r w:rsidRPr="00FF49AB">
        <w:rPr>
          <w:rFonts w:ascii="Arial" w:hAnsi="Arial" w:cs="Arial"/>
          <w:sz w:val="20"/>
          <w:szCs w:val="20"/>
        </w:rPr>
        <w:tab/>
      </w:r>
      <w:r w:rsidRPr="00FF49AB">
        <w:rPr>
          <w:rFonts w:ascii="Arial" w:hAnsi="Arial" w:cs="Arial"/>
          <w:sz w:val="20"/>
          <w:szCs w:val="20"/>
        </w:rPr>
        <w:tab/>
      </w:r>
      <w:r>
        <w:rPr>
          <w:rFonts w:ascii="Arial" w:hAnsi="Arial" w:cs="Arial"/>
          <w:sz w:val="20"/>
          <w:szCs w:val="20"/>
        </w:rPr>
        <w:t>Na poříčí 1040/10, Praha 1, Nové Město</w:t>
      </w:r>
    </w:p>
    <w:p w14:paraId="3598BE1F" w14:textId="77777777" w:rsidR="00AC11F4" w:rsidRPr="00FF49AB" w:rsidRDefault="00AC11F4" w:rsidP="00AC11F4">
      <w:pPr>
        <w:jc w:val="both"/>
        <w:rPr>
          <w:rFonts w:ascii="Arial" w:hAnsi="Arial" w:cs="Arial"/>
          <w:sz w:val="20"/>
          <w:szCs w:val="20"/>
        </w:rPr>
      </w:pPr>
      <w:r w:rsidRPr="00FF49AB">
        <w:rPr>
          <w:rFonts w:ascii="Arial" w:hAnsi="Arial" w:cs="Arial"/>
          <w:i/>
          <w:sz w:val="20"/>
          <w:szCs w:val="20"/>
        </w:rPr>
        <w:t>IČ:</w:t>
      </w:r>
      <w:r w:rsidRPr="00FF49AB">
        <w:rPr>
          <w:rFonts w:ascii="Arial" w:hAnsi="Arial" w:cs="Arial"/>
          <w:sz w:val="20"/>
          <w:szCs w:val="20"/>
        </w:rPr>
        <w:tab/>
      </w:r>
      <w:r w:rsidRPr="00FF49AB">
        <w:rPr>
          <w:rFonts w:ascii="Arial" w:hAnsi="Arial" w:cs="Arial"/>
          <w:sz w:val="20"/>
          <w:szCs w:val="20"/>
        </w:rPr>
        <w:tab/>
      </w:r>
      <w:r w:rsidRPr="00FF49AB">
        <w:rPr>
          <w:rFonts w:ascii="Arial" w:hAnsi="Arial" w:cs="Arial"/>
          <w:sz w:val="20"/>
          <w:szCs w:val="20"/>
        </w:rPr>
        <w:tab/>
      </w:r>
      <w:r>
        <w:rPr>
          <w:rFonts w:ascii="Arial" w:hAnsi="Arial" w:cs="Arial"/>
          <w:sz w:val="20"/>
          <w:szCs w:val="20"/>
        </w:rPr>
        <w:t>26237466</w:t>
      </w:r>
    </w:p>
    <w:p w14:paraId="3FC283AD" w14:textId="77777777" w:rsidR="00AC11F4" w:rsidRPr="00D3074A" w:rsidRDefault="00AC11F4" w:rsidP="00AC11F4">
      <w:pPr>
        <w:jc w:val="both"/>
        <w:rPr>
          <w:rFonts w:ascii="Arial" w:hAnsi="Arial" w:cs="Arial"/>
          <w:sz w:val="20"/>
          <w:szCs w:val="20"/>
        </w:rPr>
      </w:pPr>
      <w:r w:rsidRPr="00D3074A">
        <w:rPr>
          <w:rFonts w:ascii="Arial" w:hAnsi="Arial" w:cs="Arial"/>
          <w:sz w:val="20"/>
          <w:szCs w:val="20"/>
        </w:rPr>
        <w:t>DIČ:</w:t>
      </w:r>
      <w:r w:rsidRPr="00D3074A">
        <w:rPr>
          <w:rFonts w:ascii="Arial" w:hAnsi="Arial" w:cs="Arial"/>
          <w:sz w:val="20"/>
          <w:szCs w:val="20"/>
        </w:rPr>
        <w:tab/>
      </w:r>
      <w:r w:rsidRPr="00D3074A">
        <w:rPr>
          <w:rFonts w:ascii="Arial" w:hAnsi="Arial" w:cs="Arial"/>
          <w:sz w:val="20"/>
          <w:szCs w:val="20"/>
        </w:rPr>
        <w:tab/>
      </w:r>
      <w:r w:rsidRPr="00D3074A">
        <w:rPr>
          <w:rFonts w:ascii="Arial" w:hAnsi="Arial" w:cs="Arial"/>
          <w:sz w:val="20"/>
          <w:szCs w:val="20"/>
        </w:rPr>
        <w:tab/>
      </w:r>
      <w:r w:rsidRPr="00312EE6">
        <w:rPr>
          <w:rFonts w:ascii="Arial" w:hAnsi="Arial" w:cs="Arial"/>
          <w:sz w:val="20"/>
          <w:szCs w:val="20"/>
        </w:rPr>
        <w:t>CZ</w:t>
      </w:r>
      <w:r>
        <w:rPr>
          <w:rFonts w:ascii="Arial" w:hAnsi="Arial" w:cs="Arial"/>
          <w:sz w:val="20"/>
          <w:szCs w:val="20"/>
        </w:rPr>
        <w:t>26237466</w:t>
      </w:r>
    </w:p>
    <w:p w14:paraId="0DD288E0" w14:textId="30E4C3C7" w:rsidR="006538F2" w:rsidRPr="00FF49AB" w:rsidRDefault="00AC11F4" w:rsidP="00CF3BF3">
      <w:pPr>
        <w:jc w:val="both"/>
        <w:rPr>
          <w:rFonts w:ascii="Arial" w:hAnsi="Arial" w:cs="Arial"/>
          <w:sz w:val="20"/>
          <w:szCs w:val="20"/>
        </w:rPr>
      </w:pPr>
      <w:r>
        <w:rPr>
          <w:rFonts w:ascii="Arial" w:hAnsi="Arial" w:cs="Arial"/>
          <w:i/>
          <w:sz w:val="20"/>
          <w:szCs w:val="20"/>
        </w:rPr>
        <w:t>Spisová značka:</w:t>
      </w:r>
      <w:r w:rsidR="006538F2" w:rsidRPr="00FF49AB">
        <w:rPr>
          <w:rFonts w:ascii="Arial" w:hAnsi="Arial" w:cs="Arial"/>
          <w:i/>
          <w:sz w:val="20"/>
          <w:szCs w:val="20"/>
        </w:rPr>
        <w:tab/>
      </w:r>
      <w:r w:rsidR="00771B83" w:rsidRPr="00AA0DE5">
        <w:rPr>
          <w:rFonts w:ascii="Arial" w:hAnsi="Arial" w:cs="Arial"/>
          <w:sz w:val="20"/>
          <w:szCs w:val="20"/>
        </w:rPr>
        <w:t>C 138574 vedená u Městského soudu v</w:t>
      </w:r>
      <w:r w:rsidR="00771B83">
        <w:rPr>
          <w:rFonts w:ascii="Arial" w:hAnsi="Arial" w:cs="Arial"/>
          <w:sz w:val="20"/>
          <w:szCs w:val="20"/>
        </w:rPr>
        <w:t> </w:t>
      </w:r>
      <w:r w:rsidR="00771B83" w:rsidRPr="00AA0DE5">
        <w:rPr>
          <w:rFonts w:ascii="Arial" w:hAnsi="Arial" w:cs="Arial"/>
          <w:sz w:val="20"/>
          <w:szCs w:val="20"/>
        </w:rPr>
        <w:t>Praze</w:t>
      </w:r>
      <w:r w:rsidR="00771B83">
        <w:rPr>
          <w:rFonts w:ascii="Arial" w:hAnsi="Arial" w:cs="Arial"/>
          <w:i/>
          <w:sz w:val="20"/>
          <w:szCs w:val="20"/>
        </w:rPr>
        <w:t xml:space="preserve">, </w:t>
      </w:r>
      <w:r w:rsidR="00771B83" w:rsidRPr="00AA0DE5">
        <w:rPr>
          <w:rFonts w:ascii="Arial" w:hAnsi="Arial" w:cs="Arial"/>
          <w:sz w:val="20"/>
          <w:szCs w:val="20"/>
        </w:rPr>
        <w:t>den zápisu 11.1.2001</w:t>
      </w:r>
    </w:p>
    <w:p w14:paraId="60D9B83D" w14:textId="300F2AE0" w:rsidR="006538F2" w:rsidRPr="00FF49AB" w:rsidRDefault="009F0CC1" w:rsidP="00CF3BF3">
      <w:pPr>
        <w:jc w:val="both"/>
        <w:rPr>
          <w:rFonts w:ascii="Arial" w:hAnsi="Arial" w:cs="Arial"/>
          <w:sz w:val="20"/>
          <w:szCs w:val="20"/>
        </w:rPr>
      </w:pPr>
      <w:r>
        <w:rPr>
          <w:rFonts w:ascii="Arial" w:hAnsi="Arial" w:cs="Arial"/>
          <w:i/>
          <w:sz w:val="20"/>
          <w:szCs w:val="20"/>
        </w:rPr>
        <w:t>Zastoupena</w:t>
      </w:r>
      <w:r w:rsidR="006538F2" w:rsidRPr="00FF49AB">
        <w:rPr>
          <w:rFonts w:ascii="Arial" w:hAnsi="Arial" w:cs="Arial"/>
          <w:i/>
          <w:sz w:val="20"/>
          <w:szCs w:val="20"/>
        </w:rPr>
        <w:t>:</w:t>
      </w:r>
      <w:r>
        <w:rPr>
          <w:rFonts w:ascii="Arial" w:hAnsi="Arial" w:cs="Arial"/>
          <w:i/>
          <w:sz w:val="20"/>
          <w:szCs w:val="20"/>
        </w:rPr>
        <w:tab/>
      </w:r>
      <w:r w:rsidR="006538F2" w:rsidRPr="00FF49AB">
        <w:rPr>
          <w:rFonts w:ascii="Arial" w:hAnsi="Arial" w:cs="Arial"/>
          <w:i/>
          <w:sz w:val="20"/>
          <w:szCs w:val="20"/>
        </w:rPr>
        <w:tab/>
      </w:r>
    </w:p>
    <w:p w14:paraId="1B7DE536" w14:textId="77777777" w:rsidR="006538F2" w:rsidRPr="00FF49AB" w:rsidRDefault="006538F2" w:rsidP="00CF3BF3">
      <w:pPr>
        <w:jc w:val="both"/>
        <w:rPr>
          <w:rFonts w:ascii="Arial" w:hAnsi="Arial" w:cs="Arial"/>
          <w:sz w:val="20"/>
          <w:szCs w:val="20"/>
        </w:rPr>
      </w:pPr>
    </w:p>
    <w:p w14:paraId="47CF156B" w14:textId="77777777" w:rsidR="006538F2" w:rsidRPr="00FF49AB" w:rsidRDefault="006538F2" w:rsidP="00CF3BF3">
      <w:pPr>
        <w:jc w:val="both"/>
        <w:rPr>
          <w:rFonts w:ascii="Arial" w:hAnsi="Arial" w:cs="Arial"/>
          <w:bCs/>
          <w:sz w:val="20"/>
          <w:szCs w:val="20"/>
        </w:rPr>
      </w:pPr>
      <w:r w:rsidRPr="00FF49AB">
        <w:rPr>
          <w:rFonts w:ascii="Arial" w:hAnsi="Arial" w:cs="Arial"/>
          <w:sz w:val="20"/>
          <w:szCs w:val="20"/>
        </w:rPr>
        <w:t>(dále jen „</w:t>
      </w:r>
      <w:r w:rsidR="00452E70">
        <w:rPr>
          <w:rFonts w:ascii="Arial" w:hAnsi="Arial" w:cs="Arial"/>
          <w:b/>
          <w:bCs/>
          <w:sz w:val="20"/>
          <w:szCs w:val="20"/>
        </w:rPr>
        <w:t>N</w:t>
      </w:r>
      <w:r w:rsidRPr="00FF49AB">
        <w:rPr>
          <w:rFonts w:ascii="Arial" w:hAnsi="Arial" w:cs="Arial"/>
          <w:b/>
          <w:bCs/>
          <w:sz w:val="20"/>
          <w:szCs w:val="20"/>
        </w:rPr>
        <w:t>ájemce</w:t>
      </w:r>
      <w:r w:rsidRPr="00FF49AB">
        <w:rPr>
          <w:rFonts w:ascii="Arial" w:hAnsi="Arial" w:cs="Arial"/>
          <w:bCs/>
          <w:sz w:val="20"/>
          <w:szCs w:val="20"/>
        </w:rPr>
        <w:t>“)</w:t>
      </w:r>
    </w:p>
    <w:p w14:paraId="6E758AAD" w14:textId="77777777" w:rsidR="001B49B9" w:rsidRPr="00FF49AB" w:rsidRDefault="001B49B9" w:rsidP="00CF3BF3">
      <w:pPr>
        <w:jc w:val="both"/>
        <w:rPr>
          <w:rFonts w:ascii="Arial" w:hAnsi="Arial" w:cs="Arial"/>
          <w:bCs/>
          <w:sz w:val="20"/>
          <w:szCs w:val="20"/>
        </w:rPr>
      </w:pPr>
    </w:p>
    <w:p w14:paraId="2E5602C3" w14:textId="77777777" w:rsidR="00CF3BF3" w:rsidRPr="00693D82" w:rsidRDefault="00CF3BF3" w:rsidP="00CF3BF3">
      <w:pPr>
        <w:ind w:left="4678" w:firstLine="142"/>
        <w:rPr>
          <w:rFonts w:ascii="Arial" w:hAnsi="Arial" w:cs="Arial"/>
          <w:b/>
          <w:bCs/>
          <w:sz w:val="20"/>
          <w:szCs w:val="20"/>
        </w:rPr>
      </w:pPr>
    </w:p>
    <w:p w14:paraId="34B4CCAE" w14:textId="77777777" w:rsidR="007D783A" w:rsidRPr="00C82697" w:rsidRDefault="00C82697" w:rsidP="00CF3BF3">
      <w:pPr>
        <w:jc w:val="both"/>
        <w:rPr>
          <w:rFonts w:ascii="Arial" w:hAnsi="Arial" w:cs="Arial"/>
          <w:bCs/>
          <w:sz w:val="20"/>
          <w:szCs w:val="20"/>
        </w:rPr>
      </w:pPr>
      <w:r w:rsidRPr="00C82697">
        <w:rPr>
          <w:rFonts w:ascii="Arial" w:hAnsi="Arial" w:cs="Arial"/>
          <w:bCs/>
          <w:sz w:val="20"/>
          <w:szCs w:val="20"/>
        </w:rPr>
        <w:t>Uzavírají tuto nájemní smlouvu (dále jen „</w:t>
      </w:r>
      <w:r w:rsidRPr="00C82697">
        <w:rPr>
          <w:rFonts w:ascii="Arial" w:hAnsi="Arial" w:cs="Arial"/>
          <w:b/>
          <w:bCs/>
          <w:sz w:val="20"/>
          <w:szCs w:val="20"/>
        </w:rPr>
        <w:t>smlouva</w:t>
      </w:r>
      <w:r w:rsidRPr="00C82697">
        <w:rPr>
          <w:rFonts w:ascii="Arial" w:hAnsi="Arial" w:cs="Arial"/>
          <w:bCs/>
          <w:sz w:val="20"/>
          <w:szCs w:val="20"/>
        </w:rPr>
        <w:t>“):</w:t>
      </w:r>
    </w:p>
    <w:p w14:paraId="171D00E3" w14:textId="77777777" w:rsidR="00C82697" w:rsidRPr="00693D82" w:rsidRDefault="00C82697" w:rsidP="00CF3BF3">
      <w:pPr>
        <w:jc w:val="both"/>
        <w:rPr>
          <w:rFonts w:ascii="Arial" w:hAnsi="Arial" w:cs="Arial"/>
          <w:b/>
          <w:bCs/>
          <w:sz w:val="20"/>
          <w:szCs w:val="20"/>
        </w:rPr>
      </w:pPr>
    </w:p>
    <w:p w14:paraId="4EB7B77E" w14:textId="77777777" w:rsidR="007D783A" w:rsidRPr="00452E70" w:rsidRDefault="00C82697" w:rsidP="00452E70">
      <w:pPr>
        <w:pStyle w:val="Nzevodst"/>
      </w:pPr>
      <w:r w:rsidRPr="00452E70">
        <w:t>Předmět smlouvy</w:t>
      </w:r>
    </w:p>
    <w:p w14:paraId="79072AFF" w14:textId="2260CF45" w:rsidR="007D783A" w:rsidRPr="00C82697" w:rsidRDefault="00C82697" w:rsidP="00601B9C">
      <w:pPr>
        <w:pStyle w:val="Odst-1"/>
      </w:pPr>
      <w:r w:rsidRPr="00C82697">
        <w:t xml:space="preserve">Pronajímatel touto smlouvou přenechává na níže stanovenou dobu Nájemci do užívání </w:t>
      </w:r>
      <w:r w:rsidR="00771B83">
        <w:rPr>
          <w:b/>
        </w:rPr>
        <w:t>2</w:t>
      </w:r>
      <w:r w:rsidR="00C7623B">
        <w:rPr>
          <w:b/>
        </w:rPr>
        <w:t xml:space="preserve"> </w:t>
      </w:r>
      <w:r w:rsidRPr="00C82697">
        <w:rPr>
          <w:b/>
        </w:rPr>
        <w:t>parkovací místa</w:t>
      </w:r>
      <w:r w:rsidR="00CA2568">
        <w:rPr>
          <w:b/>
        </w:rPr>
        <w:t xml:space="preserve"> č. </w:t>
      </w:r>
      <w:r w:rsidR="003F5ED4">
        <w:rPr>
          <w:b/>
        </w:rPr>
        <w:t>2, 3,</w:t>
      </w:r>
      <w:r w:rsidRPr="00C82697">
        <w:t xml:space="preserve"> která jsou umístěna na </w:t>
      </w:r>
      <w:r w:rsidRPr="00771B83">
        <w:t>pozemku p. č. 623 zapsaném na listu vlastnictví č. 63</w:t>
      </w:r>
      <w:r w:rsidRPr="00C82697">
        <w:t xml:space="preserve"> pro </w:t>
      </w:r>
      <w:proofErr w:type="spellStart"/>
      <w:r w:rsidRPr="00C82697">
        <w:t>k.ú</w:t>
      </w:r>
      <w:proofErr w:type="spellEnd"/>
      <w:r w:rsidRPr="00C82697">
        <w:t>. Město Brno, vedeném u Katastrálního úřadu pro Jihomoravský kraj, Katastrální pracoviště Brno-město, nacházejícím se ve dvorním traktu objektu na ul. Údolní 221/3, Brno a jsou zakreslena v příloze č. 1 této smlouvy (dále jen „</w:t>
      </w:r>
      <w:r w:rsidRPr="00C82697">
        <w:rPr>
          <w:b/>
        </w:rPr>
        <w:t>Parkovací místo</w:t>
      </w:r>
      <w:r w:rsidRPr="00C82697">
        <w:t>“). Nájemce bude za Parkovací místo platit Pronajímateli nájemné sjednané v této smlouvě</w:t>
      </w:r>
      <w:r w:rsidR="006274B6">
        <w:t>.</w:t>
      </w:r>
    </w:p>
    <w:p w14:paraId="23096AC1" w14:textId="77777777" w:rsidR="00452E70" w:rsidRDefault="00452E70" w:rsidP="00601B9C">
      <w:pPr>
        <w:pStyle w:val="Odst-1"/>
      </w:pPr>
      <w:r>
        <w:t>Nájemce přijímá Parkovací místo do nájmu za podmínek stanovených touto smlouvou.</w:t>
      </w:r>
    </w:p>
    <w:p w14:paraId="3B513A2B" w14:textId="77777777" w:rsidR="00452E70" w:rsidRDefault="00452E70" w:rsidP="00601B9C">
      <w:pPr>
        <w:pStyle w:val="Odst-1"/>
      </w:pPr>
      <w:r>
        <w:t>Pronajímatel neposkytuje Nájemci žádné služby v souvislosti s nájmem.</w:t>
      </w:r>
    </w:p>
    <w:p w14:paraId="3631451C" w14:textId="1C39D2F5" w:rsidR="009D30D2" w:rsidRPr="00D528B2" w:rsidRDefault="009D30D2" w:rsidP="009D30D2">
      <w:pPr>
        <w:pStyle w:val="Odst-1"/>
        <w:ind w:left="567" w:hanging="567"/>
      </w:pPr>
      <w:r w:rsidRPr="00D528B2">
        <w:t>Předmětem této smlouvy není závazek Pronajímatele zajistit v jakékoli podobě ostrahu Parkovacího místa</w:t>
      </w:r>
      <w:r w:rsidR="0091064B">
        <w:t xml:space="preserve"> </w:t>
      </w:r>
      <w:r w:rsidRPr="00D528B2">
        <w:t>a Pronajímatel tak nenese žádnou odpovědnost za:</w:t>
      </w:r>
    </w:p>
    <w:p w14:paraId="1B351393" w14:textId="77777777" w:rsidR="009D30D2" w:rsidRPr="00776C83" w:rsidRDefault="009D30D2" w:rsidP="009D30D2">
      <w:pPr>
        <w:pStyle w:val="Odr-abc"/>
        <w:numPr>
          <w:ilvl w:val="0"/>
          <w:numId w:val="39"/>
        </w:numPr>
        <w:ind w:left="924" w:hanging="357"/>
      </w:pPr>
      <w:r w:rsidRPr="00776C83">
        <w:t>škody na vozidle zaparkovaném na Parkovacím místě,</w:t>
      </w:r>
    </w:p>
    <w:p w14:paraId="5E3C9E0E" w14:textId="05BF8162" w:rsidR="009D30D2" w:rsidRPr="00D528B2" w:rsidRDefault="009D30D2" w:rsidP="009D30D2">
      <w:pPr>
        <w:pStyle w:val="Odr-abc"/>
        <w:numPr>
          <w:ilvl w:val="0"/>
          <w:numId w:val="39"/>
        </w:numPr>
        <w:ind w:left="924" w:hanging="357"/>
      </w:pPr>
      <w:r w:rsidRPr="00D528B2">
        <w:t xml:space="preserve">věci umístěné </w:t>
      </w:r>
      <w:r w:rsidR="00C45410">
        <w:t>ve vozidle</w:t>
      </w:r>
      <w:r w:rsidR="00426153">
        <w:t>,</w:t>
      </w:r>
      <w:r w:rsidRPr="00D528B2">
        <w:t xml:space="preserve"> </w:t>
      </w:r>
    </w:p>
    <w:p w14:paraId="7E92406F" w14:textId="10FE6BFC" w:rsidR="00426153" w:rsidRDefault="009D30D2" w:rsidP="00C86A7F">
      <w:pPr>
        <w:pStyle w:val="Odr-abc"/>
        <w:numPr>
          <w:ilvl w:val="0"/>
          <w:numId w:val="39"/>
        </w:numPr>
        <w:ind w:left="924" w:hanging="357"/>
        <w:contextualSpacing w:val="0"/>
      </w:pPr>
      <w:r w:rsidRPr="00D528B2">
        <w:t>ztrátu či odcizení</w:t>
      </w:r>
      <w:r w:rsidR="00426153">
        <w:t xml:space="preserve"> vozidla</w:t>
      </w:r>
      <w:r w:rsidRPr="00D528B2">
        <w:t>.</w:t>
      </w:r>
    </w:p>
    <w:p w14:paraId="56886D01" w14:textId="4BBED20B" w:rsidR="009D30D2" w:rsidRPr="00D528B2" w:rsidRDefault="009D30D2" w:rsidP="00426153">
      <w:pPr>
        <w:pStyle w:val="Odr-abc"/>
        <w:ind w:left="567"/>
      </w:pPr>
      <w:r w:rsidRPr="00D528B2">
        <w:t>Nájemce bere na vědomí, že Parkovací místo není zabezpečené a že Pronajímatel není schopen zamezit třetím osobám v přístupu k němu. Pronajímatel proto neodpovídá Nájemci za jakékoli škody způsobené třetími osobami na vozidle zaparkovaném na Parkovacím místě.</w:t>
      </w:r>
    </w:p>
    <w:p w14:paraId="4ACAAB1C" w14:textId="77777777" w:rsidR="009D30D2" w:rsidRDefault="009D30D2" w:rsidP="009D30D2">
      <w:pPr>
        <w:pStyle w:val="Odst-1"/>
        <w:numPr>
          <w:ilvl w:val="0"/>
          <w:numId w:val="0"/>
        </w:numPr>
        <w:ind w:left="510" w:hanging="510"/>
      </w:pPr>
    </w:p>
    <w:p w14:paraId="5C1332A7" w14:textId="77777777" w:rsidR="00452E70" w:rsidRPr="000838A5" w:rsidRDefault="00452E70" w:rsidP="009D30D2">
      <w:pPr>
        <w:pStyle w:val="Odstavecseseznamem"/>
        <w:spacing w:after="120"/>
        <w:ind w:left="867"/>
        <w:contextualSpacing/>
        <w:jc w:val="both"/>
        <w:rPr>
          <w:rFonts w:ascii="Arial" w:hAnsi="Arial" w:cs="Arial"/>
          <w:sz w:val="20"/>
          <w:szCs w:val="20"/>
        </w:rPr>
      </w:pPr>
    </w:p>
    <w:p w14:paraId="678B1691" w14:textId="77777777" w:rsidR="007D783A" w:rsidRPr="00E07928" w:rsidRDefault="00452E70" w:rsidP="00452E70">
      <w:pPr>
        <w:pStyle w:val="Nzevodst"/>
      </w:pPr>
      <w:r>
        <w:lastRenderedPageBreak/>
        <w:t>Doba nájmu</w:t>
      </w:r>
    </w:p>
    <w:p w14:paraId="5DEDBA13" w14:textId="4FCF5972" w:rsidR="00DF75A5" w:rsidRPr="00DF75A5" w:rsidRDefault="00452E70" w:rsidP="00601B9C">
      <w:pPr>
        <w:pStyle w:val="Odst-1"/>
        <w:rPr>
          <w:szCs w:val="20"/>
        </w:rPr>
      </w:pPr>
      <w:r w:rsidRPr="00452E70">
        <w:t xml:space="preserve">Nájem se </w:t>
      </w:r>
      <w:r w:rsidRPr="00771B83">
        <w:t xml:space="preserve">sjednává na dobu určitou od </w:t>
      </w:r>
      <w:r w:rsidR="008E7176" w:rsidRPr="00771B83">
        <w:t>1.7.</w:t>
      </w:r>
      <w:r w:rsidRPr="00771B83">
        <w:t>202</w:t>
      </w:r>
      <w:r w:rsidR="008E7176" w:rsidRPr="00771B83">
        <w:t>3</w:t>
      </w:r>
      <w:r w:rsidRPr="00771B83">
        <w:t xml:space="preserve"> do </w:t>
      </w:r>
      <w:r w:rsidR="008E7176" w:rsidRPr="00771B83">
        <w:t>30.6.</w:t>
      </w:r>
      <w:r w:rsidRPr="00771B83">
        <w:t>202</w:t>
      </w:r>
      <w:r w:rsidR="008E7176" w:rsidRPr="00771B83">
        <w:t>4</w:t>
      </w:r>
      <w:r w:rsidRPr="00771B83">
        <w:t>, s možností prodloužení.</w:t>
      </w:r>
    </w:p>
    <w:p w14:paraId="04085F58" w14:textId="77777777" w:rsidR="007D783A" w:rsidRPr="00E07928" w:rsidRDefault="00452E70" w:rsidP="00452E70">
      <w:pPr>
        <w:pStyle w:val="Nzevodst"/>
      </w:pPr>
      <w:r>
        <w:t>Nájemné a platební podmínky</w:t>
      </w:r>
    </w:p>
    <w:p w14:paraId="503E70C9" w14:textId="20D35CAC" w:rsidR="00452E70" w:rsidRDefault="00452E70" w:rsidP="00601B9C">
      <w:pPr>
        <w:pStyle w:val="Odst-1"/>
      </w:pPr>
      <w:r>
        <w:t xml:space="preserve">Nájemné za užívání Parkovacího místa se sjednává dohodou smluvních stran ve výši </w:t>
      </w:r>
      <w:r w:rsidR="00320D58">
        <w:t>2500</w:t>
      </w:r>
      <w:r w:rsidR="00C7623B">
        <w:t xml:space="preserve"> </w:t>
      </w:r>
      <w:r>
        <w:t xml:space="preserve">Kč + DPH (slovy: </w:t>
      </w:r>
      <w:proofErr w:type="spellStart"/>
      <w:r w:rsidR="00320D58">
        <w:t>dvatisícepětset</w:t>
      </w:r>
      <w:r>
        <w:t>korun</w:t>
      </w:r>
      <w:proofErr w:type="spellEnd"/>
      <w:r>
        <w:t xml:space="preserve"> českých) / jedno parkovací místo a měsíc.</w:t>
      </w:r>
    </w:p>
    <w:p w14:paraId="0679A33E" w14:textId="77777777" w:rsidR="00452E70" w:rsidRDefault="00452E70" w:rsidP="00601B9C">
      <w:pPr>
        <w:pStyle w:val="Odst-1"/>
      </w:pPr>
      <w:r>
        <w:t xml:space="preserve">Nájemné bude hrazeno </w:t>
      </w:r>
      <w:r w:rsidR="00CB155B" w:rsidRPr="006E472B">
        <w:rPr>
          <w:szCs w:val="20"/>
        </w:rPr>
        <w:t>kvartálně předem</w:t>
      </w:r>
      <w:r w:rsidR="00CB155B">
        <w:rPr>
          <w:szCs w:val="20"/>
        </w:rPr>
        <w:t xml:space="preserve">, a to </w:t>
      </w:r>
      <w:r>
        <w:t xml:space="preserve">bezhotovostním převodem na bankovní účet Pronajímatele na základě daňového dokladu (faktury) vystaveného Pronajímatelem se splatností čtrnáct (14) kalendářních dnů od data vystavení dokladu. Dnem uskutečnění zdanitelného plnění je první kalendářní den </w:t>
      </w:r>
      <w:r w:rsidR="00CB155B">
        <w:t>čtvrtletí</w:t>
      </w:r>
      <w:r>
        <w:t>, jehož se platby týkají.</w:t>
      </w:r>
    </w:p>
    <w:p w14:paraId="03783B4C" w14:textId="77777777" w:rsidR="00452E70" w:rsidRDefault="00452E70" w:rsidP="00601B9C">
      <w:pPr>
        <w:pStyle w:val="Odst-1"/>
      </w:pPr>
      <w:r>
        <w:t>Povinnost Nájemce zaplatit nájemné je splněna připsáním celé finanční částky na účet Pronajímatele.</w:t>
      </w:r>
    </w:p>
    <w:p w14:paraId="368787CF" w14:textId="77777777" w:rsidR="00452E70" w:rsidRDefault="00452E70" w:rsidP="00601B9C">
      <w:pPr>
        <w:pStyle w:val="Odst-1"/>
      </w:pPr>
      <w:r>
        <w:t>K výše uvedenému nájemnému se bude připočítávat DPH ve výši dle platných právních předpisů.</w:t>
      </w:r>
    </w:p>
    <w:p w14:paraId="14F895A3" w14:textId="77777777" w:rsidR="009109EB" w:rsidRPr="00D40BDF" w:rsidRDefault="00452E70" w:rsidP="00452E70">
      <w:pPr>
        <w:pStyle w:val="Nzevodst"/>
      </w:pPr>
      <w:r w:rsidRPr="00452E70">
        <w:t>Užívání parkovacího místa</w:t>
      </w:r>
    </w:p>
    <w:p w14:paraId="1F913EB2" w14:textId="016B548C" w:rsidR="00452E70" w:rsidRPr="00452E70" w:rsidRDefault="00452E70" w:rsidP="00601B9C">
      <w:pPr>
        <w:pStyle w:val="Odst-1"/>
      </w:pPr>
      <w:r w:rsidRPr="00452E70">
        <w:t xml:space="preserve">Nájemce obdržel od Pronajímatele při podpisu této smlouvy k jednomu (1) Parkovacímu místu jednu (1) Parkovací kartu, která mu umožní přístup k Parkovacímu místu v souladu s touto smlouvou (dále jen </w:t>
      </w:r>
      <w:r w:rsidR="00265886">
        <w:t>„</w:t>
      </w:r>
      <w:r w:rsidRPr="00452E70">
        <w:t>Parkovací karta</w:t>
      </w:r>
      <w:r w:rsidR="00265886">
        <w:t>“</w:t>
      </w:r>
      <w:r w:rsidRPr="00452E70">
        <w:t>). Při ztrát</w:t>
      </w:r>
      <w:r w:rsidR="00856DCF">
        <w:t>ě</w:t>
      </w:r>
      <w:r w:rsidRPr="00452E70">
        <w:t xml:space="preserve"> či poškození </w:t>
      </w:r>
      <w:r w:rsidR="00856DCF">
        <w:t xml:space="preserve">Parkovací karty </w:t>
      </w:r>
      <w:r w:rsidRPr="00452E70">
        <w:t xml:space="preserve">uhradí Nájemce Pronajímateli poplatek ve výši </w:t>
      </w:r>
      <w:r w:rsidR="00C329DF" w:rsidRPr="000838A5">
        <w:rPr>
          <w:szCs w:val="20"/>
        </w:rPr>
        <w:t>500</w:t>
      </w:r>
      <w:r w:rsidR="00C329DF">
        <w:rPr>
          <w:szCs w:val="20"/>
        </w:rPr>
        <w:t> </w:t>
      </w:r>
      <w:r w:rsidR="00C329DF" w:rsidRPr="000838A5">
        <w:rPr>
          <w:szCs w:val="20"/>
        </w:rPr>
        <w:t>Kč (slovy: pět set korun českých)</w:t>
      </w:r>
      <w:r w:rsidR="004E32E2">
        <w:rPr>
          <w:szCs w:val="20"/>
        </w:rPr>
        <w:t>, přičemž mu bude vydána další</w:t>
      </w:r>
      <w:r w:rsidR="00856DCF" w:rsidRPr="00452E70">
        <w:t xml:space="preserve"> Parkovací kart</w:t>
      </w:r>
      <w:r w:rsidR="004E32E2">
        <w:t>a</w:t>
      </w:r>
      <w:r w:rsidRPr="00452E70">
        <w:t>. Poplatek bude Nájemci fakturován ke dni vydání další Parkovací karty. K poplatkům uvedeným v tomto odstavci bude připočtena DPH ve výši dle platných předpisů. Předchozí Parkovací karta bude Pronajímatelem deaktivována.</w:t>
      </w:r>
    </w:p>
    <w:p w14:paraId="221EFA26" w14:textId="77777777" w:rsidR="00452E70" w:rsidRPr="00452E70" w:rsidRDefault="00452E70" w:rsidP="00601B9C">
      <w:pPr>
        <w:pStyle w:val="Odst-1"/>
      </w:pPr>
      <w:r w:rsidRPr="00452E70">
        <w:t>Pronajímatel je oprávněn deaktivovat Parkovací kartu kdykoliv, kdy je podle smlouvy oprávněn zabránit Nájemci v přístupu k Parkovacímu místu, zejména v případě ukončení nájmu, nebo jakémkoli jiném porušení smlouvy Nájemcem.</w:t>
      </w:r>
    </w:p>
    <w:p w14:paraId="196F4239" w14:textId="77777777" w:rsidR="00452E70" w:rsidRPr="00452E70" w:rsidRDefault="00452E70" w:rsidP="00601B9C">
      <w:pPr>
        <w:pStyle w:val="Odst-1"/>
      </w:pPr>
      <w:r w:rsidRPr="00452E70">
        <w:t>Nájemce je oprávněn užívat Parkovací místo výhradně za účelem parkování osobních automobilů osobami, kterým Nájemce svěřil Parkovací kartu. Nájemce je odpovědný za chování jakékoli osoby, které svěřil Parkovací kartu. Nájemce není oprávněn užívat Parkovací místo za žádným jiným účelem, než jaký je povolen touto smlouvou.</w:t>
      </w:r>
    </w:p>
    <w:p w14:paraId="5C4C43F2" w14:textId="77777777" w:rsidR="00452E70" w:rsidRDefault="00452E70" w:rsidP="00601B9C">
      <w:pPr>
        <w:pStyle w:val="Odst-1"/>
      </w:pPr>
      <w:r w:rsidRPr="00452E70">
        <w:t xml:space="preserve">Nájemce je povinen užívat Parkovací místo takovým způsobem, aby nezpůsobil škody na zařízení ani jakýchkoliv jiných součástech areálu Pronajímatele nebo na majetku jiných návštěvníků či Nájemců. </w:t>
      </w:r>
    </w:p>
    <w:p w14:paraId="74D78070" w14:textId="77777777" w:rsidR="00452E70" w:rsidRDefault="00452E70" w:rsidP="00601B9C">
      <w:pPr>
        <w:pStyle w:val="Odst-1"/>
      </w:pPr>
      <w:r>
        <w:t>Nestanoví-</w:t>
      </w:r>
      <w:r w:rsidRPr="00452E70">
        <w:t>li smlouva jinak, není Nájemce oprávněn umístit své vozidlo na žádném jiném Parkovacím místě, než je vymezeno touto smlouvou. Pokud v rozporu s touto smlouvou umístí Nájemce své vozidlo na jiném Parkovacím místě, než má právo užívat, je povinen</w:t>
      </w:r>
      <w:r>
        <w:t>:</w:t>
      </w:r>
    </w:p>
    <w:p w14:paraId="0A674D9D" w14:textId="77777777" w:rsidR="00452E70" w:rsidRPr="000838A5" w:rsidRDefault="00452E70" w:rsidP="00D9224C">
      <w:pPr>
        <w:pStyle w:val="Odstavecseseznamem"/>
        <w:numPr>
          <w:ilvl w:val="0"/>
          <w:numId w:val="37"/>
        </w:numPr>
        <w:spacing w:after="120"/>
        <w:ind w:left="867" w:hanging="357"/>
        <w:contextualSpacing/>
        <w:jc w:val="both"/>
        <w:rPr>
          <w:rFonts w:ascii="Arial" w:hAnsi="Arial" w:cs="Arial"/>
          <w:sz w:val="20"/>
          <w:szCs w:val="20"/>
        </w:rPr>
      </w:pPr>
      <w:r w:rsidRPr="000838A5">
        <w:rPr>
          <w:rFonts w:ascii="Arial" w:hAnsi="Arial" w:cs="Arial"/>
          <w:sz w:val="20"/>
          <w:szCs w:val="20"/>
        </w:rPr>
        <w:t xml:space="preserve">okamžitě vozidlo z tohoto jiného Parkovacího místa odstranit a </w:t>
      </w:r>
    </w:p>
    <w:p w14:paraId="38193C81" w14:textId="77777777" w:rsidR="00452E70" w:rsidRPr="000838A5" w:rsidRDefault="00452E70" w:rsidP="00D9224C">
      <w:pPr>
        <w:pStyle w:val="Odstavecseseznamem"/>
        <w:numPr>
          <w:ilvl w:val="0"/>
          <w:numId w:val="37"/>
        </w:numPr>
        <w:spacing w:after="120"/>
        <w:ind w:left="867" w:hanging="357"/>
        <w:contextualSpacing/>
        <w:jc w:val="both"/>
        <w:rPr>
          <w:rFonts w:ascii="Arial" w:hAnsi="Arial" w:cs="Arial"/>
          <w:sz w:val="20"/>
          <w:szCs w:val="20"/>
        </w:rPr>
      </w:pPr>
      <w:r w:rsidRPr="000838A5">
        <w:rPr>
          <w:rFonts w:ascii="Arial" w:hAnsi="Arial" w:cs="Arial"/>
          <w:sz w:val="20"/>
          <w:szCs w:val="20"/>
        </w:rPr>
        <w:t xml:space="preserve">zaplatit </w:t>
      </w:r>
      <w:r w:rsidR="000838A5" w:rsidRPr="000838A5">
        <w:rPr>
          <w:rFonts w:ascii="Arial" w:hAnsi="Arial" w:cs="Arial"/>
          <w:sz w:val="20"/>
          <w:szCs w:val="20"/>
        </w:rPr>
        <w:t>Pronajímateli pokutu ve výši 500</w:t>
      </w:r>
      <w:r w:rsidR="00C329DF">
        <w:rPr>
          <w:rFonts w:ascii="Arial" w:hAnsi="Arial" w:cs="Arial"/>
          <w:sz w:val="20"/>
          <w:szCs w:val="20"/>
        </w:rPr>
        <w:t> </w:t>
      </w:r>
      <w:r w:rsidR="000838A5" w:rsidRPr="000838A5">
        <w:rPr>
          <w:rFonts w:ascii="Arial" w:hAnsi="Arial" w:cs="Arial"/>
          <w:sz w:val="20"/>
          <w:szCs w:val="20"/>
        </w:rPr>
        <w:t>Kč (slovy: pět set korun českých) za každý započatý kalendářní den takového porušení této smlouvy. Povinnost zaplatit tuto pokutu se nedotýká povinnosti Nájemce k</w:t>
      </w:r>
      <w:r w:rsidR="00C329DF">
        <w:rPr>
          <w:rFonts w:ascii="Arial" w:hAnsi="Arial" w:cs="Arial"/>
          <w:sz w:val="20"/>
          <w:szCs w:val="20"/>
        </w:rPr>
        <w:t> </w:t>
      </w:r>
      <w:r w:rsidR="000838A5" w:rsidRPr="000838A5">
        <w:rPr>
          <w:rFonts w:ascii="Arial" w:hAnsi="Arial" w:cs="Arial"/>
          <w:sz w:val="20"/>
          <w:szCs w:val="20"/>
        </w:rPr>
        <w:t>náhradě škody, která by vznikla Pronajímateli porušením této, nebo jakékoli jiné povinnosti Nájemce</w:t>
      </w:r>
      <w:r w:rsidR="000838A5">
        <w:rPr>
          <w:rFonts w:ascii="Arial" w:hAnsi="Arial" w:cs="Arial"/>
          <w:sz w:val="20"/>
          <w:szCs w:val="20"/>
        </w:rPr>
        <w:t>.</w:t>
      </w:r>
    </w:p>
    <w:p w14:paraId="3B32EABE" w14:textId="77777777" w:rsidR="00BB58D6" w:rsidRPr="00FE6135" w:rsidRDefault="00BB58D6" w:rsidP="00601B9C">
      <w:pPr>
        <w:pStyle w:val="Odst-1"/>
      </w:pPr>
      <w:r w:rsidRPr="00FE6135">
        <w:t>Nájemce nesmí přenechat Parkovací místo do podnájmu třetí osobě. Nájemce odpovídá za jakékoliv škody způsobené Pronajímateli nebo třetím osobám jím nebo osobami, které užívají Parkovací místo s ním nebo na základě jeho povolení.</w:t>
      </w:r>
    </w:p>
    <w:p w14:paraId="2B64589C" w14:textId="77777777" w:rsidR="00BB58D6" w:rsidRPr="00AA2468" w:rsidRDefault="00BB58D6" w:rsidP="00601B9C">
      <w:pPr>
        <w:pStyle w:val="Odst-1"/>
      </w:pPr>
      <w:r w:rsidRPr="00AA2468">
        <w:t xml:space="preserve">Pronajímatel je oprávněn po přechodnou dobu omezit Nájemce v užívání </w:t>
      </w:r>
      <w:r>
        <w:t>P</w:t>
      </w:r>
      <w:r w:rsidRPr="00AA2468">
        <w:t xml:space="preserve">arkovacího místa, a to z důvodů oprav nebo z jiných provozních důvodů. Pronajímatel oznámí Nájemci takové opatření nejpozději </w:t>
      </w:r>
      <w:r w:rsidRPr="000B1900">
        <w:t>tři (3) dny předem.</w:t>
      </w:r>
      <w:r w:rsidRPr="007B4B31">
        <w:t xml:space="preserve"> </w:t>
      </w:r>
      <w:r>
        <w:t xml:space="preserve">Tato lhůta se neuplatní v případě havárií a dalších mimořádných situací, které nebylo možné Pronajímatelem předvídat.  </w:t>
      </w:r>
      <w:r w:rsidRPr="007B4B31">
        <w:t>V</w:t>
      </w:r>
      <w:r w:rsidRPr="00AA2468">
        <w:t> t</w:t>
      </w:r>
      <w:r>
        <w:t>ěchto</w:t>
      </w:r>
      <w:r w:rsidRPr="00AA2468">
        <w:t xml:space="preserve"> případ</w:t>
      </w:r>
      <w:r>
        <w:t>ech</w:t>
      </w:r>
      <w:r w:rsidRPr="00AA2468">
        <w:t xml:space="preserve"> bude nájemné za následující měsíc sníženo o alikvotní část odpovídající počtu dnů, po které nemohl Nájemce užívat Parkovací místo.</w:t>
      </w:r>
      <w:r>
        <w:t xml:space="preserve"> </w:t>
      </w:r>
    </w:p>
    <w:p w14:paraId="43A82D7E" w14:textId="4954A045" w:rsidR="00BB58D6" w:rsidRPr="00FE6135" w:rsidRDefault="00BB58D6" w:rsidP="00601B9C">
      <w:pPr>
        <w:pStyle w:val="Odst-1"/>
      </w:pPr>
      <w:r w:rsidRPr="00FE6135">
        <w:t>Parkoviště</w:t>
      </w:r>
      <w:r>
        <w:t>, kde se Parkovací místo nachází (dále jen „</w:t>
      </w:r>
      <w:r w:rsidRPr="000B1900">
        <w:rPr>
          <w:b/>
        </w:rPr>
        <w:t>Parkoviště</w:t>
      </w:r>
      <w:r>
        <w:t>“),</w:t>
      </w:r>
      <w:r w:rsidRPr="00FE6135">
        <w:t xml:space="preserve"> není hlídané</w:t>
      </w:r>
      <w:r w:rsidR="00DA54BA">
        <w:t xml:space="preserve"> a </w:t>
      </w:r>
      <w:r w:rsidR="00ED23AD">
        <w:t>uplatní se na něj stejná práva a povinnosti jako pro parkovací místo uvedené v 1.4.</w:t>
      </w:r>
    </w:p>
    <w:p w14:paraId="25E605EE" w14:textId="77777777" w:rsidR="00BB58D6" w:rsidRDefault="00BB58D6" w:rsidP="00601B9C">
      <w:pPr>
        <w:pStyle w:val="Odst-1"/>
      </w:pPr>
      <w:r w:rsidRPr="00FE6135">
        <w:t xml:space="preserve">Na všech parkovacích plochách platí ustanovení zákona č. 361/2000 Sb., o </w:t>
      </w:r>
      <w:r>
        <w:t>silničním provozu, zákona č.</w:t>
      </w:r>
      <w:r w:rsidR="000838A5">
        <w:t> </w:t>
      </w:r>
      <w:r>
        <w:t>13/1997, o pozemních komunikacích,</w:t>
      </w:r>
      <w:r w:rsidRPr="00FE6135">
        <w:t xml:space="preserve"> spolu s vyhláškou č. 30/2001 Sb.</w:t>
      </w:r>
      <w:r>
        <w:t xml:space="preserve">, o pravidlech provozu na pozemních komunikacích a další právní předpisy související s automobilovou dopravou. </w:t>
      </w:r>
    </w:p>
    <w:p w14:paraId="047E360F" w14:textId="77777777" w:rsidR="00BB58D6" w:rsidRPr="00FE6135" w:rsidRDefault="00BB58D6" w:rsidP="00601B9C">
      <w:pPr>
        <w:pStyle w:val="Odst-1"/>
      </w:pPr>
      <w:r w:rsidRPr="00AA2468">
        <w:t xml:space="preserve">Rychlost automobilů po celé ploše </w:t>
      </w:r>
      <w:r>
        <w:t>P</w:t>
      </w:r>
      <w:r w:rsidRPr="00AA2468">
        <w:t>arkoviště je omezena na max. 10 km/hod.</w:t>
      </w:r>
    </w:p>
    <w:p w14:paraId="78EC9292" w14:textId="77777777" w:rsidR="00BB58D6" w:rsidRPr="00AA2468" w:rsidRDefault="00BB58D6" w:rsidP="00601B9C">
      <w:pPr>
        <w:pStyle w:val="Odst-1"/>
      </w:pPr>
      <w:r w:rsidRPr="00AA2468">
        <w:t>Vozidlům je povoleno parkovat pouze na místech k tomu určených</w:t>
      </w:r>
      <w:r>
        <w:t>, tzn. na místech</w:t>
      </w:r>
      <w:r w:rsidRPr="00AA2468">
        <w:t xml:space="preserve"> vyznačených vodorovným značením na ploše </w:t>
      </w:r>
      <w:r>
        <w:t>P</w:t>
      </w:r>
      <w:r w:rsidRPr="00AA2468">
        <w:t>arkoviště.</w:t>
      </w:r>
    </w:p>
    <w:p w14:paraId="26BFE2ED" w14:textId="77777777" w:rsidR="00BB58D6" w:rsidRPr="00AA2468" w:rsidRDefault="00BB58D6" w:rsidP="00601B9C">
      <w:pPr>
        <w:pStyle w:val="Odst-1"/>
      </w:pPr>
      <w:r w:rsidRPr="00AA2468">
        <w:t>Za poškození vjezdové závory je stanovena smluvní pokuta 10</w:t>
      </w:r>
      <w:r w:rsidR="00265886">
        <w:t> </w:t>
      </w:r>
      <w:r w:rsidRPr="00AA2468">
        <w:t>000</w:t>
      </w:r>
      <w:r w:rsidR="00265886">
        <w:t> </w:t>
      </w:r>
      <w:r w:rsidRPr="00AA2468">
        <w:t>Kč</w:t>
      </w:r>
      <w:r>
        <w:t xml:space="preserve"> (slovy: deset</w:t>
      </w:r>
      <w:r w:rsidR="00265886">
        <w:t xml:space="preserve"> </w:t>
      </w:r>
      <w:r>
        <w:t>tisíc korun českých)</w:t>
      </w:r>
      <w:r w:rsidRPr="00AA2468">
        <w:t>.</w:t>
      </w:r>
    </w:p>
    <w:p w14:paraId="2A71698D" w14:textId="77777777" w:rsidR="00BB58D6" w:rsidRDefault="00BB58D6" w:rsidP="00601B9C">
      <w:pPr>
        <w:pStyle w:val="Odst-1"/>
      </w:pPr>
      <w:r w:rsidRPr="00AA2468">
        <w:lastRenderedPageBreak/>
        <w:t xml:space="preserve">Uživatelé jsou povinni informovat </w:t>
      </w:r>
      <w:r>
        <w:t>pracovníky recepce Pronajímatele</w:t>
      </w:r>
      <w:r w:rsidRPr="00AA2468">
        <w:t xml:space="preserve"> o</w:t>
      </w:r>
      <w:r>
        <w:t xml:space="preserve"> všech mimořádných událostech na P</w:t>
      </w:r>
      <w:r w:rsidRPr="00AA2468">
        <w:t>arkovišti (dopravní nehody, zranění, porucha závory apod.).</w:t>
      </w:r>
    </w:p>
    <w:p w14:paraId="5BEB1CB0" w14:textId="77777777" w:rsidR="00BB58D6" w:rsidRDefault="00BB58D6" w:rsidP="00601B9C">
      <w:pPr>
        <w:pStyle w:val="Odst-1"/>
      </w:pPr>
      <w:r>
        <w:t>V prostorách Parkoviště je zakázáno:</w:t>
      </w:r>
    </w:p>
    <w:p w14:paraId="65B87D4D" w14:textId="77777777" w:rsidR="00BB58D6" w:rsidRPr="00BB58D6" w:rsidRDefault="00BB58D6" w:rsidP="00B242F3">
      <w:pPr>
        <w:pStyle w:val="Odr-abc"/>
        <w:numPr>
          <w:ilvl w:val="1"/>
          <w:numId w:val="26"/>
        </w:numPr>
        <w:ind w:left="1134" w:hanging="426"/>
      </w:pPr>
      <w:r w:rsidRPr="00BB58D6">
        <w:t>Provádět údržbu a opravy vozidel, včetně doplňování provozních tekutin.</w:t>
      </w:r>
    </w:p>
    <w:p w14:paraId="71ABEC5B" w14:textId="77777777" w:rsidR="00BB58D6" w:rsidRPr="00BB58D6" w:rsidRDefault="00BB58D6" w:rsidP="00B242F3">
      <w:pPr>
        <w:pStyle w:val="Odr-abc"/>
        <w:numPr>
          <w:ilvl w:val="1"/>
          <w:numId w:val="26"/>
        </w:numPr>
        <w:ind w:left="1134" w:hanging="426"/>
      </w:pPr>
      <w:r w:rsidRPr="00BB58D6">
        <w:t>Mýt nebo čistit vnitřek vozidel, karosérie a motory parkujících vozidel.</w:t>
      </w:r>
    </w:p>
    <w:p w14:paraId="6B9742C9" w14:textId="77777777" w:rsidR="00BB58D6" w:rsidRPr="00BB58D6" w:rsidRDefault="00BB58D6" w:rsidP="00B242F3">
      <w:pPr>
        <w:pStyle w:val="Odr-abc"/>
        <w:numPr>
          <w:ilvl w:val="1"/>
          <w:numId w:val="26"/>
        </w:numPr>
        <w:ind w:left="1134" w:hanging="426"/>
      </w:pPr>
      <w:r w:rsidRPr="00BB58D6">
        <w:t>Jakkoliv znečišťovat parkovací plochy.</w:t>
      </w:r>
    </w:p>
    <w:p w14:paraId="24EA103C" w14:textId="77777777" w:rsidR="00BB58D6" w:rsidRPr="00BB58D6" w:rsidRDefault="00BB58D6" w:rsidP="00B242F3">
      <w:pPr>
        <w:pStyle w:val="Odr-abc"/>
        <w:numPr>
          <w:ilvl w:val="1"/>
          <w:numId w:val="26"/>
        </w:numPr>
        <w:ind w:left="1134" w:hanging="426"/>
      </w:pPr>
      <w:r w:rsidRPr="00BB58D6">
        <w:t>Poškozovat prostor Parkoviště a zařízení provozovatele na Parkovišti instalovaná.</w:t>
      </w:r>
    </w:p>
    <w:p w14:paraId="5F1E939A" w14:textId="77777777" w:rsidR="006E4D96" w:rsidRDefault="00BB58D6" w:rsidP="00B242F3">
      <w:pPr>
        <w:pStyle w:val="Odr-abc"/>
        <w:numPr>
          <w:ilvl w:val="1"/>
          <w:numId w:val="26"/>
        </w:numPr>
        <w:ind w:left="1134" w:hanging="426"/>
      </w:pPr>
      <w:r w:rsidRPr="00BB58D6">
        <w:t>Provozovat stánkový nebo pochůzkový prodej bez písemného povolení Pronajímatele, provádět dealerské činnosti a veškeré činnosti politického, shromažďovacího či manifestačního charakteru včetně dobročinných akcí bez písemného souhlasu Pronajímatele. Dále se na Parkovišti zakazuje umísťování letáků, transparentů, hesel, výzev apod. a to i připevněných na karoserie parkujících vozidel.</w:t>
      </w:r>
    </w:p>
    <w:p w14:paraId="63C9AC9E" w14:textId="76380B83" w:rsidR="00BB58D6" w:rsidRPr="00BB58D6" w:rsidRDefault="00BB58D6" w:rsidP="00B242F3">
      <w:pPr>
        <w:pStyle w:val="Odr-abc"/>
        <w:numPr>
          <w:ilvl w:val="1"/>
          <w:numId w:val="26"/>
        </w:numPr>
        <w:ind w:left="1134" w:hanging="426"/>
      </w:pPr>
      <w:r w:rsidRPr="00BB58D6">
        <w:t>Provozovat cvičné jízdy autoškol.</w:t>
      </w:r>
    </w:p>
    <w:p w14:paraId="4AF01346" w14:textId="77777777" w:rsidR="00BB58D6" w:rsidRPr="00BB58D6" w:rsidRDefault="00BB58D6" w:rsidP="00B242F3">
      <w:pPr>
        <w:pStyle w:val="Odr-abc"/>
        <w:numPr>
          <w:ilvl w:val="1"/>
          <w:numId w:val="26"/>
        </w:numPr>
        <w:ind w:left="1134" w:hanging="426"/>
      </w:pPr>
      <w:r w:rsidRPr="00BB58D6">
        <w:t>Dále je na Parkovišti z bezpečnostních důvodů zakázáno:</w:t>
      </w:r>
    </w:p>
    <w:p w14:paraId="77203127" w14:textId="77777777" w:rsidR="00BB58D6" w:rsidRPr="00BB58D6" w:rsidRDefault="00BB58D6" w:rsidP="00000AD4">
      <w:pPr>
        <w:pStyle w:val="Odr-abc"/>
        <w:numPr>
          <w:ilvl w:val="2"/>
          <w:numId w:val="26"/>
        </w:numPr>
        <w:ind w:left="1276" w:hanging="142"/>
      </w:pPr>
      <w:r w:rsidRPr="00BB58D6">
        <w:t>Pohybovat se podnapilým osobám nebo osobám pod vlivem omamných a psychotropních látek snižujících pozornost.</w:t>
      </w:r>
    </w:p>
    <w:p w14:paraId="290AA55F" w14:textId="77777777" w:rsidR="00BB58D6" w:rsidRPr="00BB58D6" w:rsidRDefault="00BB58D6" w:rsidP="00000AD4">
      <w:pPr>
        <w:pStyle w:val="Odr-abc"/>
        <w:numPr>
          <w:ilvl w:val="2"/>
          <w:numId w:val="26"/>
        </w:numPr>
        <w:ind w:left="1276" w:hanging="142"/>
      </w:pPr>
      <w:r w:rsidRPr="00BB58D6">
        <w:t>Nechat bez dozoru malé děti či nechat volně pobíhat zvířata (např. psy bez vodítka, náhubku).</w:t>
      </w:r>
    </w:p>
    <w:p w14:paraId="1876FF43" w14:textId="77777777" w:rsidR="00BB58D6" w:rsidRDefault="00BB58D6" w:rsidP="00601B9C">
      <w:pPr>
        <w:pStyle w:val="Odst-1"/>
      </w:pPr>
      <w:r w:rsidRPr="00EB3B19">
        <w:t xml:space="preserve">Vozidla překážející provozu na </w:t>
      </w:r>
      <w:r>
        <w:t>P</w:t>
      </w:r>
      <w:r w:rsidRPr="00EB3B19">
        <w:t>arkovišti budou na náklady majitelů těchto vozidel odtažena z</w:t>
      </w:r>
      <w:r>
        <w:t> </w:t>
      </w:r>
      <w:r w:rsidRPr="00EB3B19">
        <w:t>prostor</w:t>
      </w:r>
      <w:r>
        <w:t>u</w:t>
      </w:r>
      <w:r w:rsidRPr="00EB3B19">
        <w:t xml:space="preserve"> </w:t>
      </w:r>
      <w:r>
        <w:t>Parkoviště</w:t>
      </w:r>
      <w:r w:rsidRPr="00EB3B19">
        <w:t>.</w:t>
      </w:r>
    </w:p>
    <w:p w14:paraId="282B6756" w14:textId="4C3FB8FB" w:rsidR="00BB58D6" w:rsidRPr="00601B9C" w:rsidRDefault="00BB58D6" w:rsidP="00601B9C">
      <w:pPr>
        <w:pStyle w:val="Odst-1"/>
      </w:pPr>
      <w:r w:rsidRPr="00601B9C">
        <w:t>Nájemci byl k datu podpisu smlouvy svěřen klíč/e od hlavní brány Parkoviště. V případě uzamčení této brány je Nájemce povinen při vjezdu/výjezdu vždy zajistit opětovné uzamčení brány.</w:t>
      </w:r>
      <w:r w:rsidR="006B117D">
        <w:t xml:space="preserve"> Po skončení nájmu je Nájemce povinen klíče vrátit Pronajímateli. V případě ztráty</w:t>
      </w:r>
      <w:r w:rsidR="006B117D" w:rsidRPr="006B117D">
        <w:t xml:space="preserve"> či poškození </w:t>
      </w:r>
      <w:r w:rsidR="006B117D">
        <w:t>klíčů</w:t>
      </w:r>
      <w:r w:rsidR="006B117D" w:rsidRPr="006B117D">
        <w:t xml:space="preserve"> uhradí Nájemce Pronajímateli poplatek ve výši 5</w:t>
      </w:r>
      <w:r w:rsidR="00CA2568">
        <w:t>0</w:t>
      </w:r>
      <w:r w:rsidR="006B117D" w:rsidRPr="006B117D">
        <w:t xml:space="preserve">00 Kč (slovy: pět </w:t>
      </w:r>
      <w:r w:rsidR="00CA2568">
        <w:t>tisíc</w:t>
      </w:r>
      <w:r w:rsidR="006B117D" w:rsidRPr="006B117D">
        <w:t xml:space="preserve"> korun českých), přičemž mu </w:t>
      </w:r>
      <w:r w:rsidR="006B117D">
        <w:t xml:space="preserve">budou svěřeny nové klíče. </w:t>
      </w:r>
      <w:r w:rsidR="006B117D" w:rsidRPr="006B117D">
        <w:t xml:space="preserve"> </w:t>
      </w:r>
      <w:r w:rsidR="006B117D" w:rsidRPr="00452E70">
        <w:t>Poplatek bude Nájemci fakturován ke dni vydání dalš</w:t>
      </w:r>
      <w:r w:rsidR="006B117D">
        <w:t>ích klíčů</w:t>
      </w:r>
      <w:r w:rsidR="006B117D" w:rsidRPr="00452E70">
        <w:t>. K poplatkům uvedeným v tomto odstavci bude připočtena DPH ve výši dle platných předpisů</w:t>
      </w:r>
      <w:r w:rsidR="006B117D">
        <w:t>.</w:t>
      </w:r>
    </w:p>
    <w:p w14:paraId="24281859" w14:textId="77777777" w:rsidR="007D783A" w:rsidRPr="00865EBD" w:rsidRDefault="00601B9C" w:rsidP="00601B9C">
      <w:pPr>
        <w:pStyle w:val="Nzevodst"/>
      </w:pPr>
      <w:r>
        <w:t>Sankce</w:t>
      </w:r>
    </w:p>
    <w:p w14:paraId="313ADA76" w14:textId="77777777" w:rsidR="00601B9C" w:rsidRDefault="00601B9C" w:rsidP="00601B9C">
      <w:pPr>
        <w:pStyle w:val="Odst-1"/>
      </w:pPr>
      <w:r>
        <w:t>V případě prodlení Nájemce se zaplacením splatného nájemného je Nájemce povinen zaplatit Pronajímateli smluvní úrok z prodlení ve výši 0,05 % z dlužné částky za každý den prodlení.</w:t>
      </w:r>
    </w:p>
    <w:p w14:paraId="39DBA953" w14:textId="77777777" w:rsidR="00601B9C" w:rsidRDefault="00601B9C" w:rsidP="00601B9C">
      <w:pPr>
        <w:pStyle w:val="Odst-1"/>
      </w:pPr>
      <w:r>
        <w:t>V případě, že Nájemce přenechá Parkovací místo do podnájmu 3. osobě bez písemného souhlasu Pronajímatele, je Nájemce povinen Pronajímateli zaplatit smluvní pokutu ve výši 50 000 Kč (slovy: padesát</w:t>
      </w:r>
      <w:r w:rsidR="00265886">
        <w:t xml:space="preserve"> </w:t>
      </w:r>
      <w:r>
        <w:t xml:space="preserve">tisíc korun českých) za každý jednotlivý případ. </w:t>
      </w:r>
    </w:p>
    <w:p w14:paraId="3AFBA16E" w14:textId="77777777" w:rsidR="00601B9C" w:rsidRDefault="00601B9C" w:rsidP="00601B9C">
      <w:pPr>
        <w:pStyle w:val="Odst-1"/>
      </w:pPr>
      <w:r>
        <w:t>Jakýmkoliv ujednáním o smluvní pokutě v této smlouvě není dotčeno právo Pronajímatele požadovat náhradu škody či ušlého zisku.</w:t>
      </w:r>
    </w:p>
    <w:p w14:paraId="626CCF5A" w14:textId="77777777" w:rsidR="00601B9C" w:rsidRDefault="00601B9C" w:rsidP="00601B9C">
      <w:pPr>
        <w:pStyle w:val="Odst-1"/>
      </w:pPr>
      <w:r>
        <w:t>Smluvní pokuta je splatná vždy nejpozději do čtrnácti (14) dnů ode dne doručení výzvy k jejímu uhrazení na účet uvedený v této výzvě.</w:t>
      </w:r>
    </w:p>
    <w:p w14:paraId="035B9A19" w14:textId="77777777" w:rsidR="001F6313" w:rsidRPr="00150659" w:rsidRDefault="00601B9C" w:rsidP="00601B9C">
      <w:pPr>
        <w:pStyle w:val="Odst-1"/>
        <w:rPr>
          <w:szCs w:val="20"/>
        </w:rPr>
      </w:pPr>
      <w:r>
        <w:t>V případě, kdy bude smluvní pokuta snížena soudem, zůstává Pronajímateli zachováno právo na náhradu škody ve výši, v jaké škoda převyšuje částku určenou soudem jako přiměřenou, a to bez jakéhokoliv dalšího omezení.</w:t>
      </w:r>
    </w:p>
    <w:p w14:paraId="6C3361DC" w14:textId="77777777" w:rsidR="007D783A" w:rsidRPr="00AF7B8F" w:rsidRDefault="00682F17" w:rsidP="00682F17">
      <w:pPr>
        <w:pStyle w:val="Nzevodst"/>
      </w:pPr>
      <w:r>
        <w:t>Ukončení nájmu</w:t>
      </w:r>
    </w:p>
    <w:p w14:paraId="0A3E1848" w14:textId="7E169010" w:rsidR="00682F17" w:rsidRPr="00682F17" w:rsidRDefault="00682F17" w:rsidP="00682F17">
      <w:pPr>
        <w:pStyle w:val="Odst-1"/>
        <w:rPr>
          <w:szCs w:val="20"/>
          <w:lang w:eastAsia="ar-SA"/>
        </w:rPr>
      </w:pPr>
      <w:r w:rsidRPr="00682F17">
        <w:rPr>
          <w:szCs w:val="20"/>
          <w:lang w:eastAsia="ar-SA"/>
        </w:rPr>
        <w:t xml:space="preserve">Smluvní strany jsou oprávněny písemně vypovědět nájem kdykoliv v průběhu doby nájmu bez uvedení důvodů. V takovém případě činí výpovědní doba </w:t>
      </w:r>
      <w:r w:rsidR="00CA2568">
        <w:rPr>
          <w:szCs w:val="20"/>
          <w:lang w:eastAsia="ar-SA"/>
        </w:rPr>
        <w:t>jeden</w:t>
      </w:r>
      <w:r w:rsidR="00CA2568" w:rsidRPr="00682F17">
        <w:rPr>
          <w:szCs w:val="20"/>
          <w:lang w:eastAsia="ar-SA"/>
        </w:rPr>
        <w:t xml:space="preserve"> </w:t>
      </w:r>
      <w:r w:rsidRPr="00682F17">
        <w:rPr>
          <w:szCs w:val="20"/>
          <w:lang w:eastAsia="ar-SA"/>
        </w:rPr>
        <w:t>(</w:t>
      </w:r>
      <w:r w:rsidR="00CA2568">
        <w:rPr>
          <w:szCs w:val="20"/>
          <w:lang w:eastAsia="ar-SA"/>
        </w:rPr>
        <w:t>1</w:t>
      </w:r>
      <w:r w:rsidRPr="00682F17">
        <w:rPr>
          <w:szCs w:val="20"/>
          <w:lang w:eastAsia="ar-SA"/>
        </w:rPr>
        <w:t>) měsíc a začne běžet prvním dnem kalendářního měsíce následujícího po doručení výpovědi druhé smluvní straně.</w:t>
      </w:r>
    </w:p>
    <w:p w14:paraId="0B36303E" w14:textId="77777777" w:rsidR="005A3F4A" w:rsidRDefault="00682F17" w:rsidP="00682F17">
      <w:pPr>
        <w:pStyle w:val="Odst-1"/>
        <w:rPr>
          <w:szCs w:val="20"/>
        </w:rPr>
      </w:pPr>
      <w:r w:rsidRPr="00682F17">
        <w:rPr>
          <w:szCs w:val="20"/>
          <w:lang w:eastAsia="ar-SA"/>
        </w:rPr>
        <w:t>Pronajímatel je oprávněn písemně vypovědět nájem s okamžitou účinností bez výpovědní doby kdykoliv v</w:t>
      </w:r>
      <w:r>
        <w:rPr>
          <w:szCs w:val="20"/>
          <w:lang w:eastAsia="ar-SA"/>
        </w:rPr>
        <w:t> </w:t>
      </w:r>
      <w:r w:rsidRPr="00682F17">
        <w:rPr>
          <w:szCs w:val="20"/>
          <w:lang w:eastAsia="ar-SA"/>
        </w:rPr>
        <w:t>průběhu doby nájmu, pokud Nájemce i přes předchozí písemné upozornění porušuje ustanovení této smlouvy, včetně nezaplacení nájemného. Nájem končí doručením výpovědi Nájemci.</w:t>
      </w:r>
    </w:p>
    <w:p w14:paraId="38E562D6" w14:textId="77777777" w:rsidR="00777958" w:rsidRPr="00777958" w:rsidRDefault="00682F17" w:rsidP="00682F17">
      <w:pPr>
        <w:pStyle w:val="Nzevodst"/>
      </w:pPr>
      <w:r>
        <w:t>Odstoupení od smlouvy</w:t>
      </w:r>
    </w:p>
    <w:p w14:paraId="530D7AF1" w14:textId="77777777" w:rsidR="007D783A" w:rsidRPr="00682F17" w:rsidRDefault="00682F17" w:rsidP="00682F17">
      <w:pPr>
        <w:pStyle w:val="Odst-1"/>
        <w:rPr>
          <w:szCs w:val="20"/>
          <w:lang w:eastAsia="ar-SA"/>
        </w:rPr>
      </w:pPr>
      <w:r w:rsidRPr="00682F17">
        <w:rPr>
          <w:szCs w:val="20"/>
          <w:lang w:eastAsia="ar-SA"/>
        </w:rPr>
        <w:t>V případě, že Nájemce neuhradí nájemné za první měsíc nájemního vztahu ve lhůtě dle této smlouvy, je Pronajímatel oprávněn do jednoho (1) týdne od uplynutí této lhůty odstoupit od této smlouvy.</w:t>
      </w:r>
    </w:p>
    <w:p w14:paraId="14E4D80C" w14:textId="77777777" w:rsidR="0024728B" w:rsidRDefault="0024728B">
      <w:pPr>
        <w:suppressAutoHyphens w:val="0"/>
        <w:rPr>
          <w:rFonts w:ascii="Arial" w:hAnsi="Arial" w:cs="Arial"/>
          <w:b/>
          <w:bCs/>
          <w:sz w:val="20"/>
          <w:szCs w:val="20"/>
        </w:rPr>
      </w:pPr>
      <w:r>
        <w:br w:type="page"/>
      </w:r>
    </w:p>
    <w:p w14:paraId="4732492A" w14:textId="6EECFE4E" w:rsidR="007D783A" w:rsidRPr="00E361A8" w:rsidRDefault="00682F17" w:rsidP="00E361A8">
      <w:pPr>
        <w:pStyle w:val="Nzevodst"/>
      </w:pPr>
      <w:r w:rsidRPr="00E361A8">
        <w:lastRenderedPageBreak/>
        <w:t>Závěrečná ustanovení</w:t>
      </w:r>
    </w:p>
    <w:p w14:paraId="51023B11" w14:textId="77777777" w:rsidR="00A2113F" w:rsidRPr="00BE197F" w:rsidRDefault="00A2113F" w:rsidP="00D029D5">
      <w:pPr>
        <w:pStyle w:val="Odst-cisl"/>
        <w:numPr>
          <w:ilvl w:val="1"/>
          <w:numId w:val="4"/>
        </w:numPr>
        <w:ind w:left="426" w:hanging="426"/>
      </w:pPr>
      <w:bookmarkStart w:id="0" w:name="_Hlk66275957"/>
      <w:r w:rsidRPr="00BE197F">
        <w:t>Kontaktními osobami pro plnění této smlouvy jsou:</w:t>
      </w:r>
    </w:p>
    <w:p w14:paraId="5DA0D2D7" w14:textId="22538D71" w:rsidR="00A2113F" w:rsidRDefault="00A2113F" w:rsidP="001464DB">
      <w:pPr>
        <w:pStyle w:val="asudaje"/>
        <w:ind w:left="426"/>
      </w:pPr>
      <w:r w:rsidRPr="006920F3">
        <w:t xml:space="preserve">za fakultu: </w:t>
      </w:r>
    </w:p>
    <w:p w14:paraId="7DC56FDF" w14:textId="50ECAA71" w:rsidR="00A2113F" w:rsidRPr="003C6735" w:rsidRDefault="00A2113F" w:rsidP="001464DB">
      <w:pPr>
        <w:pStyle w:val="asudaje"/>
        <w:ind w:left="426"/>
      </w:pPr>
      <w:r w:rsidRPr="00215561">
        <w:t xml:space="preserve">za </w:t>
      </w:r>
      <w:r w:rsidR="006920F3" w:rsidRPr="00215561">
        <w:t>SKY SELECT INT., s.r.o.</w:t>
      </w:r>
      <w:r w:rsidRPr="00215561">
        <w:t xml:space="preserve">: </w:t>
      </w:r>
    </w:p>
    <w:bookmarkEnd w:id="0"/>
    <w:p w14:paraId="1A61C230" w14:textId="49984F50" w:rsidR="00A2113F" w:rsidRPr="00A35268" w:rsidRDefault="00215561" w:rsidP="00D029D5">
      <w:pPr>
        <w:pStyle w:val="Odst-cisl"/>
        <w:numPr>
          <w:ilvl w:val="1"/>
          <w:numId w:val="4"/>
        </w:numPr>
        <w:ind w:left="426" w:hanging="426"/>
      </w:pPr>
      <w:r w:rsidRPr="00215561">
        <w:rPr>
          <w:i/>
          <w:iCs/>
          <w:szCs w:val="20"/>
          <w:lang w:eastAsia="ar-SA"/>
        </w:rPr>
        <w:t>SKY SELECT INT., s.r.o.</w:t>
      </w:r>
      <w:r>
        <w:rPr>
          <w:i/>
          <w:iCs/>
          <w:szCs w:val="20"/>
          <w:lang w:eastAsia="ar-SA"/>
        </w:rPr>
        <w:t xml:space="preserve"> </w:t>
      </w:r>
      <w:r w:rsidR="00A2113F" w:rsidRPr="00A35268">
        <w:rPr>
          <w:szCs w:val="20"/>
          <w:lang w:eastAsia="ar-SA"/>
        </w:rPr>
        <w:t>se zavazuje oznámit bez zbytečného odkladu jakékoliv změny týkající se jeho identifikačních údajů, zejména změnu zapsaného či faktického sídla, změnu právní formy, změny v plátcovství DPH a další skutečnosti, které se týkají této smlouvy.</w:t>
      </w:r>
    </w:p>
    <w:p w14:paraId="33636ECD" w14:textId="77777777" w:rsidR="00A2113F" w:rsidRDefault="00A2113F" w:rsidP="00D029D5">
      <w:pPr>
        <w:pStyle w:val="Odst-cisl"/>
        <w:numPr>
          <w:ilvl w:val="1"/>
          <w:numId w:val="4"/>
        </w:numPr>
        <w:ind w:left="426" w:hanging="426"/>
      </w:pPr>
      <w:r w:rsidRPr="00BE197F">
        <w:t>Smlouvu lze měnit a doplňovat pouze formou písemných</w:t>
      </w:r>
      <w:r>
        <w:t xml:space="preserve"> </w:t>
      </w:r>
      <w:r w:rsidRPr="00BE197F">
        <w:t xml:space="preserve">dodatků, podepsaných oprávněnými osobami smluvních </w:t>
      </w:r>
      <w:r w:rsidRPr="00215561">
        <w:t>stran. Za písemnou formu není pro tento účel považována výměna e-mailových či jiných elektronických zpráv.</w:t>
      </w:r>
    </w:p>
    <w:p w14:paraId="089E6D44" w14:textId="77777777" w:rsidR="00A2113F" w:rsidRDefault="00A2113F" w:rsidP="00D029D5">
      <w:pPr>
        <w:pStyle w:val="Odst-cisl"/>
        <w:numPr>
          <w:ilvl w:val="1"/>
          <w:numId w:val="4"/>
        </w:numPr>
        <w:ind w:left="426" w:hanging="426"/>
      </w:pPr>
      <w:r w:rsidRPr="005E0C0B">
        <w:t>V případě podstatné změny okolností ovlivňujících nebo ohrožujících plnění této smlouvy ze strany fakulty a jí nezaviněných (např. z důvodu legislativních změn</w:t>
      </w:r>
      <w:r>
        <w:t>, epidemie apod.</w:t>
      </w:r>
      <w:r w:rsidRPr="005E0C0B">
        <w:t>), zavazují se obě strany vstoupit do nového jednání za účelem změny této smlouvy tak, aby mohl být naplněn její účel.</w:t>
      </w:r>
    </w:p>
    <w:p w14:paraId="40D2856C" w14:textId="77777777" w:rsidR="00A2113F" w:rsidRDefault="00A2113F" w:rsidP="00D029D5">
      <w:pPr>
        <w:pStyle w:val="Odst-cisl"/>
        <w:numPr>
          <w:ilvl w:val="1"/>
          <w:numId w:val="4"/>
        </w:numPr>
        <w:ind w:left="426" w:hanging="426"/>
      </w:pPr>
      <w:r w:rsidRPr="00693F11">
        <w:t xml:space="preserve">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 </w:t>
      </w:r>
    </w:p>
    <w:p w14:paraId="67555128" w14:textId="77777777" w:rsidR="00A2113F" w:rsidRDefault="00A2113F" w:rsidP="00D029D5">
      <w:pPr>
        <w:pStyle w:val="Odst-cisl"/>
        <w:numPr>
          <w:ilvl w:val="1"/>
          <w:numId w:val="4"/>
        </w:numPr>
        <w:ind w:left="426" w:hanging="426"/>
      </w:pPr>
      <w:r w:rsidRPr="00C2514D">
        <w:t>Tato Smlouva a vztahy z ní vyplývající se řídí právním řádem České republiky, zejména příslušnými ustanoveními Občanského zákoníku.</w:t>
      </w:r>
      <w:r>
        <w:t xml:space="preserve"> </w:t>
      </w:r>
      <w:r w:rsidRPr="003A5FC7">
        <w:t>Smluvní strany se dále dohodly, že k rozhodování jakýchkoli sporů vzniklých z této smlouvy nebo v souvislosti s ní, bude příslušný soud České republiky v Brně.</w:t>
      </w:r>
    </w:p>
    <w:p w14:paraId="4F174BF7" w14:textId="77777777" w:rsidR="00A2113F" w:rsidRPr="003630AD" w:rsidRDefault="00A2113F" w:rsidP="00D029D5">
      <w:pPr>
        <w:pStyle w:val="Odst-cisl"/>
        <w:numPr>
          <w:ilvl w:val="1"/>
          <w:numId w:val="4"/>
        </w:numPr>
        <w:ind w:left="426" w:hanging="426"/>
      </w:pPr>
      <w:r>
        <w:t xml:space="preserve">Tato Smlouva je vyhotovena </w:t>
      </w:r>
      <w:r w:rsidRPr="000D7EFA">
        <w:t>ve dvou stejnopisech, z nichž</w:t>
      </w:r>
      <w:r>
        <w:t xml:space="preserve"> každá smluvní strana obdrží jedno vyhotovení.</w:t>
      </w:r>
    </w:p>
    <w:p w14:paraId="4BCA13CD" w14:textId="5BBBA8EC" w:rsidR="00A2113F" w:rsidRPr="00067B07" w:rsidRDefault="00A2113F" w:rsidP="00D029D5">
      <w:pPr>
        <w:pStyle w:val="Odst-cisl"/>
        <w:numPr>
          <w:ilvl w:val="1"/>
          <w:numId w:val="4"/>
        </w:numPr>
        <w:ind w:left="426" w:hanging="426"/>
      </w:pPr>
      <w:r w:rsidRPr="00067B07">
        <w:t xml:space="preserve">Tato smlouva nabývá platnosti a účinnosti dnem jejího podpisu oběma smluvními stranami. </w:t>
      </w:r>
    </w:p>
    <w:p w14:paraId="22668DD8" w14:textId="77777777" w:rsidR="00A2113F" w:rsidRDefault="00A2113F" w:rsidP="00D029D5">
      <w:pPr>
        <w:pStyle w:val="Odst-cisl"/>
        <w:numPr>
          <w:ilvl w:val="1"/>
          <w:numId w:val="4"/>
        </w:numPr>
        <w:ind w:left="426" w:hanging="426"/>
      </w:pPr>
      <w:r w:rsidRPr="002B0057">
        <w:t>Smluvní strany prohlašují, že si smlouvu přečetly, že byla uzavřena po vzájemném projednání podle jejich pravé a svobodné vůle, vážně a srozumitelně, nikoli v tísni za nápadně nevýhodných podmínek.</w:t>
      </w:r>
    </w:p>
    <w:p w14:paraId="19E732BB" w14:textId="52245378" w:rsidR="00A2113F" w:rsidRPr="000D7EFA" w:rsidRDefault="00A2113F" w:rsidP="00D029D5">
      <w:pPr>
        <w:pStyle w:val="Odst-cisl"/>
        <w:numPr>
          <w:ilvl w:val="1"/>
          <w:numId w:val="4"/>
        </w:numPr>
        <w:ind w:left="426" w:hanging="426"/>
      </w:pPr>
      <w:r w:rsidRPr="000D7EFA">
        <w:t xml:space="preserve">Nedílnou součástí Smlouvy je Příloha č. 1 – </w:t>
      </w:r>
      <w:r w:rsidR="001464DB" w:rsidRPr="000D7EFA">
        <w:rPr>
          <w:szCs w:val="20"/>
        </w:rPr>
        <w:t>Nákres polohy Parkovacího místa</w:t>
      </w:r>
    </w:p>
    <w:p w14:paraId="697BB16A" w14:textId="77777777" w:rsidR="00F659E6" w:rsidRPr="000D7EFA" w:rsidRDefault="00F659E6" w:rsidP="00CF3BF3">
      <w:pPr>
        <w:ind w:left="708"/>
        <w:jc w:val="both"/>
        <w:rPr>
          <w:rFonts w:ascii="Arial" w:hAnsi="Arial" w:cs="Arial"/>
          <w:sz w:val="20"/>
          <w:szCs w:val="20"/>
        </w:rPr>
      </w:pPr>
    </w:p>
    <w:p w14:paraId="53BA2D51" w14:textId="6CF9BE0A" w:rsidR="002971D0" w:rsidRPr="000D7EFA" w:rsidRDefault="002971D0" w:rsidP="002971D0">
      <w:pPr>
        <w:tabs>
          <w:tab w:val="left" w:pos="5103"/>
        </w:tabs>
        <w:jc w:val="both"/>
        <w:rPr>
          <w:rFonts w:ascii="Arial" w:hAnsi="Arial" w:cs="Arial"/>
          <w:sz w:val="20"/>
          <w:szCs w:val="20"/>
        </w:rPr>
      </w:pPr>
      <w:r w:rsidRPr="000D7EFA">
        <w:rPr>
          <w:rFonts w:ascii="Arial" w:hAnsi="Arial" w:cs="Arial"/>
          <w:sz w:val="20"/>
          <w:szCs w:val="20"/>
        </w:rPr>
        <w:t>V Brně dne</w:t>
      </w:r>
      <w:r w:rsidRPr="000D7EFA">
        <w:rPr>
          <w:rFonts w:ascii="Arial" w:hAnsi="Arial" w:cs="Arial"/>
          <w:sz w:val="20"/>
          <w:szCs w:val="20"/>
        </w:rPr>
        <w:tab/>
        <w:t xml:space="preserve">V Brně dne </w:t>
      </w:r>
    </w:p>
    <w:p w14:paraId="286962B4" w14:textId="77777777" w:rsidR="002971D0" w:rsidRDefault="002971D0" w:rsidP="002971D0">
      <w:pPr>
        <w:ind w:left="708"/>
        <w:jc w:val="both"/>
        <w:rPr>
          <w:rFonts w:ascii="Arial" w:hAnsi="Arial" w:cs="Arial"/>
          <w:sz w:val="20"/>
          <w:szCs w:val="20"/>
        </w:rPr>
      </w:pPr>
    </w:p>
    <w:p w14:paraId="6DFC6AE8" w14:textId="77777777" w:rsidR="002971D0" w:rsidRDefault="002971D0" w:rsidP="002971D0">
      <w:pPr>
        <w:ind w:left="708"/>
        <w:jc w:val="both"/>
        <w:rPr>
          <w:rFonts w:ascii="Arial" w:hAnsi="Arial" w:cs="Arial"/>
          <w:sz w:val="20"/>
          <w:szCs w:val="20"/>
        </w:rPr>
      </w:pPr>
    </w:p>
    <w:p w14:paraId="079E261E" w14:textId="77777777" w:rsidR="002971D0" w:rsidRDefault="002971D0" w:rsidP="002971D0">
      <w:pPr>
        <w:ind w:left="708"/>
        <w:jc w:val="both"/>
        <w:rPr>
          <w:rFonts w:ascii="Arial" w:hAnsi="Arial" w:cs="Arial"/>
          <w:sz w:val="20"/>
          <w:szCs w:val="20"/>
        </w:rPr>
      </w:pPr>
    </w:p>
    <w:p w14:paraId="59290CA9" w14:textId="77777777" w:rsidR="002971D0" w:rsidRDefault="002971D0" w:rsidP="002971D0">
      <w:pPr>
        <w:ind w:left="708"/>
        <w:jc w:val="both"/>
        <w:rPr>
          <w:rFonts w:ascii="Arial" w:hAnsi="Arial" w:cs="Arial"/>
          <w:sz w:val="20"/>
          <w:szCs w:val="20"/>
        </w:rPr>
      </w:pPr>
    </w:p>
    <w:p w14:paraId="16D79F57" w14:textId="77777777" w:rsidR="002971D0" w:rsidRDefault="002971D0" w:rsidP="002971D0">
      <w:pPr>
        <w:tabs>
          <w:tab w:val="center" w:pos="1418"/>
          <w:tab w:val="center" w:pos="6804"/>
        </w:tabs>
        <w:rPr>
          <w:rFonts w:ascii="Arial" w:hAnsi="Arial" w:cs="Arial"/>
          <w:sz w:val="20"/>
          <w:szCs w:val="20"/>
        </w:rPr>
      </w:pPr>
      <w:r>
        <w:rPr>
          <w:rFonts w:ascii="Arial" w:hAnsi="Arial" w:cs="Arial"/>
          <w:sz w:val="20"/>
          <w:szCs w:val="20"/>
        </w:rPr>
        <w:tab/>
        <w:t>………………………………….……</w:t>
      </w:r>
      <w:r>
        <w:rPr>
          <w:rFonts w:ascii="Arial" w:hAnsi="Arial" w:cs="Arial"/>
          <w:sz w:val="20"/>
          <w:szCs w:val="20"/>
        </w:rPr>
        <w:tab/>
        <w:t>…………………………………………..</w:t>
      </w:r>
      <w:r>
        <w:rPr>
          <w:rFonts w:ascii="Arial" w:hAnsi="Arial" w:cs="Arial"/>
          <w:sz w:val="20"/>
          <w:szCs w:val="20"/>
        </w:rPr>
        <w:tab/>
      </w:r>
    </w:p>
    <w:p w14:paraId="69088E51" w14:textId="77777777" w:rsidR="002971D0" w:rsidRDefault="002971D0" w:rsidP="002971D0">
      <w:pPr>
        <w:tabs>
          <w:tab w:val="center" w:pos="1418"/>
          <w:tab w:val="center" w:pos="6804"/>
        </w:tabs>
        <w:rPr>
          <w:rFonts w:ascii="Arial" w:hAnsi="Arial" w:cs="Arial"/>
          <w:sz w:val="20"/>
          <w:szCs w:val="20"/>
        </w:rPr>
      </w:pPr>
      <w:r>
        <w:rPr>
          <w:rFonts w:ascii="Arial" w:hAnsi="Arial" w:cs="Arial"/>
          <w:sz w:val="20"/>
          <w:szCs w:val="20"/>
        </w:rPr>
        <w:tab/>
      </w:r>
      <w:r w:rsidRPr="4C8FBEBA">
        <w:rPr>
          <w:rFonts w:ascii="Arial" w:hAnsi="Arial" w:cs="Arial"/>
          <w:sz w:val="20"/>
          <w:szCs w:val="20"/>
        </w:rPr>
        <w:t xml:space="preserve">za </w:t>
      </w:r>
      <w:r>
        <w:rPr>
          <w:rFonts w:ascii="Arial" w:hAnsi="Arial" w:cs="Arial"/>
          <w:sz w:val="20"/>
          <w:szCs w:val="20"/>
        </w:rPr>
        <w:t>FSpS MU</w:t>
      </w:r>
      <w:r>
        <w:rPr>
          <w:rFonts w:ascii="Arial" w:hAnsi="Arial" w:cs="Arial"/>
          <w:sz w:val="20"/>
          <w:szCs w:val="20"/>
        </w:rPr>
        <w:tab/>
      </w:r>
      <w:r w:rsidRPr="4C8FBEBA">
        <w:rPr>
          <w:rFonts w:ascii="Arial" w:hAnsi="Arial" w:cs="Arial"/>
          <w:sz w:val="20"/>
          <w:szCs w:val="20"/>
        </w:rPr>
        <w:t>za nájemce</w:t>
      </w:r>
    </w:p>
    <w:p w14:paraId="08489EBC" w14:textId="0C66C2F5" w:rsidR="002971D0" w:rsidRDefault="002971D0" w:rsidP="002971D0">
      <w:pPr>
        <w:tabs>
          <w:tab w:val="center" w:pos="1418"/>
          <w:tab w:val="center" w:pos="6804"/>
        </w:tabs>
        <w:rPr>
          <w:rFonts w:ascii="Arial" w:hAnsi="Arial" w:cs="Arial"/>
          <w:sz w:val="20"/>
          <w:szCs w:val="20"/>
        </w:rPr>
      </w:pPr>
      <w:r>
        <w:rPr>
          <w:rFonts w:ascii="Arial" w:hAnsi="Arial" w:cs="Arial"/>
          <w:sz w:val="20"/>
          <w:szCs w:val="20"/>
        </w:rPr>
        <w:tab/>
      </w:r>
      <w:r w:rsidR="0002185E">
        <w:rPr>
          <w:rFonts w:ascii="Arial" w:hAnsi="Arial" w:cs="Arial"/>
          <w:sz w:val="20"/>
          <w:szCs w:val="20"/>
        </w:rPr>
        <w:t>Mgr. Marta Valešová, MBA</w:t>
      </w:r>
      <w:r>
        <w:rPr>
          <w:rFonts w:ascii="Arial" w:hAnsi="Arial" w:cs="Arial"/>
          <w:sz w:val="20"/>
          <w:szCs w:val="20"/>
        </w:rPr>
        <w:tab/>
      </w:r>
    </w:p>
    <w:p w14:paraId="64FE3596" w14:textId="5E608AE0" w:rsidR="002971D0" w:rsidRDefault="002971D0" w:rsidP="002971D0">
      <w:pPr>
        <w:tabs>
          <w:tab w:val="center" w:pos="1418"/>
          <w:tab w:val="center" w:pos="6804"/>
        </w:tabs>
        <w:rPr>
          <w:rFonts w:ascii="Arial" w:hAnsi="Arial" w:cs="Arial"/>
          <w:sz w:val="20"/>
          <w:szCs w:val="20"/>
        </w:rPr>
      </w:pPr>
      <w:r>
        <w:rPr>
          <w:rFonts w:ascii="Arial" w:hAnsi="Arial" w:cs="Arial"/>
          <w:sz w:val="20"/>
          <w:szCs w:val="20"/>
        </w:rPr>
        <w:tab/>
      </w:r>
      <w:r w:rsidR="0002185E">
        <w:rPr>
          <w:rFonts w:ascii="Arial" w:hAnsi="Arial" w:cs="Arial"/>
          <w:sz w:val="20"/>
          <w:szCs w:val="20"/>
        </w:rPr>
        <w:t>kvestorka</w:t>
      </w:r>
      <w:r>
        <w:rPr>
          <w:rFonts w:ascii="Arial" w:hAnsi="Arial" w:cs="Arial"/>
          <w:sz w:val="20"/>
          <w:szCs w:val="20"/>
        </w:rPr>
        <w:tab/>
      </w:r>
    </w:p>
    <w:p w14:paraId="075AAA8A" w14:textId="77777777" w:rsidR="002971D0" w:rsidRPr="00D72CB2" w:rsidRDefault="002971D0" w:rsidP="002971D0">
      <w:pPr>
        <w:tabs>
          <w:tab w:val="center" w:pos="2127"/>
        </w:tabs>
        <w:jc w:val="both"/>
        <w:rPr>
          <w:rFonts w:ascii="Arial" w:hAnsi="Arial" w:cs="Arial"/>
          <w:color w:val="333333"/>
          <w:sz w:val="20"/>
          <w:szCs w:val="18"/>
        </w:rPr>
      </w:pPr>
    </w:p>
    <w:p w14:paraId="3C4D2AF4" w14:textId="77777777" w:rsidR="002971D0" w:rsidRPr="00D72CB2" w:rsidRDefault="002971D0" w:rsidP="002971D0">
      <w:pPr>
        <w:tabs>
          <w:tab w:val="center" w:pos="2127"/>
        </w:tabs>
        <w:jc w:val="both"/>
        <w:rPr>
          <w:rFonts w:ascii="Arial" w:hAnsi="Arial" w:cs="Arial"/>
          <w:color w:val="333333"/>
          <w:sz w:val="20"/>
          <w:szCs w:val="18"/>
        </w:rPr>
      </w:pPr>
    </w:p>
    <w:p w14:paraId="1303DEBF" w14:textId="438D05F5" w:rsidR="00CB155B" w:rsidRDefault="002971D0" w:rsidP="008A6C51">
      <w:pPr>
        <w:tabs>
          <w:tab w:val="left" w:pos="5670"/>
        </w:tabs>
        <w:jc w:val="both"/>
        <w:rPr>
          <w:rFonts w:ascii="Arial" w:hAnsi="Arial" w:cs="Arial"/>
          <w:sz w:val="20"/>
          <w:szCs w:val="20"/>
        </w:rPr>
      </w:pPr>
      <w:r w:rsidRPr="000D7EFA">
        <w:rPr>
          <w:rFonts w:ascii="Arial" w:hAnsi="Arial" w:cs="Arial"/>
          <w:color w:val="333333"/>
          <w:sz w:val="20"/>
          <w:szCs w:val="18"/>
        </w:rPr>
        <w:t>Přílohy:</w:t>
      </w:r>
      <w:r w:rsidR="00CB155B" w:rsidRPr="00061E88">
        <w:rPr>
          <w:rFonts w:ascii="Arial" w:hAnsi="Arial" w:cs="Arial"/>
          <w:sz w:val="20"/>
          <w:szCs w:val="20"/>
        </w:rPr>
        <w:t xml:space="preserve"> č.1</w:t>
      </w:r>
      <w:r w:rsidR="009D30D2" w:rsidRPr="00DD7C95">
        <w:rPr>
          <w:rFonts w:ascii="Arial" w:hAnsi="Arial" w:cs="Arial"/>
          <w:sz w:val="20"/>
          <w:szCs w:val="20"/>
        </w:rPr>
        <w:t xml:space="preserve"> Nákres polohy Parkovacího místa</w:t>
      </w:r>
    </w:p>
    <w:p w14:paraId="04BAF8FF" w14:textId="77777777" w:rsidR="00A650AE" w:rsidRDefault="00A650AE" w:rsidP="008A6C51">
      <w:pPr>
        <w:tabs>
          <w:tab w:val="left" w:pos="5670"/>
        </w:tabs>
        <w:jc w:val="both"/>
        <w:rPr>
          <w:rFonts w:ascii="Arial" w:hAnsi="Arial" w:cs="Arial"/>
          <w:sz w:val="20"/>
          <w:szCs w:val="20"/>
        </w:rPr>
      </w:pPr>
    </w:p>
    <w:p w14:paraId="55DD056D" w14:textId="49472756" w:rsidR="00A650AE" w:rsidRDefault="00A650AE" w:rsidP="008A6C51">
      <w:pPr>
        <w:tabs>
          <w:tab w:val="left" w:pos="5670"/>
        </w:tabs>
        <w:jc w:val="both"/>
        <w:rPr>
          <w:rFonts w:ascii="Arial" w:hAnsi="Arial" w:cs="Arial"/>
          <w:sz w:val="20"/>
          <w:szCs w:val="20"/>
        </w:rPr>
      </w:pPr>
      <w:r>
        <w:rPr>
          <w:rFonts w:ascii="Arial" w:hAnsi="Arial" w:cs="Arial"/>
          <w:sz w:val="20"/>
          <w:szCs w:val="20"/>
        </w:rPr>
        <w:br w:type="page"/>
      </w:r>
      <w:r w:rsidR="003F5ED4">
        <w:rPr>
          <w:rFonts w:ascii="Arial" w:hAnsi="Arial" w:cs="Arial"/>
          <w:noProof/>
          <w:sz w:val="20"/>
          <w:szCs w:val="20"/>
        </w:rPr>
        <w:lastRenderedPageBreak/>
        <mc:AlternateContent>
          <mc:Choice Requires="wps">
            <w:drawing>
              <wp:anchor distT="0" distB="0" distL="114300" distR="114300" simplePos="0" relativeHeight="251659264" behindDoc="0" locked="0" layoutInCell="1" allowOverlap="1" wp14:anchorId="49BCE47C" wp14:editId="780605D8">
                <wp:simplePos x="0" y="0"/>
                <wp:positionH relativeFrom="column">
                  <wp:posOffset>1655445</wp:posOffset>
                </wp:positionH>
                <wp:positionV relativeFrom="paragraph">
                  <wp:posOffset>3093720</wp:posOffset>
                </wp:positionV>
                <wp:extent cx="628650" cy="438150"/>
                <wp:effectExtent l="0" t="0" r="19050" b="19050"/>
                <wp:wrapNone/>
                <wp:docPr id="3" name="Ovál 3"/>
                <wp:cNvGraphicFramePr/>
                <a:graphic xmlns:a="http://schemas.openxmlformats.org/drawingml/2006/main">
                  <a:graphicData uri="http://schemas.microsoft.com/office/word/2010/wordprocessingShape">
                    <wps:wsp>
                      <wps:cNvSpPr/>
                      <wps:spPr>
                        <a:xfrm>
                          <a:off x="0" y="0"/>
                          <a:ext cx="628650" cy="43815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BE3F53" id="Ovál 3" o:spid="_x0000_s1026" style="position:absolute;margin-left:130.35pt;margin-top:243.6pt;width:49.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" filled="f" strokecolor="red" strokeweight="2pt">
                <v:stroke joinstyle="miter"/>
              </v:oval>
            </w:pict>
          </mc:Fallback>
        </mc:AlternateContent>
      </w:r>
      <w:r w:rsidR="00F07F31">
        <w:rPr>
          <w:rFonts w:ascii="Arial" w:hAnsi="Arial" w:cs="Arial"/>
          <w:noProof/>
          <w:sz w:val="20"/>
          <w:szCs w:val="20"/>
        </w:rPr>
        <w:drawing>
          <wp:inline distT="0" distB="0" distL="0" distR="0" wp14:anchorId="43F6ED32" wp14:editId="5285758B">
            <wp:extent cx="6381750" cy="53816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0" cy="5381625"/>
                    </a:xfrm>
                    <a:prstGeom prst="rect">
                      <a:avLst/>
                    </a:prstGeom>
                    <a:noFill/>
                    <a:ln>
                      <a:noFill/>
                    </a:ln>
                  </pic:spPr>
                </pic:pic>
              </a:graphicData>
            </a:graphic>
          </wp:inline>
        </w:drawing>
      </w:r>
    </w:p>
    <w:sectPr w:rsidR="00A650AE" w:rsidSect="00D205BC">
      <w:footerReference w:type="default" r:id="rId13"/>
      <w:pgSz w:w="11906" w:h="16838"/>
      <w:pgMar w:top="993" w:right="851" w:bottom="454" w:left="993"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A4C2" w14:textId="77777777" w:rsidR="00851B56" w:rsidRDefault="00851B56" w:rsidP="002A11A6">
      <w:r>
        <w:separator/>
      </w:r>
    </w:p>
  </w:endnote>
  <w:endnote w:type="continuationSeparator" w:id="0">
    <w:p w14:paraId="302CD9AF" w14:textId="77777777" w:rsidR="00851B56" w:rsidRDefault="00851B56" w:rsidP="002A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2B5D" w14:textId="77777777" w:rsidR="00CB319F" w:rsidRPr="00806861" w:rsidRDefault="00CB319F">
    <w:pPr>
      <w:pStyle w:val="Zpat"/>
      <w:jc w:val="right"/>
      <w:rPr>
        <w:rFonts w:ascii="Arial" w:hAnsi="Arial" w:cs="Arial"/>
        <w:sz w:val="18"/>
        <w:szCs w:val="18"/>
      </w:rPr>
    </w:pPr>
    <w:r w:rsidRPr="00806861">
      <w:rPr>
        <w:rFonts w:ascii="Arial" w:hAnsi="Arial" w:cs="Arial"/>
        <w:sz w:val="18"/>
        <w:szCs w:val="18"/>
      </w:rPr>
      <w:t xml:space="preserve"> </w:t>
    </w:r>
    <w:r w:rsidRPr="00806861">
      <w:rPr>
        <w:rFonts w:ascii="Arial" w:hAnsi="Arial" w:cs="Arial"/>
        <w:bCs/>
        <w:sz w:val="18"/>
        <w:szCs w:val="18"/>
      </w:rPr>
      <w:fldChar w:fldCharType="begin"/>
    </w:r>
    <w:r w:rsidRPr="00806861">
      <w:rPr>
        <w:rFonts w:ascii="Arial" w:hAnsi="Arial" w:cs="Arial"/>
        <w:bCs/>
        <w:sz w:val="18"/>
        <w:szCs w:val="18"/>
      </w:rPr>
      <w:instrText>PAGE</w:instrText>
    </w:r>
    <w:r w:rsidRPr="00806861">
      <w:rPr>
        <w:rFonts w:ascii="Arial" w:hAnsi="Arial" w:cs="Arial"/>
        <w:bCs/>
        <w:sz w:val="18"/>
        <w:szCs w:val="18"/>
      </w:rPr>
      <w:fldChar w:fldCharType="separate"/>
    </w:r>
    <w:r w:rsidRPr="00806861">
      <w:rPr>
        <w:rFonts w:ascii="Arial" w:hAnsi="Arial" w:cs="Arial"/>
        <w:bCs/>
        <w:sz w:val="18"/>
        <w:szCs w:val="18"/>
      </w:rPr>
      <w:t>2</w:t>
    </w:r>
    <w:r w:rsidRPr="00806861">
      <w:rPr>
        <w:rFonts w:ascii="Arial" w:hAnsi="Arial" w:cs="Arial"/>
        <w:bCs/>
        <w:sz w:val="18"/>
        <w:szCs w:val="18"/>
      </w:rPr>
      <w:fldChar w:fldCharType="end"/>
    </w:r>
    <w:r w:rsidRPr="00806861">
      <w:rPr>
        <w:rFonts w:ascii="Arial" w:hAnsi="Arial" w:cs="Arial"/>
        <w:sz w:val="18"/>
        <w:szCs w:val="18"/>
      </w:rPr>
      <w:t xml:space="preserve"> / </w:t>
    </w:r>
    <w:r w:rsidRPr="00806861">
      <w:rPr>
        <w:rFonts w:ascii="Arial" w:hAnsi="Arial" w:cs="Arial"/>
        <w:bCs/>
        <w:sz w:val="18"/>
        <w:szCs w:val="18"/>
      </w:rPr>
      <w:fldChar w:fldCharType="begin"/>
    </w:r>
    <w:r w:rsidRPr="00806861">
      <w:rPr>
        <w:rFonts w:ascii="Arial" w:hAnsi="Arial" w:cs="Arial"/>
        <w:bCs/>
        <w:sz w:val="18"/>
        <w:szCs w:val="18"/>
      </w:rPr>
      <w:instrText>NUMPAGES</w:instrText>
    </w:r>
    <w:r w:rsidRPr="00806861">
      <w:rPr>
        <w:rFonts w:ascii="Arial" w:hAnsi="Arial" w:cs="Arial"/>
        <w:bCs/>
        <w:sz w:val="18"/>
        <w:szCs w:val="18"/>
      </w:rPr>
      <w:fldChar w:fldCharType="separate"/>
    </w:r>
    <w:r w:rsidRPr="00806861">
      <w:rPr>
        <w:rFonts w:ascii="Arial" w:hAnsi="Arial" w:cs="Arial"/>
        <w:bCs/>
        <w:sz w:val="18"/>
        <w:szCs w:val="18"/>
      </w:rPr>
      <w:t>2</w:t>
    </w:r>
    <w:r w:rsidRPr="00806861">
      <w:rPr>
        <w:rFonts w:ascii="Arial" w:hAnsi="Arial" w:cs="Arial"/>
        <w:bCs/>
        <w:sz w:val="18"/>
        <w:szCs w:val="18"/>
      </w:rPr>
      <w:fldChar w:fldCharType="end"/>
    </w:r>
  </w:p>
  <w:p w14:paraId="3E2B5B36" w14:textId="77777777" w:rsidR="002A11A6" w:rsidRDefault="002A11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BCDD" w14:textId="77777777" w:rsidR="00851B56" w:rsidRDefault="00851B56" w:rsidP="002A11A6">
      <w:r>
        <w:separator/>
      </w:r>
    </w:p>
  </w:footnote>
  <w:footnote w:type="continuationSeparator" w:id="0">
    <w:p w14:paraId="30726E53" w14:textId="77777777" w:rsidR="00851B56" w:rsidRDefault="00851B56" w:rsidP="002A1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643D50"/>
    <w:name w:val="WW8Num4"/>
    <w:lvl w:ilvl="0">
      <w:start w:val="1"/>
      <w:numFmt w:val="decimal"/>
      <w:lvlText w:val="%1."/>
      <w:lvlJc w:val="left"/>
      <w:pPr>
        <w:tabs>
          <w:tab w:val="num" w:pos="720"/>
        </w:tabs>
        <w:ind w:left="720" w:hanging="360"/>
      </w:pPr>
      <w:rPr>
        <w:rFonts w:ascii="Arial" w:hAnsi="Arial" w:cs="Arial"/>
        <w:b w:val="0"/>
        <w:color w:val="auto"/>
        <w:sz w:val="20"/>
        <w:szCs w:val="20"/>
        <w:shd w:val="clear" w:color="auto" w:fill="FFFF0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7"/>
    <w:lvl w:ilvl="0">
      <w:start w:val="1"/>
      <w:numFmt w:val="decimal"/>
      <w:lvlText w:val="%1."/>
      <w:lvlJc w:val="left"/>
      <w:pPr>
        <w:tabs>
          <w:tab w:val="num" w:pos="720"/>
        </w:tabs>
        <w:ind w:left="720" w:hanging="360"/>
      </w:pPr>
      <w:rPr>
        <w:rFonts w:ascii="Arial" w:hAnsi="Arial" w:cs="Arial"/>
        <w:color w:val="auto"/>
        <w:sz w:val="20"/>
        <w:szCs w:val="20"/>
      </w:rPr>
    </w:lvl>
  </w:abstractNum>
  <w:abstractNum w:abstractNumId="4" w15:restartNumberingAfterBreak="0">
    <w:nsid w:val="00000006"/>
    <w:multiLevelType w:val="multilevel"/>
    <w:tmpl w:val="00000006"/>
    <w:name w:val="WW8Num9"/>
    <w:lvl w:ilvl="0">
      <w:start w:val="2"/>
      <w:numFmt w:val="decimal"/>
      <w:lvlText w:val="%1."/>
      <w:lvlJc w:val="left"/>
      <w:pPr>
        <w:tabs>
          <w:tab w:val="num" w:pos="720"/>
        </w:tabs>
        <w:ind w:left="720" w:hanging="360"/>
      </w:pPr>
      <w:rPr>
        <w:rFonts w:ascii="Arial" w:hAnsi="Arial" w:cs="Arial" w:hint="default"/>
        <w:color w:val="auto"/>
        <w:sz w:val="20"/>
        <w:szCs w:val="20"/>
      </w:rPr>
    </w:lvl>
    <w:lvl w:ilvl="1">
      <w:start w:val="1"/>
      <w:numFmt w:val="lowerLetter"/>
      <w:lvlText w:val="%2."/>
      <w:lvlJc w:val="left"/>
      <w:pPr>
        <w:tabs>
          <w:tab w:val="num" w:pos="1440"/>
        </w:tabs>
        <w:ind w:left="1440" w:hanging="360"/>
      </w:pPr>
      <w:rPr>
        <w:rFonts w:ascii="Arial" w:hAnsi="Arial" w:cs="Arial" w:hint="default"/>
        <w:color w:val="auto"/>
        <w:sz w:val="20"/>
        <w:szCs w:val="20"/>
      </w:rPr>
    </w:lvl>
    <w:lvl w:ilvl="2">
      <w:start w:val="1"/>
      <w:numFmt w:val="lowerRoman"/>
      <w:lvlText w:val="%3."/>
      <w:lvlJc w:val="left"/>
      <w:pPr>
        <w:tabs>
          <w:tab w:val="num" w:pos="2160"/>
        </w:tabs>
        <w:ind w:left="2160" w:hanging="180"/>
      </w:pPr>
      <w:rPr>
        <w:rFonts w:ascii="Arial" w:hAnsi="Arial" w:cs="Arial" w:hint="default"/>
        <w:color w:val="auto"/>
        <w:sz w:val="20"/>
        <w:szCs w:val="20"/>
      </w:rPr>
    </w:lvl>
    <w:lvl w:ilvl="3">
      <w:start w:val="1"/>
      <w:numFmt w:val="decimal"/>
      <w:lvlText w:val="%4."/>
      <w:lvlJc w:val="left"/>
      <w:pPr>
        <w:tabs>
          <w:tab w:val="num" w:pos="2912"/>
        </w:tabs>
        <w:ind w:left="2912" w:hanging="360"/>
      </w:pPr>
      <w:rPr>
        <w:rFonts w:ascii="Arial" w:hAnsi="Arial" w:cs="Arial" w:hint="default"/>
        <w:color w:val="auto"/>
        <w:sz w:val="20"/>
        <w:szCs w:val="20"/>
      </w:rPr>
    </w:lvl>
    <w:lvl w:ilvl="4">
      <w:start w:val="1"/>
      <w:numFmt w:val="lowerLetter"/>
      <w:lvlText w:val="%5."/>
      <w:lvlJc w:val="left"/>
      <w:pPr>
        <w:tabs>
          <w:tab w:val="num" w:pos="3600"/>
        </w:tabs>
        <w:ind w:left="3600" w:hanging="360"/>
      </w:pPr>
      <w:rPr>
        <w:rFonts w:ascii="Arial" w:hAnsi="Arial" w:cs="Arial" w:hint="default"/>
        <w:color w:val="auto"/>
        <w:sz w:val="20"/>
        <w:szCs w:val="20"/>
      </w:rPr>
    </w:lvl>
    <w:lvl w:ilvl="5">
      <w:start w:val="1"/>
      <w:numFmt w:val="lowerRoman"/>
      <w:lvlText w:val="%6."/>
      <w:lvlJc w:val="left"/>
      <w:pPr>
        <w:tabs>
          <w:tab w:val="num" w:pos="4320"/>
        </w:tabs>
        <w:ind w:left="4320" w:hanging="180"/>
      </w:pPr>
      <w:rPr>
        <w:rFonts w:ascii="Arial" w:hAnsi="Arial" w:cs="Arial" w:hint="default"/>
        <w:color w:val="auto"/>
        <w:sz w:val="20"/>
        <w:szCs w:val="20"/>
      </w:rPr>
    </w:lvl>
    <w:lvl w:ilvl="6">
      <w:start w:val="1"/>
      <w:numFmt w:val="decimal"/>
      <w:lvlText w:val="%7."/>
      <w:lvlJc w:val="left"/>
      <w:pPr>
        <w:tabs>
          <w:tab w:val="num" w:pos="5040"/>
        </w:tabs>
        <w:ind w:left="5040" w:hanging="360"/>
      </w:pPr>
      <w:rPr>
        <w:rFonts w:ascii="Arial" w:hAnsi="Arial" w:cs="Arial" w:hint="default"/>
        <w:color w:val="auto"/>
        <w:sz w:val="20"/>
        <w:szCs w:val="20"/>
      </w:rPr>
    </w:lvl>
    <w:lvl w:ilvl="7">
      <w:start w:val="1"/>
      <w:numFmt w:val="lowerLetter"/>
      <w:lvlText w:val="%8."/>
      <w:lvlJc w:val="left"/>
      <w:pPr>
        <w:tabs>
          <w:tab w:val="num" w:pos="5760"/>
        </w:tabs>
        <w:ind w:left="5760" w:hanging="360"/>
      </w:pPr>
      <w:rPr>
        <w:rFonts w:ascii="Arial" w:hAnsi="Arial" w:cs="Arial" w:hint="default"/>
        <w:color w:val="auto"/>
        <w:sz w:val="20"/>
        <w:szCs w:val="20"/>
      </w:rPr>
    </w:lvl>
    <w:lvl w:ilvl="8">
      <w:start w:val="1"/>
      <w:numFmt w:val="lowerRoman"/>
      <w:lvlText w:val="%9."/>
      <w:lvlJc w:val="left"/>
      <w:pPr>
        <w:tabs>
          <w:tab w:val="num" w:pos="6480"/>
        </w:tabs>
        <w:ind w:left="6480" w:hanging="180"/>
      </w:pPr>
      <w:rPr>
        <w:rFonts w:ascii="Arial" w:hAnsi="Arial" w:cs="Arial" w:hint="default"/>
        <w:color w:val="auto"/>
        <w:sz w:val="20"/>
        <w:szCs w:val="20"/>
      </w:rPr>
    </w:lvl>
  </w:abstractNum>
  <w:abstractNum w:abstractNumId="5" w15:restartNumberingAfterBreak="0">
    <w:nsid w:val="00000007"/>
    <w:multiLevelType w:val="singleLevel"/>
    <w:tmpl w:val="00000007"/>
    <w:name w:val="WW8Num11"/>
    <w:lvl w:ilvl="0">
      <w:start w:val="2"/>
      <w:numFmt w:val="decimal"/>
      <w:lvlText w:val="%1."/>
      <w:lvlJc w:val="left"/>
      <w:pPr>
        <w:tabs>
          <w:tab w:val="num" w:pos="705"/>
        </w:tabs>
        <w:ind w:left="705" w:hanging="360"/>
      </w:pPr>
      <w:rPr>
        <w:rFonts w:ascii="Arial" w:hAnsi="Arial" w:cs="Arial"/>
        <w:color w:val="auto"/>
        <w:sz w:val="20"/>
        <w:szCs w:val="20"/>
      </w:rPr>
    </w:lvl>
  </w:abstractNum>
  <w:abstractNum w:abstractNumId="6" w15:restartNumberingAfterBreak="0">
    <w:nsid w:val="00000008"/>
    <w:multiLevelType w:val="singleLevel"/>
    <w:tmpl w:val="00000008"/>
    <w:name w:val="WW8Num13"/>
    <w:lvl w:ilvl="0">
      <w:start w:val="5"/>
      <w:numFmt w:val="upperRoman"/>
      <w:lvlText w:val="%1."/>
      <w:lvlJc w:val="left"/>
      <w:pPr>
        <w:tabs>
          <w:tab w:val="num" w:pos="1080"/>
        </w:tabs>
        <w:ind w:left="1080" w:hanging="720"/>
      </w:pPr>
      <w:rPr>
        <w:rFonts w:ascii="Arial" w:hAnsi="Arial" w:cs="Arial" w:hint="default"/>
        <w:b/>
        <w:sz w:val="20"/>
        <w:szCs w:val="20"/>
      </w:rPr>
    </w:lvl>
  </w:abstractNum>
  <w:abstractNum w:abstractNumId="7" w15:restartNumberingAfterBreak="0">
    <w:nsid w:val="00E90D2A"/>
    <w:multiLevelType w:val="multilevel"/>
    <w:tmpl w:val="A22AB2FE"/>
    <w:lvl w:ilvl="0">
      <w:start w:val="4"/>
      <w:numFmt w:val="decimal"/>
      <w:lvlText w:val="%1."/>
      <w:lvlJc w:val="left"/>
      <w:pPr>
        <w:ind w:left="284" w:hanging="284"/>
      </w:pPr>
      <w:rPr>
        <w:rFonts w:ascii="Arial" w:hAnsi="Arial" w:cs="Arial" w:hint="default"/>
        <w:sz w:val="22"/>
        <w:szCs w:val="22"/>
      </w:rPr>
    </w:lvl>
    <w:lvl w:ilvl="1">
      <w:start w:val="1"/>
      <w:numFmt w:val="decimal"/>
      <w:lvlRestart w:val="0"/>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0C5D71"/>
    <w:multiLevelType w:val="multilevel"/>
    <w:tmpl w:val="64580E88"/>
    <w:lvl w:ilvl="0">
      <w:start w:val="1"/>
      <w:numFmt w:val="decimal"/>
      <w:pStyle w:val="Nzevodst"/>
      <w:lvlText w:val="%1."/>
      <w:lvlJc w:val="left"/>
      <w:pPr>
        <w:ind w:left="360" w:hanging="360"/>
      </w:pPr>
      <w:rPr>
        <w:b/>
        <w:bCs/>
        <w:sz w:val="20"/>
        <w:szCs w:val="20"/>
      </w:rPr>
    </w:lvl>
    <w:lvl w:ilvl="1">
      <w:start w:val="1"/>
      <w:numFmt w:val="decimal"/>
      <w:pStyle w:val="Odst-1"/>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B44DC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BF1AB3"/>
    <w:multiLevelType w:val="hybridMultilevel"/>
    <w:tmpl w:val="FB0466B8"/>
    <w:lvl w:ilvl="0" w:tplc="AD42706E">
      <w:start w:val="1"/>
      <w:numFmt w:val="decimal"/>
      <w:lvlText w:val="%1."/>
      <w:lvlJc w:val="left"/>
      <w:pPr>
        <w:ind w:left="720" w:hanging="360"/>
      </w:pPr>
      <w:rPr>
        <w:rFonts w:hint="default"/>
      </w:rPr>
    </w:lvl>
    <w:lvl w:ilvl="1" w:tplc="C44898A2" w:tentative="1">
      <w:start w:val="1"/>
      <w:numFmt w:val="lowerLetter"/>
      <w:lvlText w:val="%2."/>
      <w:lvlJc w:val="left"/>
      <w:pPr>
        <w:ind w:left="1440" w:hanging="360"/>
      </w:pPr>
    </w:lvl>
    <w:lvl w:ilvl="2" w:tplc="16225346" w:tentative="1">
      <w:start w:val="1"/>
      <w:numFmt w:val="lowerRoman"/>
      <w:lvlText w:val="%3."/>
      <w:lvlJc w:val="right"/>
      <w:pPr>
        <w:ind w:left="2160" w:hanging="180"/>
      </w:pPr>
    </w:lvl>
    <w:lvl w:ilvl="3" w:tplc="0E984502" w:tentative="1">
      <w:start w:val="1"/>
      <w:numFmt w:val="decimal"/>
      <w:lvlText w:val="%4."/>
      <w:lvlJc w:val="left"/>
      <w:pPr>
        <w:ind w:left="2880" w:hanging="360"/>
      </w:pPr>
    </w:lvl>
    <w:lvl w:ilvl="4" w:tplc="E73C779A" w:tentative="1">
      <w:start w:val="1"/>
      <w:numFmt w:val="lowerLetter"/>
      <w:lvlText w:val="%5."/>
      <w:lvlJc w:val="left"/>
      <w:pPr>
        <w:ind w:left="3600" w:hanging="360"/>
      </w:pPr>
    </w:lvl>
    <w:lvl w:ilvl="5" w:tplc="E6328D34" w:tentative="1">
      <w:start w:val="1"/>
      <w:numFmt w:val="lowerRoman"/>
      <w:lvlText w:val="%6."/>
      <w:lvlJc w:val="right"/>
      <w:pPr>
        <w:ind w:left="4320" w:hanging="180"/>
      </w:pPr>
    </w:lvl>
    <w:lvl w:ilvl="6" w:tplc="94261C28" w:tentative="1">
      <w:start w:val="1"/>
      <w:numFmt w:val="decimal"/>
      <w:lvlText w:val="%7."/>
      <w:lvlJc w:val="left"/>
      <w:pPr>
        <w:ind w:left="5040" w:hanging="360"/>
      </w:pPr>
    </w:lvl>
    <w:lvl w:ilvl="7" w:tplc="8ECC8C22" w:tentative="1">
      <w:start w:val="1"/>
      <w:numFmt w:val="lowerLetter"/>
      <w:lvlText w:val="%8."/>
      <w:lvlJc w:val="left"/>
      <w:pPr>
        <w:ind w:left="5760" w:hanging="360"/>
      </w:pPr>
    </w:lvl>
    <w:lvl w:ilvl="8" w:tplc="714CCC94" w:tentative="1">
      <w:start w:val="1"/>
      <w:numFmt w:val="lowerRoman"/>
      <w:lvlText w:val="%9."/>
      <w:lvlJc w:val="right"/>
      <w:pPr>
        <w:ind w:left="6480" w:hanging="180"/>
      </w:pPr>
    </w:lvl>
  </w:abstractNum>
  <w:abstractNum w:abstractNumId="11" w15:restartNumberingAfterBreak="0">
    <w:nsid w:val="26C634ED"/>
    <w:multiLevelType w:val="multilevel"/>
    <w:tmpl w:val="A712F1FA"/>
    <w:lvl w:ilvl="0">
      <w:start w:val="1"/>
      <w:numFmt w:val="decimal"/>
      <w:lvlText w:val="%1."/>
      <w:lvlJc w:val="left"/>
      <w:pPr>
        <w:ind w:left="284" w:hanging="284"/>
      </w:pPr>
      <w:rPr>
        <w:rFonts w:ascii="Arial" w:hAnsi="Arial" w:cs="Arial" w:hint="default"/>
        <w:sz w:val="22"/>
        <w:szCs w:val="22"/>
      </w:rPr>
    </w:lvl>
    <w:lvl w:ilvl="1">
      <w:start w:val="1"/>
      <w:numFmt w:val="decimal"/>
      <w:lvlRestart w:val="0"/>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E23174"/>
    <w:multiLevelType w:val="hybridMultilevel"/>
    <w:tmpl w:val="BAFA9CEA"/>
    <w:lvl w:ilvl="0" w:tplc="B060C540">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413D7"/>
    <w:multiLevelType w:val="multilevel"/>
    <w:tmpl w:val="D8E44C44"/>
    <w:lvl w:ilvl="0">
      <w:start w:val="5"/>
      <w:numFmt w:val="decimal"/>
      <w:lvlText w:val="%1."/>
      <w:lvlJc w:val="left"/>
      <w:pPr>
        <w:ind w:left="284" w:hanging="284"/>
      </w:pPr>
      <w:rPr>
        <w:rFonts w:ascii="Arial" w:hAnsi="Arial" w:cs="Arial" w:hint="default"/>
        <w:sz w:val="22"/>
        <w:szCs w:val="22"/>
      </w:rPr>
    </w:lvl>
    <w:lvl w:ilvl="1">
      <w:start w:val="1"/>
      <w:numFmt w:val="decimal"/>
      <w:lvlRestart w:val="0"/>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C57A38"/>
    <w:multiLevelType w:val="multilevel"/>
    <w:tmpl w:val="7D1AF4F8"/>
    <w:lvl w:ilvl="0">
      <w:start w:val="7"/>
      <w:numFmt w:val="decimal"/>
      <w:lvlText w:val="%1."/>
      <w:lvlJc w:val="left"/>
      <w:pPr>
        <w:ind w:left="284" w:hanging="284"/>
      </w:pPr>
      <w:rPr>
        <w:rFonts w:ascii="Arial" w:hAnsi="Arial" w:cs="Arial" w:hint="default"/>
        <w:sz w:val="22"/>
        <w:szCs w:val="22"/>
      </w:rPr>
    </w:lvl>
    <w:lvl w:ilvl="1">
      <w:start w:val="1"/>
      <w:numFmt w:val="decimal"/>
      <w:lvlRestart w:val="0"/>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E53A84"/>
    <w:multiLevelType w:val="multilevel"/>
    <w:tmpl w:val="6DACE4D4"/>
    <w:lvl w:ilvl="0">
      <w:start w:val="10"/>
      <w:numFmt w:val="decimal"/>
      <w:lvlText w:val="%1."/>
      <w:lvlJc w:val="left"/>
      <w:pPr>
        <w:ind w:left="284" w:hanging="284"/>
      </w:pPr>
      <w:rPr>
        <w:rFonts w:ascii="Arial" w:hAnsi="Arial" w:cs="Arial" w:hint="default"/>
        <w:sz w:val="22"/>
        <w:szCs w:val="22"/>
      </w:rPr>
    </w:lvl>
    <w:lvl w:ilvl="1">
      <w:start w:val="1"/>
      <w:numFmt w:val="decimal"/>
      <w:lvlRestart w:val="0"/>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B57A8A"/>
    <w:multiLevelType w:val="hybridMultilevel"/>
    <w:tmpl w:val="6FAEDC6A"/>
    <w:lvl w:ilvl="0" w:tplc="04050019">
      <w:start w:val="1"/>
      <w:numFmt w:val="lowerLetter"/>
      <w:lvlText w:val="%1."/>
      <w:lvlJc w:val="left"/>
      <w:pPr>
        <w:ind w:left="720" w:hanging="360"/>
      </w:pPr>
    </w:lvl>
    <w:lvl w:ilvl="1" w:tplc="04050019">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E078E9"/>
    <w:multiLevelType w:val="hybridMultilevel"/>
    <w:tmpl w:val="3ECA59E4"/>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3ED240EE"/>
    <w:multiLevelType w:val="hybridMultilevel"/>
    <w:tmpl w:val="37261EF2"/>
    <w:lvl w:ilvl="0" w:tplc="04050001">
      <w:start w:val="1"/>
      <w:numFmt w:val="bullet"/>
      <w:lvlText w:val=""/>
      <w:lvlJc w:val="left"/>
      <w:pPr>
        <w:ind w:left="3417" w:hanging="360"/>
      </w:pPr>
      <w:rPr>
        <w:rFonts w:ascii="Symbol" w:hAnsi="Symbol" w:hint="default"/>
      </w:rPr>
    </w:lvl>
    <w:lvl w:ilvl="1" w:tplc="04050003" w:tentative="1">
      <w:start w:val="1"/>
      <w:numFmt w:val="bullet"/>
      <w:lvlText w:val="o"/>
      <w:lvlJc w:val="left"/>
      <w:pPr>
        <w:ind w:left="4137" w:hanging="360"/>
      </w:pPr>
      <w:rPr>
        <w:rFonts w:ascii="Courier New" w:hAnsi="Courier New" w:cs="Courier New" w:hint="default"/>
      </w:rPr>
    </w:lvl>
    <w:lvl w:ilvl="2" w:tplc="04050005" w:tentative="1">
      <w:start w:val="1"/>
      <w:numFmt w:val="bullet"/>
      <w:lvlText w:val=""/>
      <w:lvlJc w:val="left"/>
      <w:pPr>
        <w:ind w:left="4857" w:hanging="360"/>
      </w:pPr>
      <w:rPr>
        <w:rFonts w:ascii="Wingdings" w:hAnsi="Wingdings" w:hint="default"/>
      </w:rPr>
    </w:lvl>
    <w:lvl w:ilvl="3" w:tplc="04050001" w:tentative="1">
      <w:start w:val="1"/>
      <w:numFmt w:val="bullet"/>
      <w:lvlText w:val=""/>
      <w:lvlJc w:val="left"/>
      <w:pPr>
        <w:ind w:left="5577" w:hanging="360"/>
      </w:pPr>
      <w:rPr>
        <w:rFonts w:ascii="Symbol" w:hAnsi="Symbol" w:hint="default"/>
      </w:rPr>
    </w:lvl>
    <w:lvl w:ilvl="4" w:tplc="04050003" w:tentative="1">
      <w:start w:val="1"/>
      <w:numFmt w:val="bullet"/>
      <w:lvlText w:val="o"/>
      <w:lvlJc w:val="left"/>
      <w:pPr>
        <w:ind w:left="6297" w:hanging="360"/>
      </w:pPr>
      <w:rPr>
        <w:rFonts w:ascii="Courier New" w:hAnsi="Courier New" w:cs="Courier New" w:hint="default"/>
      </w:rPr>
    </w:lvl>
    <w:lvl w:ilvl="5" w:tplc="04050005" w:tentative="1">
      <w:start w:val="1"/>
      <w:numFmt w:val="bullet"/>
      <w:lvlText w:val=""/>
      <w:lvlJc w:val="left"/>
      <w:pPr>
        <w:ind w:left="7017" w:hanging="360"/>
      </w:pPr>
      <w:rPr>
        <w:rFonts w:ascii="Wingdings" w:hAnsi="Wingdings" w:hint="default"/>
      </w:rPr>
    </w:lvl>
    <w:lvl w:ilvl="6" w:tplc="04050001" w:tentative="1">
      <w:start w:val="1"/>
      <w:numFmt w:val="bullet"/>
      <w:lvlText w:val=""/>
      <w:lvlJc w:val="left"/>
      <w:pPr>
        <w:ind w:left="7737" w:hanging="360"/>
      </w:pPr>
      <w:rPr>
        <w:rFonts w:ascii="Symbol" w:hAnsi="Symbol" w:hint="default"/>
      </w:rPr>
    </w:lvl>
    <w:lvl w:ilvl="7" w:tplc="04050003" w:tentative="1">
      <w:start w:val="1"/>
      <w:numFmt w:val="bullet"/>
      <w:lvlText w:val="o"/>
      <w:lvlJc w:val="left"/>
      <w:pPr>
        <w:ind w:left="8457" w:hanging="360"/>
      </w:pPr>
      <w:rPr>
        <w:rFonts w:ascii="Courier New" w:hAnsi="Courier New" w:cs="Courier New" w:hint="default"/>
      </w:rPr>
    </w:lvl>
    <w:lvl w:ilvl="8" w:tplc="04050005" w:tentative="1">
      <w:start w:val="1"/>
      <w:numFmt w:val="bullet"/>
      <w:lvlText w:val=""/>
      <w:lvlJc w:val="left"/>
      <w:pPr>
        <w:ind w:left="9177" w:hanging="360"/>
      </w:pPr>
      <w:rPr>
        <w:rFonts w:ascii="Wingdings" w:hAnsi="Wingdings" w:hint="default"/>
      </w:rPr>
    </w:lvl>
  </w:abstractNum>
  <w:abstractNum w:abstractNumId="19" w15:restartNumberingAfterBreak="0">
    <w:nsid w:val="400B228C"/>
    <w:multiLevelType w:val="multilevel"/>
    <w:tmpl w:val="00000006"/>
    <w:lvl w:ilvl="0">
      <w:start w:val="2"/>
      <w:numFmt w:val="decimal"/>
      <w:lvlText w:val="%1."/>
      <w:lvlJc w:val="left"/>
      <w:pPr>
        <w:tabs>
          <w:tab w:val="num" w:pos="720"/>
        </w:tabs>
        <w:ind w:left="720" w:hanging="360"/>
      </w:pPr>
      <w:rPr>
        <w:rFonts w:ascii="Arial" w:hAnsi="Arial" w:cs="Arial" w:hint="default"/>
        <w:color w:val="auto"/>
        <w:sz w:val="20"/>
        <w:szCs w:val="20"/>
      </w:rPr>
    </w:lvl>
    <w:lvl w:ilvl="1">
      <w:start w:val="1"/>
      <w:numFmt w:val="lowerLetter"/>
      <w:lvlText w:val="%2."/>
      <w:lvlJc w:val="left"/>
      <w:pPr>
        <w:tabs>
          <w:tab w:val="num" w:pos="1440"/>
        </w:tabs>
        <w:ind w:left="1440" w:hanging="360"/>
      </w:pPr>
      <w:rPr>
        <w:rFonts w:ascii="Arial" w:hAnsi="Arial" w:cs="Arial" w:hint="default"/>
        <w:color w:val="auto"/>
        <w:sz w:val="20"/>
        <w:szCs w:val="20"/>
      </w:rPr>
    </w:lvl>
    <w:lvl w:ilvl="2">
      <w:start w:val="1"/>
      <w:numFmt w:val="lowerRoman"/>
      <w:lvlText w:val="%3."/>
      <w:lvlJc w:val="left"/>
      <w:pPr>
        <w:tabs>
          <w:tab w:val="num" w:pos="2160"/>
        </w:tabs>
        <w:ind w:left="2160" w:hanging="180"/>
      </w:pPr>
      <w:rPr>
        <w:rFonts w:ascii="Arial" w:hAnsi="Arial" w:cs="Arial" w:hint="default"/>
        <w:color w:val="auto"/>
        <w:sz w:val="20"/>
        <w:szCs w:val="20"/>
      </w:rPr>
    </w:lvl>
    <w:lvl w:ilvl="3">
      <w:start w:val="1"/>
      <w:numFmt w:val="decimal"/>
      <w:lvlText w:val="%4."/>
      <w:lvlJc w:val="left"/>
      <w:pPr>
        <w:tabs>
          <w:tab w:val="num" w:pos="2912"/>
        </w:tabs>
        <w:ind w:left="2912" w:hanging="360"/>
      </w:pPr>
      <w:rPr>
        <w:rFonts w:ascii="Arial" w:hAnsi="Arial" w:cs="Arial" w:hint="default"/>
        <w:color w:val="auto"/>
        <w:sz w:val="20"/>
        <w:szCs w:val="20"/>
      </w:rPr>
    </w:lvl>
    <w:lvl w:ilvl="4">
      <w:start w:val="1"/>
      <w:numFmt w:val="lowerLetter"/>
      <w:lvlText w:val="%5."/>
      <w:lvlJc w:val="left"/>
      <w:pPr>
        <w:tabs>
          <w:tab w:val="num" w:pos="3600"/>
        </w:tabs>
        <w:ind w:left="3600" w:hanging="360"/>
      </w:pPr>
      <w:rPr>
        <w:rFonts w:ascii="Arial" w:hAnsi="Arial" w:cs="Arial" w:hint="default"/>
        <w:color w:val="auto"/>
        <w:sz w:val="20"/>
        <w:szCs w:val="20"/>
      </w:rPr>
    </w:lvl>
    <w:lvl w:ilvl="5">
      <w:start w:val="1"/>
      <w:numFmt w:val="lowerRoman"/>
      <w:lvlText w:val="%6."/>
      <w:lvlJc w:val="left"/>
      <w:pPr>
        <w:tabs>
          <w:tab w:val="num" w:pos="4320"/>
        </w:tabs>
        <w:ind w:left="4320" w:hanging="180"/>
      </w:pPr>
      <w:rPr>
        <w:rFonts w:ascii="Arial" w:hAnsi="Arial" w:cs="Arial" w:hint="default"/>
        <w:color w:val="auto"/>
        <w:sz w:val="20"/>
        <w:szCs w:val="20"/>
      </w:rPr>
    </w:lvl>
    <w:lvl w:ilvl="6">
      <w:start w:val="1"/>
      <w:numFmt w:val="decimal"/>
      <w:lvlText w:val="%7."/>
      <w:lvlJc w:val="left"/>
      <w:pPr>
        <w:tabs>
          <w:tab w:val="num" w:pos="5040"/>
        </w:tabs>
        <w:ind w:left="5040" w:hanging="360"/>
      </w:pPr>
      <w:rPr>
        <w:rFonts w:ascii="Arial" w:hAnsi="Arial" w:cs="Arial" w:hint="default"/>
        <w:color w:val="auto"/>
        <w:sz w:val="20"/>
        <w:szCs w:val="20"/>
      </w:rPr>
    </w:lvl>
    <w:lvl w:ilvl="7">
      <w:start w:val="1"/>
      <w:numFmt w:val="lowerLetter"/>
      <w:lvlText w:val="%8."/>
      <w:lvlJc w:val="left"/>
      <w:pPr>
        <w:tabs>
          <w:tab w:val="num" w:pos="5760"/>
        </w:tabs>
        <w:ind w:left="5760" w:hanging="360"/>
      </w:pPr>
      <w:rPr>
        <w:rFonts w:ascii="Arial" w:hAnsi="Arial" w:cs="Arial" w:hint="default"/>
        <w:color w:val="auto"/>
        <w:sz w:val="20"/>
        <w:szCs w:val="20"/>
      </w:rPr>
    </w:lvl>
    <w:lvl w:ilvl="8">
      <w:start w:val="1"/>
      <w:numFmt w:val="lowerRoman"/>
      <w:lvlText w:val="%9."/>
      <w:lvlJc w:val="left"/>
      <w:pPr>
        <w:tabs>
          <w:tab w:val="num" w:pos="6480"/>
        </w:tabs>
        <w:ind w:left="6480" w:hanging="180"/>
      </w:pPr>
      <w:rPr>
        <w:rFonts w:ascii="Arial" w:hAnsi="Arial" w:cs="Arial" w:hint="default"/>
        <w:color w:val="auto"/>
        <w:sz w:val="20"/>
        <w:szCs w:val="20"/>
      </w:rPr>
    </w:lvl>
  </w:abstractNum>
  <w:abstractNum w:abstractNumId="20" w15:restartNumberingAfterBreak="0">
    <w:nsid w:val="44941D9C"/>
    <w:multiLevelType w:val="hybridMultilevel"/>
    <w:tmpl w:val="4536B7E8"/>
    <w:lvl w:ilvl="0" w:tplc="8C88AEF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B76375"/>
    <w:multiLevelType w:val="hybridMultilevel"/>
    <w:tmpl w:val="88722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B93A81"/>
    <w:multiLevelType w:val="multilevel"/>
    <w:tmpl w:val="4EA8F160"/>
    <w:lvl w:ilvl="0">
      <w:start w:val="3"/>
      <w:numFmt w:val="decimal"/>
      <w:lvlText w:val="%1."/>
      <w:lvlJc w:val="left"/>
      <w:pPr>
        <w:ind w:left="284" w:hanging="284"/>
      </w:pPr>
      <w:rPr>
        <w:rFonts w:ascii="Arial" w:hAnsi="Arial" w:cs="Arial" w:hint="default"/>
        <w:sz w:val="22"/>
        <w:szCs w:val="22"/>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DD1909"/>
    <w:multiLevelType w:val="hybridMultilevel"/>
    <w:tmpl w:val="3ECA59E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4D5C0D7F"/>
    <w:multiLevelType w:val="hybridMultilevel"/>
    <w:tmpl w:val="6D7EE584"/>
    <w:lvl w:ilvl="0" w:tplc="BFF4AD50">
      <w:start w:val="1"/>
      <w:numFmt w:val="decimal"/>
      <w:lvlText w:val="%1."/>
      <w:lvlJc w:val="left"/>
      <w:pPr>
        <w:ind w:left="720" w:hanging="360"/>
      </w:pPr>
      <w:rPr>
        <w:rFonts w:ascii="Calibri" w:hAnsi="Calibri" w:hint="default"/>
        <w:caps w:val="0"/>
        <w:strike w:val="0"/>
        <w:dstrike w:val="0"/>
        <w:vanish w:val="0"/>
        <w:sz w:val="22"/>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C147FB"/>
    <w:multiLevelType w:val="hybridMultilevel"/>
    <w:tmpl w:val="552607F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B3498C"/>
    <w:multiLevelType w:val="singleLevel"/>
    <w:tmpl w:val="00000003"/>
    <w:lvl w:ilvl="0">
      <w:start w:val="1"/>
      <w:numFmt w:val="decimal"/>
      <w:lvlText w:val="%1."/>
      <w:lvlJc w:val="left"/>
      <w:pPr>
        <w:tabs>
          <w:tab w:val="num" w:pos="720"/>
        </w:tabs>
        <w:ind w:left="720" w:hanging="360"/>
      </w:pPr>
    </w:lvl>
  </w:abstractNum>
  <w:abstractNum w:abstractNumId="27" w15:restartNumberingAfterBreak="0">
    <w:nsid w:val="63841241"/>
    <w:multiLevelType w:val="multilevel"/>
    <w:tmpl w:val="0F7A3034"/>
    <w:lvl w:ilvl="0">
      <w:start w:val="1"/>
      <w:numFmt w:val="decimal"/>
      <w:lvlText w:val="%1."/>
      <w:lvlJc w:val="left"/>
      <w:pPr>
        <w:ind w:left="360" w:hanging="360"/>
      </w:pPr>
      <w:rPr>
        <w:rFonts w:hint="default"/>
        <w:b/>
        <w:bCs/>
        <w:sz w:val="20"/>
        <w:szCs w:val="20"/>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E47834"/>
    <w:multiLevelType w:val="hybridMultilevel"/>
    <w:tmpl w:val="80187C5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CA615A"/>
    <w:multiLevelType w:val="hybridMultilevel"/>
    <w:tmpl w:val="4536B7E8"/>
    <w:lvl w:ilvl="0" w:tplc="E90E8142">
      <w:start w:val="1"/>
      <w:numFmt w:val="decimal"/>
      <w:lvlText w:val="%1."/>
      <w:lvlJc w:val="left"/>
      <w:pPr>
        <w:ind w:left="720" w:hanging="360"/>
      </w:pPr>
    </w:lvl>
    <w:lvl w:ilvl="1" w:tplc="67907B44" w:tentative="1">
      <w:start w:val="1"/>
      <w:numFmt w:val="lowerLetter"/>
      <w:lvlText w:val="%2."/>
      <w:lvlJc w:val="left"/>
      <w:pPr>
        <w:ind w:left="1440" w:hanging="360"/>
      </w:pPr>
    </w:lvl>
    <w:lvl w:ilvl="2" w:tplc="6EDC7934" w:tentative="1">
      <w:start w:val="1"/>
      <w:numFmt w:val="lowerRoman"/>
      <w:lvlText w:val="%3."/>
      <w:lvlJc w:val="right"/>
      <w:pPr>
        <w:ind w:left="2160" w:hanging="180"/>
      </w:pPr>
    </w:lvl>
    <w:lvl w:ilvl="3" w:tplc="355C8FF4" w:tentative="1">
      <w:start w:val="1"/>
      <w:numFmt w:val="decimal"/>
      <w:lvlText w:val="%4."/>
      <w:lvlJc w:val="left"/>
      <w:pPr>
        <w:ind w:left="2880" w:hanging="360"/>
      </w:pPr>
    </w:lvl>
    <w:lvl w:ilvl="4" w:tplc="F56CC276" w:tentative="1">
      <w:start w:val="1"/>
      <w:numFmt w:val="lowerLetter"/>
      <w:lvlText w:val="%5."/>
      <w:lvlJc w:val="left"/>
      <w:pPr>
        <w:ind w:left="3600" w:hanging="360"/>
      </w:pPr>
    </w:lvl>
    <w:lvl w:ilvl="5" w:tplc="A4F258F4" w:tentative="1">
      <w:start w:val="1"/>
      <w:numFmt w:val="lowerRoman"/>
      <w:lvlText w:val="%6."/>
      <w:lvlJc w:val="right"/>
      <w:pPr>
        <w:ind w:left="4320" w:hanging="180"/>
      </w:pPr>
    </w:lvl>
    <w:lvl w:ilvl="6" w:tplc="19CE4BDE" w:tentative="1">
      <w:start w:val="1"/>
      <w:numFmt w:val="decimal"/>
      <w:lvlText w:val="%7."/>
      <w:lvlJc w:val="left"/>
      <w:pPr>
        <w:ind w:left="5040" w:hanging="360"/>
      </w:pPr>
    </w:lvl>
    <w:lvl w:ilvl="7" w:tplc="D84A28F4" w:tentative="1">
      <w:start w:val="1"/>
      <w:numFmt w:val="lowerLetter"/>
      <w:lvlText w:val="%8."/>
      <w:lvlJc w:val="left"/>
      <w:pPr>
        <w:ind w:left="5760" w:hanging="360"/>
      </w:pPr>
    </w:lvl>
    <w:lvl w:ilvl="8" w:tplc="977C0744" w:tentative="1">
      <w:start w:val="1"/>
      <w:numFmt w:val="lowerRoman"/>
      <w:lvlText w:val="%9."/>
      <w:lvlJc w:val="right"/>
      <w:pPr>
        <w:ind w:left="6480" w:hanging="180"/>
      </w:pPr>
    </w:lvl>
  </w:abstractNum>
  <w:abstractNum w:abstractNumId="30" w15:restartNumberingAfterBreak="0">
    <w:nsid w:val="6FDD53EC"/>
    <w:multiLevelType w:val="multilevel"/>
    <w:tmpl w:val="A8B83BDC"/>
    <w:lvl w:ilvl="0">
      <w:start w:val="9"/>
      <w:numFmt w:val="decimal"/>
      <w:lvlText w:val="%1."/>
      <w:lvlJc w:val="left"/>
      <w:pPr>
        <w:ind w:left="284" w:hanging="284"/>
      </w:pPr>
      <w:rPr>
        <w:rFonts w:ascii="Arial" w:hAnsi="Arial" w:cs="Arial" w:hint="default"/>
        <w:sz w:val="22"/>
        <w:szCs w:val="22"/>
      </w:rPr>
    </w:lvl>
    <w:lvl w:ilvl="1">
      <w:start w:val="1"/>
      <w:numFmt w:val="decimal"/>
      <w:lvlRestart w:val="0"/>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99049B"/>
    <w:multiLevelType w:val="hybridMultilevel"/>
    <w:tmpl w:val="AF8876A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0177A0"/>
    <w:multiLevelType w:val="hybridMultilevel"/>
    <w:tmpl w:val="7B4C91EE"/>
    <w:lvl w:ilvl="0" w:tplc="032620A0">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0">
    <w:nsid w:val="7E670007"/>
    <w:multiLevelType w:val="hybridMultilevel"/>
    <w:tmpl w:val="75861918"/>
    <w:lvl w:ilvl="0" w:tplc="04050019">
      <w:start w:val="1"/>
      <w:numFmt w:val="lowerLetter"/>
      <w:lvlText w:val="%1."/>
      <w:lvlJc w:val="left"/>
      <w:pPr>
        <w:ind w:left="1440" w:hanging="360"/>
      </w:pPr>
    </w:lvl>
    <w:lvl w:ilvl="1" w:tplc="06F09B4C">
      <w:start w:val="1"/>
      <w:numFmt w:val="lowerRoman"/>
      <w:lvlText w:val="%2."/>
      <w:lvlJc w:val="left"/>
      <w:pPr>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8"/>
  </w:num>
  <w:num w:numId="5">
    <w:abstractNumId w:val="3"/>
  </w:num>
  <w:num w:numId="6">
    <w:abstractNumId w:val="4"/>
  </w:num>
  <w:num w:numId="7">
    <w:abstractNumId w:val="5"/>
  </w:num>
  <w:num w:numId="8">
    <w:abstractNumId w:val="6"/>
  </w:num>
  <w:num w:numId="9">
    <w:abstractNumId w:val="20"/>
  </w:num>
  <w:num w:numId="10">
    <w:abstractNumId w:val="29"/>
  </w:num>
  <w:num w:numId="11">
    <w:abstractNumId w:val="10"/>
  </w:num>
  <w:num w:numId="12">
    <w:abstractNumId w:val="26"/>
  </w:num>
  <w:num w:numId="13">
    <w:abstractNumId w:val="18"/>
  </w:num>
  <w:num w:numId="14">
    <w:abstractNumId w:val="19"/>
  </w:num>
  <w:num w:numId="15">
    <w:abstractNumId w:val="9"/>
  </w:num>
  <w:num w:numId="16">
    <w:abstractNumId w:val="14"/>
  </w:num>
  <w:num w:numId="17">
    <w:abstractNumId w:val="11"/>
  </w:num>
  <w:num w:numId="18">
    <w:abstractNumId w:val="15"/>
  </w:num>
  <w:num w:numId="19">
    <w:abstractNumId w:val="27"/>
  </w:num>
  <w:num w:numId="20">
    <w:abstractNumId w:val="22"/>
  </w:num>
  <w:num w:numId="21">
    <w:abstractNumId w:val="7"/>
  </w:num>
  <w:num w:numId="22">
    <w:abstractNumId w:val="13"/>
  </w:num>
  <w:num w:numId="23">
    <w:abstractNumId w:val="30"/>
  </w:num>
  <w:num w:numId="24">
    <w:abstractNumId w:val="21"/>
  </w:num>
  <w:num w:numId="25">
    <w:abstractNumId w:val="24"/>
  </w:num>
  <w:num w:numId="26">
    <w:abstractNumId w:val="16"/>
  </w:num>
  <w:num w:numId="27">
    <w:abstractNumId w:val="16"/>
    <w:lvlOverride w:ilvl="0">
      <w:startOverride w:val="1"/>
    </w:lvlOverride>
  </w:num>
  <w:num w:numId="28">
    <w:abstractNumId w:val="16"/>
    <w:lvlOverride w:ilvl="0">
      <w:startOverride w:val="1"/>
    </w:lvlOverride>
  </w:num>
  <w:num w:numId="29">
    <w:abstractNumId w:val="16"/>
  </w:num>
  <w:num w:numId="30">
    <w:abstractNumId w:val="23"/>
  </w:num>
  <w:num w:numId="31">
    <w:abstractNumId w:val="12"/>
  </w:num>
  <w:num w:numId="32">
    <w:abstractNumId w:val="17"/>
  </w:num>
  <w:num w:numId="33">
    <w:abstractNumId w:val="33"/>
  </w:num>
  <w:num w:numId="34">
    <w:abstractNumId w:val="31"/>
  </w:num>
  <w:num w:numId="35">
    <w:abstractNumId w:val="16"/>
    <w:lvlOverride w:ilvl="0">
      <w:startOverride w:val="1"/>
    </w:lvlOverride>
  </w:num>
  <w:num w:numId="36">
    <w:abstractNumId w:val="16"/>
    <w:lvlOverride w:ilvl="0">
      <w:lvl w:ilvl="0" w:tplc="04050019">
        <w:start w:val="1"/>
        <w:numFmt w:val="lowerLetter"/>
        <w:lvlText w:val="%1."/>
        <w:lvlJc w:val="left"/>
        <w:pPr>
          <w:ind w:left="1440" w:hanging="360"/>
        </w:pPr>
        <w:rPr>
          <w:rFonts w:hint="default"/>
        </w:rPr>
      </w:lvl>
    </w:lvlOverride>
    <w:lvlOverride w:ilvl="1">
      <w:lvl w:ilvl="1" w:tplc="04050019">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37">
    <w:abstractNumId w:val="28"/>
  </w:num>
  <w:num w:numId="38">
    <w:abstractNumId w:val="2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NDS2MDAF0pYWZko6SsGpxcWZ+XkgBYa1AEQ9XK4sAAAA"/>
  </w:docVars>
  <w:rsids>
    <w:rsidRoot w:val="005D4219"/>
    <w:rsid w:val="00000AD4"/>
    <w:rsid w:val="00003392"/>
    <w:rsid w:val="00004682"/>
    <w:rsid w:val="0001019C"/>
    <w:rsid w:val="00017BBB"/>
    <w:rsid w:val="0002185E"/>
    <w:rsid w:val="00031EA5"/>
    <w:rsid w:val="00034AC1"/>
    <w:rsid w:val="000357DB"/>
    <w:rsid w:val="000376CD"/>
    <w:rsid w:val="00037FD2"/>
    <w:rsid w:val="00041DC7"/>
    <w:rsid w:val="00046058"/>
    <w:rsid w:val="00047DA2"/>
    <w:rsid w:val="00055ABE"/>
    <w:rsid w:val="00061E88"/>
    <w:rsid w:val="00063693"/>
    <w:rsid w:val="00073E3A"/>
    <w:rsid w:val="000838A5"/>
    <w:rsid w:val="000843D6"/>
    <w:rsid w:val="000B3684"/>
    <w:rsid w:val="000B39A7"/>
    <w:rsid w:val="000B648F"/>
    <w:rsid w:val="000C2803"/>
    <w:rsid w:val="000C5612"/>
    <w:rsid w:val="000C5893"/>
    <w:rsid w:val="000D0AA7"/>
    <w:rsid w:val="000D0E75"/>
    <w:rsid w:val="000D7EFA"/>
    <w:rsid w:val="000F4EE5"/>
    <w:rsid w:val="00102174"/>
    <w:rsid w:val="00102530"/>
    <w:rsid w:val="00124D14"/>
    <w:rsid w:val="00125640"/>
    <w:rsid w:val="00127FAF"/>
    <w:rsid w:val="00144F2F"/>
    <w:rsid w:val="001464DB"/>
    <w:rsid w:val="00150659"/>
    <w:rsid w:val="00164418"/>
    <w:rsid w:val="0017465A"/>
    <w:rsid w:val="00185E4C"/>
    <w:rsid w:val="00194F21"/>
    <w:rsid w:val="00195E62"/>
    <w:rsid w:val="001B49B9"/>
    <w:rsid w:val="001E058B"/>
    <w:rsid w:val="001E5816"/>
    <w:rsid w:val="001F6313"/>
    <w:rsid w:val="00201618"/>
    <w:rsid w:val="00203712"/>
    <w:rsid w:val="00215561"/>
    <w:rsid w:val="002208E6"/>
    <w:rsid w:val="00231D7B"/>
    <w:rsid w:val="0024728B"/>
    <w:rsid w:val="002610D6"/>
    <w:rsid w:val="00265886"/>
    <w:rsid w:val="00265CE5"/>
    <w:rsid w:val="002670B1"/>
    <w:rsid w:val="00274CAD"/>
    <w:rsid w:val="00275717"/>
    <w:rsid w:val="002828E5"/>
    <w:rsid w:val="0029002B"/>
    <w:rsid w:val="002971D0"/>
    <w:rsid w:val="002A11A6"/>
    <w:rsid w:val="002E281C"/>
    <w:rsid w:val="0030716B"/>
    <w:rsid w:val="003117F4"/>
    <w:rsid w:val="00320D58"/>
    <w:rsid w:val="00322C80"/>
    <w:rsid w:val="00325829"/>
    <w:rsid w:val="0032761D"/>
    <w:rsid w:val="003414B9"/>
    <w:rsid w:val="00345129"/>
    <w:rsid w:val="00350604"/>
    <w:rsid w:val="00363352"/>
    <w:rsid w:val="003855FC"/>
    <w:rsid w:val="00396658"/>
    <w:rsid w:val="0039690F"/>
    <w:rsid w:val="00397B79"/>
    <w:rsid w:val="003A10D0"/>
    <w:rsid w:val="003A7AE0"/>
    <w:rsid w:val="003D1944"/>
    <w:rsid w:val="003E4121"/>
    <w:rsid w:val="003E41F0"/>
    <w:rsid w:val="003F4474"/>
    <w:rsid w:val="003F5ED4"/>
    <w:rsid w:val="0041112C"/>
    <w:rsid w:val="00411B6A"/>
    <w:rsid w:val="00414555"/>
    <w:rsid w:val="0041625E"/>
    <w:rsid w:val="00422477"/>
    <w:rsid w:val="004228F9"/>
    <w:rsid w:val="00426153"/>
    <w:rsid w:val="00434459"/>
    <w:rsid w:val="00452E70"/>
    <w:rsid w:val="00456B2F"/>
    <w:rsid w:val="004579B8"/>
    <w:rsid w:val="00497B4C"/>
    <w:rsid w:val="004A4180"/>
    <w:rsid w:val="004C03B4"/>
    <w:rsid w:val="004C53E1"/>
    <w:rsid w:val="004D55E3"/>
    <w:rsid w:val="004D64D9"/>
    <w:rsid w:val="004E32E2"/>
    <w:rsid w:val="004E575F"/>
    <w:rsid w:val="004F67E0"/>
    <w:rsid w:val="005258F7"/>
    <w:rsid w:val="0053022B"/>
    <w:rsid w:val="00544BAB"/>
    <w:rsid w:val="005474E0"/>
    <w:rsid w:val="005478D9"/>
    <w:rsid w:val="00547AC6"/>
    <w:rsid w:val="00553EF9"/>
    <w:rsid w:val="005540E5"/>
    <w:rsid w:val="00556793"/>
    <w:rsid w:val="00563E2E"/>
    <w:rsid w:val="005655EC"/>
    <w:rsid w:val="0058148E"/>
    <w:rsid w:val="0059058F"/>
    <w:rsid w:val="00593F3F"/>
    <w:rsid w:val="005A3F4A"/>
    <w:rsid w:val="005A79BB"/>
    <w:rsid w:val="005A7E12"/>
    <w:rsid w:val="005C0693"/>
    <w:rsid w:val="005C1E26"/>
    <w:rsid w:val="005C763A"/>
    <w:rsid w:val="005D26F5"/>
    <w:rsid w:val="005D3BC3"/>
    <w:rsid w:val="005D4219"/>
    <w:rsid w:val="005D499A"/>
    <w:rsid w:val="005D7372"/>
    <w:rsid w:val="005F128C"/>
    <w:rsid w:val="005F1FE0"/>
    <w:rsid w:val="005F6EDA"/>
    <w:rsid w:val="005F7800"/>
    <w:rsid w:val="005F7BBF"/>
    <w:rsid w:val="00601B9C"/>
    <w:rsid w:val="006074B4"/>
    <w:rsid w:val="00610F3A"/>
    <w:rsid w:val="00617E09"/>
    <w:rsid w:val="0062640C"/>
    <w:rsid w:val="006274B6"/>
    <w:rsid w:val="00640FA7"/>
    <w:rsid w:val="006538F2"/>
    <w:rsid w:val="00657FA8"/>
    <w:rsid w:val="00661E9E"/>
    <w:rsid w:val="00676CA1"/>
    <w:rsid w:val="00682F17"/>
    <w:rsid w:val="00686F96"/>
    <w:rsid w:val="0069011F"/>
    <w:rsid w:val="006920F3"/>
    <w:rsid w:val="00693D82"/>
    <w:rsid w:val="0069563B"/>
    <w:rsid w:val="006A625F"/>
    <w:rsid w:val="006B117D"/>
    <w:rsid w:val="006C4DD7"/>
    <w:rsid w:val="006C521B"/>
    <w:rsid w:val="006C63C9"/>
    <w:rsid w:val="006D4FAA"/>
    <w:rsid w:val="006D4FFA"/>
    <w:rsid w:val="006D62C5"/>
    <w:rsid w:val="006E2959"/>
    <w:rsid w:val="006E3769"/>
    <w:rsid w:val="006E4D96"/>
    <w:rsid w:val="00705311"/>
    <w:rsid w:val="00720776"/>
    <w:rsid w:val="00720A60"/>
    <w:rsid w:val="00723CA4"/>
    <w:rsid w:val="00737AE2"/>
    <w:rsid w:val="00764F38"/>
    <w:rsid w:val="0077006B"/>
    <w:rsid w:val="00771B83"/>
    <w:rsid w:val="00776547"/>
    <w:rsid w:val="00777958"/>
    <w:rsid w:val="00784A66"/>
    <w:rsid w:val="00785B50"/>
    <w:rsid w:val="00794BFF"/>
    <w:rsid w:val="007A1312"/>
    <w:rsid w:val="007B6033"/>
    <w:rsid w:val="007B6055"/>
    <w:rsid w:val="007C02D3"/>
    <w:rsid w:val="007D706A"/>
    <w:rsid w:val="007D783A"/>
    <w:rsid w:val="007E14F7"/>
    <w:rsid w:val="007F0812"/>
    <w:rsid w:val="007F687D"/>
    <w:rsid w:val="00806861"/>
    <w:rsid w:val="008068D8"/>
    <w:rsid w:val="00812C53"/>
    <w:rsid w:val="0082427E"/>
    <w:rsid w:val="008266F5"/>
    <w:rsid w:val="00836118"/>
    <w:rsid w:val="00840276"/>
    <w:rsid w:val="008417B2"/>
    <w:rsid w:val="008442BE"/>
    <w:rsid w:val="00851B56"/>
    <w:rsid w:val="00856DCF"/>
    <w:rsid w:val="00857A75"/>
    <w:rsid w:val="00865EBD"/>
    <w:rsid w:val="00882114"/>
    <w:rsid w:val="008867D3"/>
    <w:rsid w:val="00895F76"/>
    <w:rsid w:val="008A6C51"/>
    <w:rsid w:val="008B1248"/>
    <w:rsid w:val="008B31A3"/>
    <w:rsid w:val="008B3523"/>
    <w:rsid w:val="008B4685"/>
    <w:rsid w:val="008B63A4"/>
    <w:rsid w:val="008B6495"/>
    <w:rsid w:val="008C3ACF"/>
    <w:rsid w:val="008C6524"/>
    <w:rsid w:val="008C7827"/>
    <w:rsid w:val="008E05AF"/>
    <w:rsid w:val="008E412A"/>
    <w:rsid w:val="008E7176"/>
    <w:rsid w:val="008E7C0E"/>
    <w:rsid w:val="00902584"/>
    <w:rsid w:val="00904655"/>
    <w:rsid w:val="0091064B"/>
    <w:rsid w:val="009109EB"/>
    <w:rsid w:val="00916471"/>
    <w:rsid w:val="00924CAC"/>
    <w:rsid w:val="00931618"/>
    <w:rsid w:val="00936FDB"/>
    <w:rsid w:val="00944075"/>
    <w:rsid w:val="0097313D"/>
    <w:rsid w:val="009869BD"/>
    <w:rsid w:val="00987153"/>
    <w:rsid w:val="009A30A6"/>
    <w:rsid w:val="009B650C"/>
    <w:rsid w:val="009D30D2"/>
    <w:rsid w:val="009F0CC1"/>
    <w:rsid w:val="00A13A47"/>
    <w:rsid w:val="00A177EA"/>
    <w:rsid w:val="00A2113F"/>
    <w:rsid w:val="00A25D57"/>
    <w:rsid w:val="00A32D82"/>
    <w:rsid w:val="00A520AD"/>
    <w:rsid w:val="00A627EB"/>
    <w:rsid w:val="00A650AE"/>
    <w:rsid w:val="00A65C61"/>
    <w:rsid w:val="00A67027"/>
    <w:rsid w:val="00A72010"/>
    <w:rsid w:val="00A75AA1"/>
    <w:rsid w:val="00A83E5C"/>
    <w:rsid w:val="00A917CD"/>
    <w:rsid w:val="00AA4F7D"/>
    <w:rsid w:val="00AC11F4"/>
    <w:rsid w:val="00AF7B8F"/>
    <w:rsid w:val="00B07276"/>
    <w:rsid w:val="00B11204"/>
    <w:rsid w:val="00B14882"/>
    <w:rsid w:val="00B170A1"/>
    <w:rsid w:val="00B242F3"/>
    <w:rsid w:val="00B444EB"/>
    <w:rsid w:val="00B505EF"/>
    <w:rsid w:val="00B5378C"/>
    <w:rsid w:val="00B5464E"/>
    <w:rsid w:val="00B67342"/>
    <w:rsid w:val="00B8760E"/>
    <w:rsid w:val="00B928E5"/>
    <w:rsid w:val="00B975C9"/>
    <w:rsid w:val="00BB26AD"/>
    <w:rsid w:val="00BB28AD"/>
    <w:rsid w:val="00BB58D6"/>
    <w:rsid w:val="00BB7AA2"/>
    <w:rsid w:val="00BC183D"/>
    <w:rsid w:val="00BC2AEB"/>
    <w:rsid w:val="00BD3940"/>
    <w:rsid w:val="00BD5D0C"/>
    <w:rsid w:val="00C05AB3"/>
    <w:rsid w:val="00C07D1B"/>
    <w:rsid w:val="00C11F52"/>
    <w:rsid w:val="00C21137"/>
    <w:rsid w:val="00C2616D"/>
    <w:rsid w:val="00C329DF"/>
    <w:rsid w:val="00C35806"/>
    <w:rsid w:val="00C41EDA"/>
    <w:rsid w:val="00C45410"/>
    <w:rsid w:val="00C55A4D"/>
    <w:rsid w:val="00C7623B"/>
    <w:rsid w:val="00C82697"/>
    <w:rsid w:val="00C836C2"/>
    <w:rsid w:val="00C86A7F"/>
    <w:rsid w:val="00C87FC7"/>
    <w:rsid w:val="00C92012"/>
    <w:rsid w:val="00CA2568"/>
    <w:rsid w:val="00CA6253"/>
    <w:rsid w:val="00CB155B"/>
    <w:rsid w:val="00CB319F"/>
    <w:rsid w:val="00CE56E2"/>
    <w:rsid w:val="00CE599C"/>
    <w:rsid w:val="00CF0271"/>
    <w:rsid w:val="00CF3BF3"/>
    <w:rsid w:val="00CF4911"/>
    <w:rsid w:val="00D029D5"/>
    <w:rsid w:val="00D10546"/>
    <w:rsid w:val="00D1154E"/>
    <w:rsid w:val="00D17A19"/>
    <w:rsid w:val="00D205BC"/>
    <w:rsid w:val="00D3074A"/>
    <w:rsid w:val="00D40BDF"/>
    <w:rsid w:val="00D9224C"/>
    <w:rsid w:val="00D95891"/>
    <w:rsid w:val="00DA54BA"/>
    <w:rsid w:val="00DB4310"/>
    <w:rsid w:val="00DC35CA"/>
    <w:rsid w:val="00DD2FAC"/>
    <w:rsid w:val="00DD6F74"/>
    <w:rsid w:val="00DD7C95"/>
    <w:rsid w:val="00DE030A"/>
    <w:rsid w:val="00DF2CCA"/>
    <w:rsid w:val="00DF75A5"/>
    <w:rsid w:val="00E0701A"/>
    <w:rsid w:val="00E07928"/>
    <w:rsid w:val="00E21D5B"/>
    <w:rsid w:val="00E361A8"/>
    <w:rsid w:val="00E54219"/>
    <w:rsid w:val="00E60654"/>
    <w:rsid w:val="00E74DFE"/>
    <w:rsid w:val="00E7741A"/>
    <w:rsid w:val="00EA14CE"/>
    <w:rsid w:val="00ED23AD"/>
    <w:rsid w:val="00F045CE"/>
    <w:rsid w:val="00F05A81"/>
    <w:rsid w:val="00F06542"/>
    <w:rsid w:val="00F07F31"/>
    <w:rsid w:val="00F347D3"/>
    <w:rsid w:val="00F40286"/>
    <w:rsid w:val="00F42EF5"/>
    <w:rsid w:val="00F53283"/>
    <w:rsid w:val="00F64AE4"/>
    <w:rsid w:val="00F659E6"/>
    <w:rsid w:val="00F667D1"/>
    <w:rsid w:val="00F85F90"/>
    <w:rsid w:val="00F95A41"/>
    <w:rsid w:val="00FB7B33"/>
    <w:rsid w:val="00FC3CA1"/>
    <w:rsid w:val="00FC415B"/>
    <w:rsid w:val="00FC54D3"/>
    <w:rsid w:val="00FD5871"/>
    <w:rsid w:val="00FF40E1"/>
    <w:rsid w:val="00FF49AB"/>
    <w:rsid w:val="031AFB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668246"/>
  <w15:chartTrackingRefBased/>
  <w15:docId w15:val="{A8B1CF2E-9772-4934-8B84-7515AD00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jc w:val="center"/>
      <w:outlineLvl w:val="0"/>
    </w:pPr>
    <w:rPr>
      <w:b/>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4">
    <w:name w:val="heading 4"/>
    <w:basedOn w:val="Normln"/>
    <w:next w:val="Normln"/>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Arial" w:hAnsi="Arial" w:cs="Arial"/>
      <w:color w:val="auto"/>
      <w:sz w:val="20"/>
      <w:szCs w:val="20"/>
      <w:shd w:val="clear" w:color="auto" w:fill="FFFF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rFonts w:ascii="Arial" w:hAnsi="Arial" w:cs="Arial"/>
      <w:b/>
      <w:bCs/>
      <w:sz w:val="20"/>
      <w:szCs w:val="20"/>
    </w:rPr>
  </w:style>
  <w:style w:type="character" w:customStyle="1" w:styleId="WW8Num7z0">
    <w:name w:val="WW8Num7z0"/>
    <w:rPr>
      <w:rFonts w:ascii="Arial" w:hAnsi="Arial" w:cs="Arial"/>
      <w:color w:val="auto"/>
      <w:sz w:val="20"/>
      <w:szCs w:val="20"/>
    </w:rPr>
  </w:style>
  <w:style w:type="character" w:customStyle="1" w:styleId="WW8Num8z0">
    <w:name w:val="WW8Num8z0"/>
    <w:rPr>
      <w:b/>
    </w:rPr>
  </w:style>
  <w:style w:type="character" w:customStyle="1" w:styleId="WW8Num9z0">
    <w:name w:val="WW8Num9z0"/>
    <w:rPr>
      <w:rFonts w:ascii="Arial" w:hAnsi="Arial" w:cs="Arial" w:hint="default"/>
      <w:color w:val="auto"/>
      <w:sz w:val="20"/>
      <w:szCs w:val="20"/>
    </w:rPr>
  </w:style>
  <w:style w:type="character" w:customStyle="1" w:styleId="WW8Num10z0">
    <w:name w:val="WW8Num10z0"/>
  </w:style>
  <w:style w:type="character" w:customStyle="1" w:styleId="WW8Num10z1">
    <w:name w:val="WW8Num10z1"/>
    <w:rPr>
      <w:rFonts w:ascii="Times New Roman" w:eastAsia="Times New Roman" w:hAnsi="Times New Roman" w:cs="Times New Roma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color w:val="auto"/>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Standardnpsmoodstavce2">
    <w:name w:val="Standardní písmo odstavce2"/>
  </w:style>
  <w:style w:type="character" w:customStyle="1" w:styleId="Standardnpsmoodstavce1">
    <w:name w:val="Standardní písmo odstavce1"/>
  </w:style>
  <w:style w:type="character" w:customStyle="1" w:styleId="Odkaznakoment1">
    <w:name w:val="Odkaz na komentář1"/>
    <w:rPr>
      <w:sz w:val="16"/>
      <w:szCs w:val="16"/>
    </w:rPr>
  </w:style>
  <w:style w:type="character" w:styleId="Hypertextovodkaz">
    <w:name w:val="Hyperlink"/>
    <w:rPr>
      <w:color w:val="E94800"/>
      <w:sz w:val="26"/>
      <w:szCs w:val="26"/>
      <w:u w:val="single"/>
    </w:rPr>
  </w:style>
  <w:style w:type="character" w:styleId="Siln">
    <w:name w:val="Strong"/>
    <w:qFormat/>
    <w:rPr>
      <w:b/>
      <w:bCs/>
    </w:rPr>
  </w:style>
  <w:style w:type="character" w:customStyle="1" w:styleId="size-text">
    <w:name w:val="size-text"/>
    <w:rPr>
      <w:color w:val="828282"/>
      <w:sz w:val="18"/>
      <w:szCs w:val="18"/>
    </w:rPr>
  </w:style>
  <w:style w:type="character" w:customStyle="1" w:styleId="facebookbox">
    <w:name w:val="facebookbox"/>
    <w:rPr>
      <w:vanish w:val="0"/>
    </w:rPr>
  </w:style>
  <w:style w:type="character" w:customStyle="1" w:styleId="text1">
    <w:name w:val="text1"/>
    <w:basedOn w:val="Standardnpsmoodstavce2"/>
  </w:style>
  <w:style w:type="character" w:customStyle="1" w:styleId="article-publish-date1">
    <w:name w:val="article-publish-date1"/>
    <w:rPr>
      <w:b/>
      <w:bCs/>
    </w:rPr>
  </w:style>
  <w:style w:type="character" w:customStyle="1" w:styleId="first">
    <w:name w:val="first"/>
    <w:basedOn w:val="Standardnpsmoodstavce2"/>
  </w:style>
  <w:style w:type="character" w:customStyle="1" w:styleId="last">
    <w:name w:val="last"/>
    <w:basedOn w:val="Standardnpsmoodstavce2"/>
  </w:style>
  <w:style w:type="character" w:styleId="Zdraznn">
    <w:name w:val="Emphasis"/>
    <w:qFormat/>
    <w:rPr>
      <w:i/>
      <w:iCs/>
    </w:rPr>
  </w:style>
  <w:style w:type="character" w:customStyle="1" w:styleId="blind1">
    <w:name w:val="blind1"/>
    <w:basedOn w:val="Standardnpsmoodstavce2"/>
  </w:style>
  <w:style w:type="character" w:customStyle="1" w:styleId="ZkladntextChar">
    <w:name w:val="Základní text Char"/>
    <w:rPr>
      <w:color w:val="FF0000"/>
      <w:sz w:val="24"/>
      <w:szCs w:val="24"/>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rPr>
      <w:color w:val="FF0000"/>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Zkladntext21">
    <w:name w:val="Základní text 21"/>
    <w:basedOn w:val="Normln"/>
    <w:pPr>
      <w:jc w:val="both"/>
    </w:pPr>
  </w:style>
  <w:style w:type="paragraph" w:styleId="Zkladntextodsazen">
    <w:name w:val="Body Text Indent"/>
    <w:basedOn w:val="Normln"/>
    <w:pPr>
      <w:ind w:left="705" w:hanging="705"/>
      <w:jc w:val="both"/>
    </w:pPr>
  </w:style>
  <w:style w:type="paragraph" w:styleId="Nzev">
    <w:name w:val="Title"/>
    <w:basedOn w:val="Normln"/>
    <w:next w:val="Podnadpis"/>
    <w:qFormat/>
    <w:pPr>
      <w:jc w:val="center"/>
    </w:pPr>
    <w:rPr>
      <w:b/>
      <w:sz w:val="32"/>
    </w:rPr>
  </w:style>
  <w:style w:type="paragraph" w:styleId="Podnadpis">
    <w:name w:val="Subtitle"/>
    <w:basedOn w:val="Nadpis"/>
    <w:next w:val="Zkladntext"/>
    <w:qFormat/>
    <w:pPr>
      <w:jc w:val="center"/>
    </w:pPr>
    <w:rPr>
      <w:i/>
      <w:iCs/>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article-intro1">
    <w:name w:val="article-intro1"/>
    <w:basedOn w:val="Normln"/>
    <w:pPr>
      <w:suppressAutoHyphens w:val="0"/>
      <w:spacing w:before="30" w:after="225" w:line="360" w:lineRule="atLeast"/>
    </w:pPr>
    <w:rPr>
      <w:b/>
      <w:bCs/>
    </w:rPr>
  </w:style>
  <w:style w:type="paragraph" w:customStyle="1" w:styleId="copyright-info1">
    <w:name w:val="copyright-info1"/>
    <w:basedOn w:val="Normln"/>
    <w:pPr>
      <w:suppressAutoHyphens w:val="0"/>
      <w:spacing w:before="30" w:line="360" w:lineRule="atLeast"/>
      <w:jc w:val="right"/>
    </w:pPr>
    <w:rPr>
      <w:color w:val="F84F0E"/>
    </w:rPr>
  </w:style>
  <w:style w:type="paragraph" w:styleId="Odstavecseseznamem">
    <w:name w:val="List Paragraph"/>
    <w:basedOn w:val="Normln"/>
    <w:uiPriority w:val="34"/>
    <w:qFormat/>
    <w:pPr>
      <w:ind w:left="708"/>
    </w:pPr>
  </w:style>
  <w:style w:type="character" w:styleId="Odkaznakoment">
    <w:name w:val="annotation reference"/>
    <w:uiPriority w:val="99"/>
    <w:semiHidden/>
    <w:unhideWhenUsed/>
    <w:rsid w:val="00003392"/>
    <w:rPr>
      <w:sz w:val="16"/>
      <w:szCs w:val="16"/>
    </w:rPr>
  </w:style>
  <w:style w:type="paragraph" w:styleId="Textkomente">
    <w:name w:val="annotation text"/>
    <w:basedOn w:val="Normln"/>
    <w:link w:val="TextkomenteChar"/>
    <w:uiPriority w:val="99"/>
    <w:unhideWhenUsed/>
    <w:rsid w:val="00003392"/>
    <w:rPr>
      <w:sz w:val="20"/>
      <w:szCs w:val="20"/>
    </w:rPr>
  </w:style>
  <w:style w:type="character" w:customStyle="1" w:styleId="TextkomenteChar">
    <w:name w:val="Text komentáře Char"/>
    <w:link w:val="Textkomente"/>
    <w:uiPriority w:val="99"/>
    <w:rsid w:val="00003392"/>
    <w:rPr>
      <w:lang w:eastAsia="ar-SA"/>
    </w:rPr>
  </w:style>
  <w:style w:type="paragraph" w:customStyle="1" w:styleId="Zkladntext5">
    <w:name w:val="Základní text 5"/>
    <w:basedOn w:val="Normln"/>
    <w:rsid w:val="006538F2"/>
    <w:pPr>
      <w:suppressAutoHyphens w:val="0"/>
      <w:spacing w:before="120"/>
      <w:jc w:val="center"/>
    </w:pPr>
    <w:rPr>
      <w:rFonts w:ascii="Verdana" w:hAnsi="Verdana"/>
      <w:sz w:val="22"/>
      <w:lang w:eastAsia="cs-CZ"/>
    </w:rPr>
  </w:style>
  <w:style w:type="paragraph" w:styleId="Zhlav">
    <w:name w:val="header"/>
    <w:basedOn w:val="Normln"/>
    <w:link w:val="ZhlavChar"/>
    <w:uiPriority w:val="99"/>
    <w:unhideWhenUsed/>
    <w:rsid w:val="002A11A6"/>
    <w:pPr>
      <w:tabs>
        <w:tab w:val="center" w:pos="4536"/>
        <w:tab w:val="right" w:pos="9072"/>
      </w:tabs>
    </w:pPr>
  </w:style>
  <w:style w:type="character" w:customStyle="1" w:styleId="ZhlavChar">
    <w:name w:val="Záhlaví Char"/>
    <w:link w:val="Zhlav"/>
    <w:uiPriority w:val="99"/>
    <w:rsid w:val="002A11A6"/>
    <w:rPr>
      <w:sz w:val="24"/>
      <w:szCs w:val="24"/>
      <w:lang w:eastAsia="ar-SA"/>
    </w:rPr>
  </w:style>
  <w:style w:type="paragraph" w:styleId="Zpat">
    <w:name w:val="footer"/>
    <w:basedOn w:val="Normln"/>
    <w:link w:val="ZpatChar"/>
    <w:uiPriority w:val="99"/>
    <w:unhideWhenUsed/>
    <w:rsid w:val="002A11A6"/>
    <w:pPr>
      <w:tabs>
        <w:tab w:val="center" w:pos="4536"/>
        <w:tab w:val="right" w:pos="9072"/>
      </w:tabs>
    </w:pPr>
  </w:style>
  <w:style w:type="character" w:customStyle="1" w:styleId="ZpatChar">
    <w:name w:val="Zápatí Char"/>
    <w:link w:val="Zpat"/>
    <w:uiPriority w:val="99"/>
    <w:rsid w:val="002A11A6"/>
    <w:rPr>
      <w:sz w:val="24"/>
      <w:szCs w:val="24"/>
      <w:lang w:eastAsia="ar-SA"/>
    </w:rPr>
  </w:style>
  <w:style w:type="paragraph" w:customStyle="1" w:styleId="Odst-1">
    <w:name w:val="Odst-1"/>
    <w:basedOn w:val="Normln"/>
    <w:link w:val="Odst-1Char"/>
    <w:qFormat/>
    <w:rsid w:val="00601B9C"/>
    <w:pPr>
      <w:numPr>
        <w:ilvl w:val="1"/>
        <w:numId w:val="4"/>
      </w:numPr>
      <w:spacing w:after="120"/>
      <w:ind w:left="510" w:hanging="510"/>
      <w:jc w:val="both"/>
    </w:pPr>
    <w:rPr>
      <w:rFonts w:ascii="Arial" w:hAnsi="Arial" w:cs="Arial"/>
      <w:sz w:val="20"/>
      <w:lang w:eastAsia="cs-CZ"/>
    </w:rPr>
  </w:style>
  <w:style w:type="paragraph" w:customStyle="1" w:styleId="Nzevodst">
    <w:name w:val="Název odst"/>
    <w:basedOn w:val="Normln"/>
    <w:link w:val="NzevodstChar"/>
    <w:qFormat/>
    <w:rsid w:val="00452E70"/>
    <w:pPr>
      <w:keepNext/>
      <w:numPr>
        <w:numId w:val="4"/>
      </w:numPr>
      <w:spacing w:before="240" w:after="120"/>
      <w:ind w:left="284" w:hanging="284"/>
      <w:jc w:val="center"/>
      <w:outlineLvl w:val="0"/>
    </w:pPr>
    <w:rPr>
      <w:rFonts w:ascii="Arial" w:hAnsi="Arial" w:cs="Arial"/>
      <w:b/>
      <w:bCs/>
      <w:sz w:val="20"/>
      <w:szCs w:val="20"/>
    </w:rPr>
  </w:style>
  <w:style w:type="character" w:customStyle="1" w:styleId="Odst-1Char">
    <w:name w:val="Odst-1 Char"/>
    <w:link w:val="Odst-1"/>
    <w:rsid w:val="00601B9C"/>
    <w:rPr>
      <w:rFonts w:ascii="Arial" w:hAnsi="Arial" w:cs="Arial"/>
      <w:szCs w:val="24"/>
    </w:rPr>
  </w:style>
  <w:style w:type="paragraph" w:customStyle="1" w:styleId="Odr-abc">
    <w:name w:val="Odr-abc"/>
    <w:basedOn w:val="Odst-1"/>
    <w:link w:val="Odr-abcChar"/>
    <w:qFormat/>
    <w:rsid w:val="00452E70"/>
    <w:pPr>
      <w:numPr>
        <w:ilvl w:val="0"/>
        <w:numId w:val="0"/>
      </w:numPr>
      <w:contextualSpacing/>
    </w:pPr>
  </w:style>
  <w:style w:type="character" w:customStyle="1" w:styleId="NzevodstChar">
    <w:name w:val="Název odst Char"/>
    <w:link w:val="Nzevodst"/>
    <w:rsid w:val="00452E70"/>
    <w:rPr>
      <w:rFonts w:ascii="Arial" w:hAnsi="Arial" w:cs="Arial"/>
      <w:b/>
      <w:bCs/>
      <w:lang w:eastAsia="ar-SA"/>
    </w:rPr>
  </w:style>
  <w:style w:type="character" w:customStyle="1" w:styleId="Odr-abcChar">
    <w:name w:val="Odr-abc Char"/>
    <w:link w:val="Odr-abc"/>
    <w:rsid w:val="00452E70"/>
    <w:rPr>
      <w:rFonts w:ascii="Arial" w:hAnsi="Arial" w:cs="Arial"/>
      <w:szCs w:val="24"/>
    </w:rPr>
  </w:style>
  <w:style w:type="paragraph" w:customStyle="1" w:styleId="Nzevlanku">
    <w:name w:val="Název_članku"/>
    <w:basedOn w:val="Normln"/>
    <w:qFormat/>
    <w:rsid w:val="00A2113F"/>
    <w:pPr>
      <w:keepNext/>
      <w:spacing w:before="120" w:after="120"/>
      <w:ind w:left="284" w:hanging="284"/>
      <w:jc w:val="center"/>
      <w:outlineLvl w:val="0"/>
    </w:pPr>
    <w:rPr>
      <w:rFonts w:ascii="Arial" w:hAnsi="Arial" w:cs="Arial"/>
      <w:b/>
      <w:bCs/>
      <w:sz w:val="20"/>
      <w:szCs w:val="20"/>
    </w:rPr>
  </w:style>
  <w:style w:type="paragraph" w:customStyle="1" w:styleId="Odst-cisl">
    <w:name w:val="Odst-cisl"/>
    <w:basedOn w:val="Normln"/>
    <w:link w:val="Odst-cislChar"/>
    <w:qFormat/>
    <w:rsid w:val="00A2113F"/>
    <w:pPr>
      <w:spacing w:after="120"/>
      <w:ind w:left="792" w:hanging="432"/>
      <w:jc w:val="both"/>
      <w:outlineLvl w:val="1"/>
    </w:pPr>
    <w:rPr>
      <w:rFonts w:ascii="Arial" w:hAnsi="Arial" w:cs="Arial"/>
      <w:sz w:val="20"/>
      <w:lang w:eastAsia="cs-CZ"/>
    </w:rPr>
  </w:style>
  <w:style w:type="paragraph" w:customStyle="1" w:styleId="asudaje">
    <w:name w:val="Čas.udaje"/>
    <w:basedOn w:val="Normln"/>
    <w:link w:val="asudajeChar"/>
    <w:qFormat/>
    <w:rsid w:val="00A2113F"/>
    <w:pPr>
      <w:tabs>
        <w:tab w:val="left" w:pos="1418"/>
        <w:tab w:val="left" w:pos="2835"/>
        <w:tab w:val="left" w:pos="3969"/>
        <w:tab w:val="left" w:pos="4536"/>
      </w:tabs>
      <w:spacing w:after="120"/>
      <w:ind w:left="567"/>
      <w:contextualSpacing/>
    </w:pPr>
    <w:rPr>
      <w:rFonts w:ascii="Arial" w:hAnsi="Arial" w:cs="Arial"/>
      <w:bCs/>
      <w:sz w:val="20"/>
      <w:szCs w:val="20"/>
    </w:rPr>
  </w:style>
  <w:style w:type="character" w:customStyle="1" w:styleId="Odst-cislChar">
    <w:name w:val="Odst-cisl Char"/>
    <w:link w:val="Odst-cisl"/>
    <w:rsid w:val="00A2113F"/>
    <w:rPr>
      <w:rFonts w:ascii="Arial" w:hAnsi="Arial" w:cs="Arial"/>
      <w:szCs w:val="24"/>
    </w:rPr>
  </w:style>
  <w:style w:type="character" w:customStyle="1" w:styleId="asudajeChar">
    <w:name w:val="Čas.udaje Char"/>
    <w:link w:val="asudaje"/>
    <w:rsid w:val="00A2113F"/>
    <w:rPr>
      <w:rFonts w:ascii="Arial" w:hAnsi="Arial" w:cs="Arial"/>
      <w:bCs/>
      <w:lang w:eastAsia="ar-SA"/>
    </w:rPr>
  </w:style>
  <w:style w:type="paragraph" w:styleId="Revize">
    <w:name w:val="Revision"/>
    <w:hidden/>
    <w:uiPriority w:val="99"/>
    <w:semiHidden/>
    <w:rsid w:val="00F95A4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XSL" StyleName="ISO 690 – první prvek a datum" Version="1987"/>
</file>

<file path=customXml/item3.xml><?xml version="1.0" encoding="utf-8"?>
<ct:contentTypeSchema xmlns:ct="http://schemas.microsoft.com/office/2006/metadata/contentType" xmlns:ma="http://schemas.microsoft.com/office/2006/metadata/properties/metaAttributes" ct:_="" ma:_="" ma:contentTypeName="Dokument" ma:contentTypeID="0x0101006CB39A34F263894EA325F4266E32521D" ma:contentTypeVersion="33" ma:contentTypeDescription="Vytvoří nový dokument" ma:contentTypeScope="" ma:versionID="a7d780a1c7176617ac158a0a50733c87">
  <xsd:schema xmlns:xsd="http://www.w3.org/2001/XMLSchema" xmlns:xs="http://www.w3.org/2001/XMLSchema" xmlns:p="http://schemas.microsoft.com/office/2006/metadata/properties" xmlns:ns3="60498b34-b972-47c2-87af-e27f30078b9a" xmlns:ns4="936b399a-8b70-4fba-a056-419e2435c443" targetNamespace="http://schemas.microsoft.com/office/2006/metadata/properties" ma:root="true" ma:fieldsID="eece05813602c3df89bc3cd6fa8ba267" ns3:_="" ns4:_="">
    <xsd:import namespace="60498b34-b972-47c2-87af-e27f30078b9a"/>
    <xsd:import namespace="936b399a-8b70-4fba-a056-419e2435c4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98b34-b972-47c2-87af-e27f30078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b399a-8b70-4fba-a056-419e2435c443"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lf_Registration_Enabled xmlns="60498b34-b972-47c2-87af-e27f30078b9a" xsi:nil="true"/>
    <Is_Collaboration_Space_Locked xmlns="60498b34-b972-47c2-87af-e27f30078b9a" xsi:nil="true"/>
    <NotebookType xmlns="60498b34-b972-47c2-87af-e27f30078b9a" xsi:nil="true"/>
    <FolderType xmlns="60498b34-b972-47c2-87af-e27f30078b9a" xsi:nil="true"/>
    <Distribution_Groups xmlns="60498b34-b972-47c2-87af-e27f30078b9a" xsi:nil="true"/>
    <Owner xmlns="60498b34-b972-47c2-87af-e27f30078b9a">
      <UserInfo>
        <DisplayName/>
        <AccountId xsi:nil="true"/>
        <AccountType/>
      </UserInfo>
    </Owner>
    <Student_Groups xmlns="60498b34-b972-47c2-87af-e27f30078b9a">
      <UserInfo>
        <DisplayName/>
        <AccountId xsi:nil="true"/>
        <AccountType/>
      </UserInfo>
    </Student_Groups>
    <TeamsChannelId xmlns="60498b34-b972-47c2-87af-e27f30078b9a" xsi:nil="true"/>
    <IsNotebookLocked xmlns="60498b34-b972-47c2-87af-e27f30078b9a" xsi:nil="true"/>
    <Has_Teacher_Only_SectionGroup xmlns="60498b34-b972-47c2-87af-e27f30078b9a" xsi:nil="true"/>
    <CultureName xmlns="60498b34-b972-47c2-87af-e27f30078b9a" xsi:nil="true"/>
    <Students xmlns="60498b34-b972-47c2-87af-e27f30078b9a">
      <UserInfo>
        <DisplayName/>
        <AccountId xsi:nil="true"/>
        <AccountType/>
      </UserInfo>
    </Students>
    <AppVersion xmlns="60498b34-b972-47c2-87af-e27f30078b9a" xsi:nil="true"/>
    <LMS_Mappings xmlns="60498b34-b972-47c2-87af-e27f30078b9a" xsi:nil="true"/>
    <Invited_Students xmlns="60498b34-b972-47c2-87af-e27f30078b9a" xsi:nil="true"/>
    <Math_Settings xmlns="60498b34-b972-47c2-87af-e27f30078b9a" xsi:nil="true"/>
    <Templates xmlns="60498b34-b972-47c2-87af-e27f30078b9a" xsi:nil="true"/>
    <Teachers xmlns="60498b34-b972-47c2-87af-e27f30078b9a">
      <UserInfo>
        <DisplayName/>
        <AccountId xsi:nil="true"/>
        <AccountType/>
      </UserInfo>
    </Teachers>
    <Invited_Teachers xmlns="60498b34-b972-47c2-87af-e27f30078b9a" xsi:nil="true"/>
    <DefaultSectionNames xmlns="60498b34-b972-47c2-87af-e27f30078b9a" xsi:nil="true"/>
  </documentManagement>
</p:properties>
</file>

<file path=customXml/itemProps1.xml><?xml version="1.0" encoding="utf-8"?>
<ds:datastoreItem xmlns:ds="http://schemas.openxmlformats.org/officeDocument/2006/customXml" ds:itemID="{53E33B75-E11F-4E34-8508-D56E27C4CC86}">
  <ds:schemaRefs>
    <ds:schemaRef ds:uri="http://schemas.microsoft.com/sharepoint/v3/contenttype/forms"/>
  </ds:schemaRefs>
</ds:datastoreItem>
</file>

<file path=customXml/itemProps2.xml><?xml version="1.0" encoding="utf-8"?>
<ds:datastoreItem xmlns:ds="http://schemas.openxmlformats.org/officeDocument/2006/customXml" ds:itemID="{695C5B74-22F1-475A-9A94-2219FB7249C9}">
  <ds:schemaRefs>
    <ds:schemaRef ds:uri="http://schemas.openxmlformats.org/officeDocument/2006/bibliography"/>
  </ds:schemaRefs>
</ds:datastoreItem>
</file>

<file path=customXml/itemProps3.xml><?xml version="1.0" encoding="utf-8"?>
<ds:datastoreItem xmlns:ds="http://schemas.openxmlformats.org/officeDocument/2006/customXml" ds:itemID="{27AE66F2-10B9-4EFB-9CD2-AAB215F3F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98b34-b972-47c2-87af-e27f30078b9a"/>
    <ds:schemaRef ds:uri="936b399a-8b70-4fba-a056-419e2435c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D1E31-98B6-4E62-9387-ABB796896F4C}">
  <ds:schemaRefs>
    <ds:schemaRef ds:uri="http://schemas.microsoft.com/office/2006/metadata/properties"/>
    <ds:schemaRef ds:uri="http://schemas.microsoft.com/office/infopath/2007/PartnerControls"/>
    <ds:schemaRef ds:uri="60498b34-b972-47c2-87af-e27f30078b9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1780</Words>
  <Characters>10504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Nájemní smlouva</vt:lpstr>
    </vt:vector>
  </TitlesOfParts>
  <Company>Masarykova univerzita</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subject/>
  <dc:creator>Martin</dc:creator>
  <cp:keywords/>
  <cp:lastModifiedBy>Jana Hájková</cp:lastModifiedBy>
  <cp:revision>12</cp:revision>
  <cp:lastPrinted>2020-08-24T12:46:00Z</cp:lastPrinted>
  <dcterms:created xsi:type="dcterms:W3CDTF">2023-06-13T14:06:00Z</dcterms:created>
  <dcterms:modified xsi:type="dcterms:W3CDTF">2023-06-30T09:33:00Z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0x0101006CB39A34F263894EA325F4266E32521D</vt:lpwstr>
  </property>
</Properties>
</file>