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7E39344C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631771">
        <w:rPr>
          <w:rFonts w:ascii="Arial" w:hAnsi="Arial" w:cs="Arial"/>
          <w:b/>
          <w:sz w:val="24"/>
          <w:szCs w:val="24"/>
        </w:rPr>
        <w:t>23705/2023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159CCF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24906501/0100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233075D5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9443FB">
        <w:rPr>
          <w:rFonts w:ascii="Arial" w:hAnsi="Arial" w:cs="Arial"/>
          <w:b/>
          <w:lang w:eastAsia="ar-SA"/>
        </w:rPr>
        <w:t xml:space="preserve">Oprava podlah v objektu školy </w:t>
      </w:r>
      <w:r w:rsidR="009443FB" w:rsidRPr="00ED24B9">
        <w:rPr>
          <w:rFonts w:ascii="Arial" w:hAnsi="Arial" w:cs="Arial"/>
          <w:b/>
          <w:lang w:eastAsia="ar-SA"/>
        </w:rPr>
        <w:t>SO 0</w:t>
      </w:r>
      <w:r w:rsidR="009443FB">
        <w:rPr>
          <w:rFonts w:ascii="Arial" w:hAnsi="Arial" w:cs="Arial"/>
          <w:b/>
          <w:lang w:eastAsia="ar-SA"/>
        </w:rPr>
        <w:t>6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52EB2A1F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631771">
        <w:rPr>
          <w:rFonts w:ascii="Arial" w:hAnsi="Arial" w:cs="Arial"/>
          <w:color w:val="000000"/>
          <w:sz w:val="24"/>
          <w:szCs w:val="24"/>
        </w:rPr>
        <w:t>červenec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0161184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9443FB">
        <w:rPr>
          <w:rFonts w:ascii="Arial" w:hAnsi="Arial" w:cs="Arial"/>
          <w:color w:val="000000"/>
          <w:sz w:val="24"/>
          <w:szCs w:val="24"/>
        </w:rPr>
        <w:t xml:space="preserve">nejpozději do </w:t>
      </w:r>
      <w:r w:rsidR="00631771">
        <w:rPr>
          <w:rFonts w:ascii="Arial" w:hAnsi="Arial" w:cs="Arial"/>
          <w:color w:val="000000"/>
          <w:sz w:val="24"/>
          <w:szCs w:val="24"/>
        </w:rPr>
        <w:t>31.08.2023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Místo plnění: Fráni Šrámka 1350/1, Trnovany. Teplice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54C8E50D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631771">
        <w:rPr>
          <w:rFonts w:ascii="Arial" w:hAnsi="Arial" w:cs="Arial"/>
          <w:color w:val="000000"/>
          <w:sz w:val="24"/>
          <w:szCs w:val="24"/>
        </w:rPr>
        <w:t>125.307,19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631771">
        <w:rPr>
          <w:rFonts w:ascii="Arial" w:hAnsi="Arial" w:cs="Arial"/>
          <w:color w:val="000000"/>
          <w:sz w:val="24"/>
          <w:szCs w:val="24"/>
        </w:rPr>
        <w:t>151.621,69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14:paraId="31181322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A2D42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Zadavatel od dodavatele vyžaduje, aby při plnění předmětu veřejné  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15862C15" w14:textId="2FEE201F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lastRenderedPageBreak/>
        <w:t>Zhotovitel je povinen být po celou dobu provádění díla pojištěn pro případ své odpovědnosti za    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3699818A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631771">
        <w:rPr>
          <w:rFonts w:ascii="Arial" w:hAnsi="Arial" w:cs="Arial"/>
          <w:sz w:val="24"/>
          <w:szCs w:val="24"/>
        </w:rPr>
        <w:t>30.06.2023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631771">
        <w:rPr>
          <w:rFonts w:ascii="Arial" w:hAnsi="Arial" w:cs="Arial"/>
          <w:sz w:val="24"/>
          <w:szCs w:val="24"/>
        </w:rPr>
        <w:t>30.06.2023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E7EB3"/>
    <w:rsid w:val="0031486F"/>
    <w:rsid w:val="003910BE"/>
    <w:rsid w:val="003C4982"/>
    <w:rsid w:val="003F459A"/>
    <w:rsid w:val="00417BEE"/>
    <w:rsid w:val="005671EB"/>
    <w:rsid w:val="005E53E8"/>
    <w:rsid w:val="00631771"/>
    <w:rsid w:val="0075118F"/>
    <w:rsid w:val="00841A92"/>
    <w:rsid w:val="00846728"/>
    <w:rsid w:val="00864EAE"/>
    <w:rsid w:val="008E2CBA"/>
    <w:rsid w:val="008F079F"/>
    <w:rsid w:val="008F6F34"/>
    <w:rsid w:val="009443FB"/>
    <w:rsid w:val="00AC3BEE"/>
    <w:rsid w:val="00AC6467"/>
    <w:rsid w:val="00B54949"/>
    <w:rsid w:val="00C04C4B"/>
    <w:rsid w:val="00C44833"/>
    <w:rsid w:val="00C55292"/>
    <w:rsid w:val="00C969F8"/>
    <w:rsid w:val="00CD7438"/>
    <w:rsid w:val="00D660A9"/>
    <w:rsid w:val="00E073FD"/>
    <w:rsid w:val="00E54EA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3</cp:revision>
  <cp:lastPrinted>2018-07-17T08:19:00Z</cp:lastPrinted>
  <dcterms:created xsi:type="dcterms:W3CDTF">2023-06-28T08:30:00Z</dcterms:created>
  <dcterms:modified xsi:type="dcterms:W3CDTF">2023-06-30T07:41:00Z</dcterms:modified>
</cp:coreProperties>
</file>