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2C2A9085" w:rsidR="00A67FAD" w:rsidRPr="00D368F9" w:rsidRDefault="00E3133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Žatec, Petra Bezruče 2000, okres Louny</w:t>
      </w:r>
    </w:p>
    <w:p w14:paraId="610CED8B" w14:textId="73BF4C9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E3133E">
        <w:rPr>
          <w:rFonts w:ascii="Arial" w:hAnsi="Arial" w:cs="Arial"/>
          <w:sz w:val="22"/>
          <w:szCs w:val="22"/>
        </w:rPr>
        <w:t>Mgr. Zděnka Pejšová</w:t>
      </w:r>
    </w:p>
    <w:p w14:paraId="4801DE30" w14:textId="71138A1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E3133E">
        <w:rPr>
          <w:rFonts w:ascii="Arial" w:hAnsi="Arial" w:cs="Arial"/>
          <w:sz w:val="22"/>
          <w:szCs w:val="22"/>
        </w:rPr>
        <w:t xml:space="preserve"> 60275839</w:t>
      </w:r>
    </w:p>
    <w:p w14:paraId="0AB5B879" w14:textId="109E194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E3133E">
        <w:rPr>
          <w:rFonts w:ascii="Arial" w:hAnsi="Arial" w:cs="Arial"/>
          <w:sz w:val="22"/>
          <w:szCs w:val="22"/>
        </w:rPr>
        <w:t>CZ60275839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7BBDFA32" w:rsidR="00A67FAD" w:rsidRPr="00D368F9" w:rsidRDefault="00E3133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VIS Plzeň, s.r.o.</w:t>
      </w:r>
    </w:p>
    <w:p w14:paraId="69B13DF4" w14:textId="33BAA43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  <w:r w:rsidR="00E3133E">
        <w:rPr>
          <w:rFonts w:ascii="Arial" w:hAnsi="Arial" w:cs="Arial"/>
          <w:sz w:val="22"/>
          <w:szCs w:val="22"/>
        </w:rPr>
        <w:t>Plzeň, Farského 638/14, okres Plzeň-město, PSČ 326 00</w:t>
      </w:r>
    </w:p>
    <w:p w14:paraId="4FA2B8A5" w14:textId="2AE5FDD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E3133E">
        <w:rPr>
          <w:rFonts w:ascii="Arial" w:hAnsi="Arial" w:cs="Arial"/>
          <w:sz w:val="22"/>
          <w:szCs w:val="22"/>
        </w:rPr>
        <w:t>Radek Saska – na základě plné moci</w:t>
      </w:r>
    </w:p>
    <w:p w14:paraId="30926736" w14:textId="4DE1E08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E3133E">
        <w:rPr>
          <w:rFonts w:ascii="Arial" w:hAnsi="Arial" w:cs="Arial"/>
          <w:sz w:val="22"/>
          <w:szCs w:val="22"/>
        </w:rPr>
        <w:t>: 45330344</w:t>
      </w:r>
    </w:p>
    <w:p w14:paraId="7B8E5137" w14:textId="450A164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E3133E">
        <w:rPr>
          <w:rFonts w:ascii="Arial" w:hAnsi="Arial" w:cs="Arial"/>
          <w:sz w:val="22"/>
          <w:szCs w:val="22"/>
        </w:rPr>
        <w:t>: CZ45330344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3F0E552E" w:rsidR="005826C5" w:rsidRPr="00E3133E" w:rsidRDefault="00053702" w:rsidP="00E3133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E3133E">
        <w:rPr>
          <w:rFonts w:ascii="Arial" w:hAnsi="Arial" w:cs="Arial"/>
        </w:rPr>
        <w:t>5</w:t>
      </w:r>
      <w:r w:rsidR="005826C5" w:rsidRPr="00E3133E">
        <w:rPr>
          <w:rFonts w:ascii="Arial" w:hAnsi="Arial" w:cs="Arial"/>
        </w:rPr>
        <w:t>.</w:t>
      </w:r>
      <w:r w:rsidR="00E3133E" w:rsidRPr="00E3133E">
        <w:rPr>
          <w:rFonts w:ascii="Arial" w:hAnsi="Arial" w:cs="Arial"/>
        </w:rPr>
        <w:t xml:space="preserve"> </w:t>
      </w:r>
      <w:r w:rsidR="00E3133E">
        <w:rPr>
          <w:rFonts w:ascii="Arial" w:hAnsi="Arial" w:cs="Arial"/>
        </w:rPr>
        <w:t>6</w:t>
      </w:r>
      <w:r w:rsidR="005826C5" w:rsidRPr="00E3133E">
        <w:rPr>
          <w:rFonts w:ascii="Arial" w:hAnsi="Arial" w:cs="Arial"/>
        </w:rPr>
        <w:t>.</w:t>
      </w:r>
      <w:r w:rsidR="00E3133E">
        <w:rPr>
          <w:rFonts w:ascii="Arial" w:hAnsi="Arial" w:cs="Arial"/>
        </w:rPr>
        <w:t xml:space="preserve"> </w:t>
      </w:r>
      <w:r w:rsidR="005826C5" w:rsidRPr="00E3133E">
        <w:rPr>
          <w:rFonts w:ascii="Arial" w:hAnsi="Arial" w:cs="Arial"/>
        </w:rPr>
        <w:t>20</w:t>
      </w:r>
      <w:r w:rsidR="00E3133E">
        <w:rPr>
          <w:rFonts w:ascii="Arial" w:hAnsi="Arial" w:cs="Arial"/>
        </w:rPr>
        <w:t>23 dodatek ke</w:t>
      </w:r>
      <w:r w:rsidR="005826C5" w:rsidRPr="00E3133E">
        <w:rPr>
          <w:rFonts w:ascii="Arial" w:hAnsi="Arial" w:cs="Arial"/>
        </w:rPr>
        <w:t xml:space="preserve"> smlouv</w:t>
      </w:r>
      <w:r w:rsidR="00E3133E">
        <w:rPr>
          <w:rFonts w:ascii="Arial" w:hAnsi="Arial" w:cs="Arial"/>
        </w:rPr>
        <w:t>ě o poskytování licencí k užití SW a souvisejících služeb, uzavřené dne 31. 5. 2019</w:t>
      </w:r>
      <w:r w:rsidR="005826C5" w:rsidRPr="00E3133E">
        <w:rPr>
          <w:rFonts w:ascii="Arial" w:hAnsi="Arial" w:cs="Arial"/>
        </w:rPr>
        <w:t>, jejímž předmětem bylo</w:t>
      </w:r>
      <w:r w:rsidR="00645C69" w:rsidRPr="00E3133E">
        <w:rPr>
          <w:rFonts w:ascii="Arial" w:hAnsi="Arial" w:cs="Arial"/>
        </w:rPr>
        <w:t xml:space="preserve"> </w:t>
      </w:r>
      <w:r w:rsidR="00E3133E">
        <w:rPr>
          <w:rFonts w:ascii="Arial" w:hAnsi="Arial" w:cs="Arial"/>
        </w:rPr>
        <w:t>poskytování licencí a souvisejících služeb.</w:t>
      </w:r>
      <w:r w:rsidR="00645C69" w:rsidRPr="00E3133E">
        <w:rPr>
          <w:rFonts w:ascii="Arial" w:hAnsi="Arial" w:cs="Arial"/>
        </w:rPr>
        <w:t xml:space="preserve"> </w:t>
      </w:r>
      <w:r w:rsidR="005826C5" w:rsidRPr="00E3133E">
        <w:rPr>
          <w:rFonts w:ascii="Arial" w:hAnsi="Arial" w:cs="Arial"/>
        </w:rPr>
        <w:t>Tato smlouva byla uzavřena v souladu s výsledkem zadávacího řízení na výběr dodavatele díla</w:t>
      </w:r>
      <w:r w:rsidR="005826C5" w:rsidRPr="00E3133E">
        <w:rPr>
          <w:rFonts w:ascii="Arial" w:hAnsi="Arial" w:cs="Arial"/>
          <w:sz w:val="18"/>
          <w:szCs w:val="18"/>
        </w:rPr>
        <w:t>.</w:t>
      </w:r>
    </w:p>
    <w:p w14:paraId="09DFCDC8" w14:textId="453ABF39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E3133E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</w:t>
      </w:r>
      <w:r w:rsidRPr="000E77EA">
        <w:rPr>
          <w:rFonts w:ascii="Arial" w:hAnsi="Arial" w:cs="Arial"/>
        </w:rPr>
        <w:lastRenderedPageBreak/>
        <w:t>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7CC023CC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E3133E">
        <w:rPr>
          <w:rFonts w:ascii="Arial" w:hAnsi="Arial" w:cs="Arial"/>
          <w:color w:val="auto"/>
          <w:sz w:val="22"/>
          <w:szCs w:val="22"/>
        </w:rPr>
        <w:t> Plzni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DD037C">
        <w:rPr>
          <w:rFonts w:ascii="Arial" w:hAnsi="Arial" w:cs="Arial"/>
          <w:color w:val="auto"/>
          <w:sz w:val="22"/>
          <w:szCs w:val="22"/>
        </w:rPr>
        <w:t xml:space="preserve"> 27. 6. 2023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4EE8EB1C" w:rsidR="00CD506A" w:rsidRPr="000E77EA" w:rsidRDefault="00053702" w:rsidP="00DD037C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DD037C">
        <w:rPr>
          <w:rFonts w:ascii="Arial" w:hAnsi="Arial" w:cs="Arial"/>
        </w:rPr>
        <w:t>Dodatek č. 1 smlouvy ze dne 5. 6. 2023</w:t>
      </w: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3CED" w14:textId="77777777" w:rsidR="00D43269" w:rsidRDefault="00D43269" w:rsidP="000425BE">
      <w:pPr>
        <w:spacing w:after="0" w:line="240" w:lineRule="auto"/>
      </w:pPr>
      <w:r>
        <w:separator/>
      </w:r>
    </w:p>
  </w:endnote>
  <w:endnote w:type="continuationSeparator" w:id="0">
    <w:p w14:paraId="26ABA147" w14:textId="77777777" w:rsidR="00D43269" w:rsidRDefault="00D43269" w:rsidP="000425BE">
      <w:pPr>
        <w:spacing w:after="0" w:line="240" w:lineRule="auto"/>
      </w:pPr>
      <w:r>
        <w:continuationSeparator/>
      </w:r>
    </w:p>
  </w:endnote>
  <w:endnote w:type="continuationNotice" w:id="1">
    <w:p w14:paraId="1CAF7A81" w14:textId="77777777" w:rsidR="00D43269" w:rsidRDefault="00D432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503A1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503A1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DEBC" w14:textId="77777777" w:rsidR="00D43269" w:rsidRDefault="00D43269" w:rsidP="000425BE">
      <w:pPr>
        <w:spacing w:after="0" w:line="240" w:lineRule="auto"/>
      </w:pPr>
      <w:r>
        <w:separator/>
      </w:r>
    </w:p>
  </w:footnote>
  <w:footnote w:type="continuationSeparator" w:id="0">
    <w:p w14:paraId="5A9BF827" w14:textId="77777777" w:rsidR="00D43269" w:rsidRDefault="00D43269" w:rsidP="000425BE">
      <w:pPr>
        <w:spacing w:after="0" w:line="240" w:lineRule="auto"/>
      </w:pPr>
      <w:r>
        <w:continuationSeparator/>
      </w:r>
    </w:p>
  </w:footnote>
  <w:footnote w:type="continuationNotice" w:id="1">
    <w:p w14:paraId="0E356DD6" w14:textId="77777777" w:rsidR="00D43269" w:rsidRDefault="00D43269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1643343">
    <w:abstractNumId w:val="6"/>
  </w:num>
  <w:num w:numId="2" w16cid:durableId="2022320232">
    <w:abstractNumId w:val="5"/>
  </w:num>
  <w:num w:numId="3" w16cid:durableId="1151825865">
    <w:abstractNumId w:val="1"/>
  </w:num>
  <w:num w:numId="4" w16cid:durableId="270094203">
    <w:abstractNumId w:val="8"/>
  </w:num>
  <w:num w:numId="5" w16cid:durableId="851719691">
    <w:abstractNumId w:val="4"/>
  </w:num>
  <w:num w:numId="6" w16cid:durableId="546600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1249656">
    <w:abstractNumId w:val="2"/>
  </w:num>
  <w:num w:numId="8" w16cid:durableId="1269779892">
    <w:abstractNumId w:val="0"/>
  </w:num>
  <w:num w:numId="9" w16cid:durableId="14401330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3748977">
    <w:abstractNumId w:val="3"/>
  </w:num>
  <w:num w:numId="11" w16cid:durableId="430931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132F1"/>
    <w:rsid w:val="00386B00"/>
    <w:rsid w:val="003931FB"/>
    <w:rsid w:val="003C6BD7"/>
    <w:rsid w:val="003F380B"/>
    <w:rsid w:val="0042172D"/>
    <w:rsid w:val="00471F43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91EBC"/>
    <w:rsid w:val="008B79A1"/>
    <w:rsid w:val="008C7116"/>
    <w:rsid w:val="00916BED"/>
    <w:rsid w:val="00966923"/>
    <w:rsid w:val="00992F81"/>
    <w:rsid w:val="00A02EE0"/>
    <w:rsid w:val="00A67FAD"/>
    <w:rsid w:val="00B06691"/>
    <w:rsid w:val="00B34EE7"/>
    <w:rsid w:val="00B44D23"/>
    <w:rsid w:val="00B50F8A"/>
    <w:rsid w:val="00C40933"/>
    <w:rsid w:val="00C517D0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DD037C"/>
    <w:rsid w:val="00E12EF9"/>
    <w:rsid w:val="00E3133E"/>
    <w:rsid w:val="00E433FE"/>
    <w:rsid w:val="00F43F5D"/>
    <w:rsid w:val="00F503A1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4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D1EEB-3F53-4AEB-AC8F-67228DC2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2839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2023-06-28T12:23:00Z</dcterms:created>
  <dcterms:modified xsi:type="dcterms:W3CDTF">2023-06-28T12:23:00Z</dcterms:modified>
</cp:coreProperties>
</file>