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SMLOUVA O DÍLO</w:t>
      </w:r>
    </w:p>
    <w:p w:rsidR="000B3FC3" w:rsidRPr="000B3FC3" w:rsidRDefault="000B3FC3" w:rsidP="002E5F2D">
      <w:pPr>
        <w:pStyle w:val="Zkladntext"/>
        <w:jc w:val="center"/>
        <w:rPr>
          <w:rFonts w:ascii="Times New Roman" w:hAnsi="Times New Roman" w:cs="Times New Roman"/>
          <w:b/>
          <w:color w:val="auto"/>
          <w:sz w:val="32"/>
          <w:szCs w:val="32"/>
        </w:rPr>
      </w:pPr>
      <w:r w:rsidRPr="000B3FC3">
        <w:rPr>
          <w:rFonts w:ascii="Times New Roman" w:hAnsi="Times New Roman" w:cs="Times New Roman"/>
          <w:b/>
          <w:color w:val="auto"/>
          <w:sz w:val="32"/>
          <w:szCs w:val="32"/>
        </w:rPr>
        <w:t>č. 0384/2017/OI</w:t>
      </w:r>
    </w:p>
    <w:p w:rsidR="002E5F2D" w:rsidRPr="002E5F2D" w:rsidRDefault="002E5F2D" w:rsidP="002E5F2D">
      <w:pPr>
        <w:pStyle w:val="Zkladntext"/>
        <w:jc w:val="center"/>
        <w:rPr>
          <w:rFonts w:ascii="Times New Roman" w:hAnsi="Times New Roman" w:cs="Times New Roman"/>
          <w:sz w:val="22"/>
          <w:szCs w:val="22"/>
        </w:rPr>
      </w:pPr>
    </w:p>
    <w:p w:rsidR="002E5F2D" w:rsidRPr="002E5F2D" w:rsidRDefault="002E5F2D" w:rsidP="002E5F2D">
      <w:pPr>
        <w:rPr>
          <w:sz w:val="22"/>
          <w:szCs w:val="22"/>
        </w:rPr>
      </w:pPr>
    </w:p>
    <w:p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rPr>
        <w:tab/>
        <w:t>00253901</w:t>
      </w:r>
    </w:p>
    <w:p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t xml:space="preserve">ČSOB a.s. Aš  </w:t>
      </w:r>
      <w:bookmarkStart w:id="0" w:name="_GoBack"/>
      <w:bookmarkEnd w:id="0"/>
    </w:p>
    <w:p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t>13371337/0300</w:t>
      </w:r>
    </w:p>
    <w:p w:rsidR="002E5F2D" w:rsidRPr="002E5F2D" w:rsidRDefault="002E5F2D" w:rsidP="002E5F2D">
      <w:pPr>
        <w:rPr>
          <w:sz w:val="22"/>
          <w:szCs w:val="22"/>
        </w:rPr>
      </w:pPr>
      <w:r w:rsidRPr="002E5F2D">
        <w:rPr>
          <w:sz w:val="22"/>
          <w:szCs w:val="22"/>
        </w:rPr>
        <w:t xml:space="preserve">zastoupen:  </w:t>
      </w:r>
      <w:r w:rsidRPr="002E5F2D">
        <w:rPr>
          <w:sz w:val="22"/>
          <w:szCs w:val="22"/>
        </w:rPr>
        <w:tab/>
      </w:r>
      <w:r w:rsidRPr="002E5F2D">
        <w:rPr>
          <w:sz w:val="22"/>
          <w:szCs w:val="22"/>
        </w:rPr>
        <w:tab/>
        <w:t>Mgr. Daliborem Blažkem</w:t>
      </w:r>
    </w:p>
    <w:p w:rsidR="002E5F2D" w:rsidRPr="002E5F2D" w:rsidRDefault="002E5F2D" w:rsidP="002E5F2D">
      <w:pPr>
        <w:rPr>
          <w:sz w:val="22"/>
          <w:szCs w:val="22"/>
        </w:rPr>
      </w:pPr>
    </w:p>
    <w:p w:rsidR="002E5F2D" w:rsidRPr="002E5F2D" w:rsidRDefault="002E5F2D" w:rsidP="002E5F2D">
      <w:pPr>
        <w:rPr>
          <w:i/>
          <w:iCs/>
          <w:sz w:val="22"/>
          <w:szCs w:val="22"/>
          <w:lang w:val="de-DE"/>
        </w:rPr>
      </w:pPr>
      <w:r w:rsidRPr="002E5F2D">
        <w:rPr>
          <w:i/>
          <w:iCs/>
          <w:sz w:val="22"/>
          <w:szCs w:val="22"/>
          <w:lang w:val="de-DE"/>
        </w:rPr>
        <w:t xml:space="preserve"> (dále jen „</w:t>
      </w:r>
      <w:r w:rsidRPr="002E5F2D">
        <w:rPr>
          <w:b/>
          <w:i/>
          <w:iCs/>
          <w:sz w:val="22"/>
          <w:szCs w:val="22"/>
        </w:rPr>
        <w:t>Objednatel</w:t>
      </w:r>
      <w:r w:rsidRPr="002E5F2D">
        <w:rPr>
          <w:i/>
          <w:iCs/>
          <w:sz w:val="22"/>
          <w:szCs w:val="22"/>
          <w:lang w:val="de-DE"/>
        </w:rPr>
        <w:t>“)</w:t>
      </w:r>
    </w:p>
    <w:p w:rsidR="002E5F2D" w:rsidRPr="002E5F2D" w:rsidRDefault="002E5F2D" w:rsidP="002E5F2D">
      <w:pPr>
        <w:rPr>
          <w:sz w:val="22"/>
          <w:szCs w:val="22"/>
        </w:rPr>
      </w:pPr>
    </w:p>
    <w:p w:rsidR="002E5F2D" w:rsidRPr="002E5F2D" w:rsidRDefault="002E5F2D" w:rsidP="002E5F2D">
      <w:pPr>
        <w:rPr>
          <w:sz w:val="22"/>
          <w:szCs w:val="22"/>
        </w:rPr>
      </w:pPr>
      <w:r w:rsidRPr="002E5F2D">
        <w:rPr>
          <w:sz w:val="22"/>
          <w:szCs w:val="22"/>
        </w:rPr>
        <w:t>a</w:t>
      </w:r>
    </w:p>
    <w:p w:rsidR="002E5F2D" w:rsidRPr="002E5F2D" w:rsidRDefault="002E5F2D" w:rsidP="002E5F2D">
      <w:pPr>
        <w:tabs>
          <w:tab w:val="left" w:pos="720"/>
        </w:tabs>
        <w:rPr>
          <w:sz w:val="22"/>
          <w:szCs w:val="22"/>
        </w:rPr>
      </w:pPr>
    </w:p>
    <w:p w:rsidR="002E5F2D" w:rsidRPr="002E5F2D" w:rsidRDefault="002E5F2D" w:rsidP="002E5F2D">
      <w:pPr>
        <w:tabs>
          <w:tab w:val="left" w:pos="720"/>
        </w:tabs>
        <w:rPr>
          <w:sz w:val="22"/>
          <w:szCs w:val="22"/>
        </w:rPr>
      </w:pPr>
    </w:p>
    <w:p w:rsidR="002E5F2D" w:rsidRPr="002E5F2D" w:rsidRDefault="002E5F2D" w:rsidP="002E5F2D">
      <w:pPr>
        <w:numPr>
          <w:ilvl w:val="0"/>
          <w:numId w:val="1"/>
        </w:numPr>
        <w:tabs>
          <w:tab w:val="left" w:pos="720"/>
        </w:tabs>
        <w:ind w:left="2127" w:hanging="2127"/>
        <w:rPr>
          <w:b/>
          <w:sz w:val="22"/>
          <w:szCs w:val="22"/>
        </w:rPr>
      </w:pPr>
      <w:r w:rsidRPr="002E5F2D">
        <w:rPr>
          <w:b/>
          <w:sz w:val="22"/>
          <w:szCs w:val="22"/>
        </w:rPr>
        <w:t xml:space="preserve">                      </w:t>
      </w:r>
      <w:r w:rsidR="00BF778D">
        <w:rPr>
          <w:b/>
          <w:sz w:val="22"/>
          <w:szCs w:val="22"/>
        </w:rPr>
        <w:tab/>
        <w:t>RMC STAVBY s.r.o.</w:t>
      </w:r>
    </w:p>
    <w:p w:rsidR="002E5F2D" w:rsidRPr="002E5F2D" w:rsidRDefault="002E5F2D" w:rsidP="002E5F2D">
      <w:pPr>
        <w:rPr>
          <w:b/>
          <w:bCs/>
          <w:sz w:val="22"/>
          <w:szCs w:val="22"/>
        </w:rPr>
      </w:pPr>
    </w:p>
    <w:p w:rsidR="002E5F2D" w:rsidRPr="002E5F2D" w:rsidRDefault="00BF778D" w:rsidP="00BF778D">
      <w:pPr>
        <w:ind w:left="2127" w:hanging="2127"/>
        <w:rPr>
          <w:sz w:val="22"/>
          <w:szCs w:val="22"/>
        </w:rPr>
      </w:pPr>
      <w:r>
        <w:rPr>
          <w:sz w:val="22"/>
          <w:szCs w:val="22"/>
        </w:rPr>
        <w:t xml:space="preserve">sídlo: </w:t>
      </w:r>
      <w:r>
        <w:rPr>
          <w:sz w:val="22"/>
          <w:szCs w:val="22"/>
        </w:rPr>
        <w:tab/>
        <w:t>Wolkerova 1540/8, 350 02 Cheb</w:t>
      </w:r>
    </w:p>
    <w:p w:rsidR="002E5F2D" w:rsidRPr="002E5F2D" w:rsidRDefault="002E5F2D" w:rsidP="00BF778D">
      <w:pPr>
        <w:ind w:left="2127" w:hanging="2127"/>
        <w:rPr>
          <w:sz w:val="22"/>
          <w:szCs w:val="22"/>
        </w:rPr>
      </w:pPr>
      <w:r w:rsidRPr="002E5F2D">
        <w:rPr>
          <w:sz w:val="22"/>
          <w:szCs w:val="22"/>
        </w:rPr>
        <w:t xml:space="preserve">IČ:                    </w:t>
      </w:r>
      <w:r w:rsidRPr="002E5F2D">
        <w:rPr>
          <w:sz w:val="22"/>
          <w:szCs w:val="22"/>
        </w:rPr>
        <w:tab/>
      </w:r>
      <w:r w:rsidR="00BF778D">
        <w:rPr>
          <w:sz w:val="22"/>
          <w:szCs w:val="22"/>
        </w:rPr>
        <w:t>29156033</w:t>
      </w:r>
    </w:p>
    <w:p w:rsidR="002E5F2D" w:rsidRPr="002E5F2D" w:rsidRDefault="002E5F2D" w:rsidP="00BF778D">
      <w:pPr>
        <w:tabs>
          <w:tab w:val="left" w:pos="708"/>
          <w:tab w:val="left" w:pos="1416"/>
          <w:tab w:val="left" w:pos="2124"/>
          <w:tab w:val="right" w:pos="9404"/>
        </w:tabs>
        <w:ind w:left="2127" w:hanging="2127"/>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r>
      <w:r w:rsidR="00BF778D">
        <w:rPr>
          <w:sz w:val="22"/>
          <w:szCs w:val="22"/>
        </w:rPr>
        <w:t>CZ29156033</w:t>
      </w:r>
      <w:r w:rsidRPr="002E5F2D">
        <w:rPr>
          <w:sz w:val="22"/>
          <w:szCs w:val="22"/>
        </w:rPr>
        <w:tab/>
      </w:r>
    </w:p>
    <w:p w:rsidR="002E5F2D" w:rsidRPr="002E5F2D" w:rsidRDefault="002E5F2D" w:rsidP="00BF778D">
      <w:pPr>
        <w:ind w:left="2127" w:hanging="2127"/>
        <w:jc w:val="both"/>
        <w:rPr>
          <w:sz w:val="22"/>
          <w:szCs w:val="22"/>
        </w:rPr>
      </w:pPr>
      <w:r w:rsidRPr="002E5F2D">
        <w:rPr>
          <w:sz w:val="22"/>
          <w:szCs w:val="22"/>
        </w:rPr>
        <w:t xml:space="preserve">bankovní spojení:    </w:t>
      </w:r>
      <w:r w:rsidR="00BF778D">
        <w:rPr>
          <w:sz w:val="22"/>
          <w:szCs w:val="22"/>
        </w:rPr>
        <w:t xml:space="preserve">    </w:t>
      </w:r>
      <w:r w:rsidRPr="002E5F2D">
        <w:rPr>
          <w:sz w:val="22"/>
          <w:szCs w:val="22"/>
        </w:rPr>
        <w:t xml:space="preserve"> </w:t>
      </w:r>
      <w:r w:rsidR="00BF778D">
        <w:rPr>
          <w:sz w:val="22"/>
          <w:szCs w:val="22"/>
        </w:rPr>
        <w:tab/>
        <w:t>Komerční banka a.s. Cheb</w:t>
      </w:r>
    </w:p>
    <w:p w:rsidR="002E5F2D" w:rsidRPr="002E5F2D" w:rsidRDefault="002E5F2D" w:rsidP="00BF778D">
      <w:pPr>
        <w:ind w:left="2127" w:hanging="2127"/>
        <w:jc w:val="both"/>
        <w:rPr>
          <w:sz w:val="22"/>
          <w:szCs w:val="22"/>
        </w:rPr>
      </w:pPr>
      <w:r w:rsidRPr="002E5F2D">
        <w:rPr>
          <w:sz w:val="22"/>
          <w:szCs w:val="22"/>
        </w:rPr>
        <w:t xml:space="preserve">číslo účtu:                  </w:t>
      </w:r>
      <w:r w:rsidR="00BF778D">
        <w:rPr>
          <w:sz w:val="22"/>
          <w:szCs w:val="22"/>
        </w:rPr>
        <w:tab/>
        <w:t>107-2244480257/0100</w:t>
      </w:r>
    </w:p>
    <w:p w:rsidR="002E5F2D" w:rsidRPr="002E5F2D" w:rsidRDefault="002E5F2D" w:rsidP="00BF778D">
      <w:pPr>
        <w:ind w:left="2127" w:hanging="2127"/>
        <w:rPr>
          <w:sz w:val="22"/>
          <w:szCs w:val="22"/>
        </w:rPr>
      </w:pPr>
      <w:r w:rsidRPr="002E5F2D">
        <w:rPr>
          <w:sz w:val="22"/>
          <w:szCs w:val="22"/>
        </w:rPr>
        <w:t xml:space="preserve">zastoupen:                     </w:t>
      </w:r>
      <w:r w:rsidR="00BF778D">
        <w:rPr>
          <w:sz w:val="22"/>
          <w:szCs w:val="22"/>
        </w:rPr>
        <w:t>Marian Caran - jednatel</w:t>
      </w:r>
    </w:p>
    <w:p w:rsidR="002E5F2D" w:rsidRPr="002E5F2D" w:rsidRDefault="002E5F2D" w:rsidP="002E5F2D">
      <w:pPr>
        <w:jc w:val="both"/>
        <w:rPr>
          <w:sz w:val="22"/>
          <w:szCs w:val="22"/>
        </w:rPr>
      </w:pPr>
      <w:r w:rsidRPr="002E5F2D">
        <w:rPr>
          <w:sz w:val="22"/>
          <w:szCs w:val="22"/>
        </w:rPr>
        <w:t>zapsaný v obchodním rejstříku vedeném Krajským soudem v</w:t>
      </w:r>
      <w:r w:rsidR="00BF778D">
        <w:rPr>
          <w:sz w:val="22"/>
          <w:szCs w:val="22"/>
        </w:rPr>
        <w:t xml:space="preserve"> Plzni </w:t>
      </w:r>
      <w:r w:rsidRPr="002E5F2D">
        <w:rPr>
          <w:sz w:val="22"/>
          <w:szCs w:val="22"/>
        </w:rPr>
        <w:t xml:space="preserve">oddíl </w:t>
      </w:r>
      <w:r w:rsidR="00BF778D">
        <w:rPr>
          <w:sz w:val="22"/>
          <w:szCs w:val="22"/>
        </w:rPr>
        <w:t xml:space="preserve"> C </w:t>
      </w:r>
      <w:r w:rsidRPr="002E5F2D">
        <w:rPr>
          <w:sz w:val="22"/>
          <w:szCs w:val="22"/>
        </w:rPr>
        <w:t xml:space="preserve">vložka </w:t>
      </w:r>
      <w:r w:rsidR="00BF778D">
        <w:rPr>
          <w:sz w:val="22"/>
          <w:szCs w:val="22"/>
        </w:rPr>
        <w:t>27357</w:t>
      </w:r>
    </w:p>
    <w:p w:rsidR="002E5F2D" w:rsidRPr="002E5F2D" w:rsidRDefault="002E5F2D" w:rsidP="002E5F2D">
      <w:pPr>
        <w:jc w:val="both"/>
        <w:rPr>
          <w:sz w:val="22"/>
          <w:szCs w:val="22"/>
        </w:rPr>
      </w:pPr>
    </w:p>
    <w:p w:rsidR="002E5F2D" w:rsidRPr="002E5F2D" w:rsidRDefault="002E5F2D" w:rsidP="002E5F2D">
      <w:pPr>
        <w:pStyle w:val="BodyText21"/>
        <w:widowControl/>
      </w:pPr>
      <w:r w:rsidRPr="002E5F2D">
        <w:rPr>
          <w:i/>
          <w:iCs/>
        </w:rPr>
        <w:t xml:space="preserve"> (dále jen „</w:t>
      </w:r>
      <w:r w:rsidRPr="002E5F2D">
        <w:rPr>
          <w:b/>
          <w:i/>
          <w:iCs/>
        </w:rPr>
        <w:t>Zhotovitel</w:t>
      </w:r>
      <w:r w:rsidRPr="002E5F2D">
        <w:rPr>
          <w:i/>
          <w:iCs/>
        </w:rPr>
        <w:t>“)</w:t>
      </w:r>
    </w:p>
    <w:p w:rsidR="002E5F2D" w:rsidRPr="002E5F2D" w:rsidRDefault="002E5F2D" w:rsidP="002E5F2D">
      <w:pPr>
        <w:jc w:val="both"/>
        <w:rPr>
          <w:sz w:val="22"/>
          <w:szCs w:val="22"/>
        </w:rPr>
      </w:pPr>
    </w:p>
    <w:p w:rsidR="002E5F2D" w:rsidRPr="002E5F2D" w:rsidRDefault="002E5F2D" w:rsidP="002E5F2D">
      <w:pPr>
        <w:jc w:val="both"/>
        <w:rPr>
          <w:sz w:val="22"/>
          <w:szCs w:val="22"/>
        </w:rPr>
      </w:pPr>
      <w:r w:rsidRPr="002E5F2D">
        <w:rPr>
          <w:sz w:val="22"/>
          <w:szCs w:val="22"/>
        </w:rPr>
        <w:t>(Objednatel a Zhotovitel společně dále jen „</w:t>
      </w:r>
      <w:r w:rsidRPr="002E5F2D">
        <w:rPr>
          <w:b/>
          <w:sz w:val="22"/>
          <w:szCs w:val="22"/>
        </w:rPr>
        <w:t>Smluvní strany</w:t>
      </w:r>
      <w:r w:rsidRPr="002E5F2D">
        <w:rPr>
          <w:sz w:val="22"/>
          <w:szCs w:val="22"/>
        </w:rPr>
        <w:t>“ nebo každý samostatně jen „</w:t>
      </w:r>
      <w:r w:rsidRPr="002E5F2D">
        <w:rPr>
          <w:b/>
          <w:sz w:val="22"/>
          <w:szCs w:val="22"/>
        </w:rPr>
        <w:t>Smluvní strana</w:t>
      </w:r>
      <w:r w:rsidRPr="002E5F2D">
        <w:rPr>
          <w:sz w:val="22"/>
          <w:szCs w:val="22"/>
        </w:rPr>
        <w:t>“)</w:t>
      </w:r>
    </w:p>
    <w:p w:rsidR="002E5F2D" w:rsidRPr="002E5F2D" w:rsidRDefault="002E5F2D" w:rsidP="002E5F2D">
      <w:pPr>
        <w:jc w:val="both"/>
        <w:rPr>
          <w:sz w:val="22"/>
          <w:szCs w:val="22"/>
        </w:rPr>
      </w:pPr>
    </w:p>
    <w:p w:rsidR="002E5F2D" w:rsidRPr="002E5F2D" w:rsidRDefault="002E5F2D" w:rsidP="002E5F2D">
      <w:pPr>
        <w:rPr>
          <w:b/>
          <w:bCs/>
          <w:color w:val="000000"/>
          <w:sz w:val="22"/>
          <w:szCs w:val="22"/>
        </w:rPr>
      </w:pPr>
    </w:p>
    <w:p w:rsidR="002E5F2D" w:rsidRPr="002E5F2D" w:rsidRDefault="002E5F2D" w:rsidP="002E5F2D">
      <w:pPr>
        <w:tabs>
          <w:tab w:val="left" w:pos="1080"/>
        </w:tabs>
        <w:jc w:val="both"/>
        <w:rPr>
          <w:sz w:val="22"/>
          <w:szCs w:val="22"/>
        </w:rPr>
      </w:pPr>
      <w:r w:rsidRPr="002E5F2D">
        <w:rPr>
          <w:sz w:val="22"/>
          <w:szCs w:val="22"/>
        </w:rPr>
        <w:t xml:space="preserve">Uzavírají níže uvedeného dne, měsíce a roku v souladu s ust. § 2586 a násl. zákona č. 89/2012 Sb., občanský zákoník a v návaznosti na zákon č. 134/2016 Sb., o </w:t>
      </w:r>
      <w:r w:rsidR="00A021DD">
        <w:rPr>
          <w:sz w:val="22"/>
          <w:szCs w:val="22"/>
        </w:rPr>
        <w:t>zadávání veřejných zakázek</w:t>
      </w:r>
      <w:r w:rsidRPr="002E5F2D">
        <w:rPr>
          <w:sz w:val="22"/>
          <w:szCs w:val="22"/>
        </w:rPr>
        <w:t>, ve znění pozdějších předpisů (dále jen „ZVZ“) a za podmínek dále uvedených, tuto</w:t>
      </w:r>
    </w:p>
    <w:p w:rsidR="002E5F2D" w:rsidRPr="002E5F2D" w:rsidRDefault="002E5F2D" w:rsidP="002E5F2D">
      <w:pPr>
        <w:tabs>
          <w:tab w:val="left" w:pos="1080"/>
        </w:tabs>
        <w:jc w:val="both"/>
        <w:rPr>
          <w:b/>
          <w:sz w:val="22"/>
          <w:szCs w:val="22"/>
        </w:rPr>
      </w:pPr>
    </w:p>
    <w:p w:rsidR="002E5F2D" w:rsidRPr="002E5F2D" w:rsidRDefault="002E5F2D" w:rsidP="002E5F2D">
      <w:pPr>
        <w:tabs>
          <w:tab w:val="left" w:pos="1080"/>
        </w:tabs>
        <w:jc w:val="center"/>
        <w:rPr>
          <w:b/>
          <w:sz w:val="22"/>
          <w:szCs w:val="22"/>
        </w:rPr>
      </w:pPr>
      <w:r w:rsidRPr="002E5F2D">
        <w:rPr>
          <w:b/>
          <w:sz w:val="22"/>
          <w:szCs w:val="22"/>
        </w:rPr>
        <w:t>Smlouvu o dílo</w:t>
      </w:r>
    </w:p>
    <w:p w:rsidR="002E5F2D" w:rsidRPr="002E5F2D" w:rsidRDefault="002E5F2D" w:rsidP="002E5F2D">
      <w:pPr>
        <w:tabs>
          <w:tab w:val="left" w:pos="1080"/>
        </w:tabs>
        <w:jc w:val="center"/>
        <w:rPr>
          <w:sz w:val="22"/>
          <w:szCs w:val="22"/>
        </w:rPr>
      </w:pPr>
      <w:r w:rsidRPr="002E5F2D">
        <w:rPr>
          <w:sz w:val="22"/>
          <w:szCs w:val="22"/>
        </w:rPr>
        <w:t>(dále jen „Smlouva“)</w:t>
      </w:r>
    </w:p>
    <w:p w:rsidR="002E5F2D" w:rsidRPr="002E5F2D" w:rsidRDefault="002E5F2D" w:rsidP="002E5F2D">
      <w:pPr>
        <w:tabs>
          <w:tab w:val="left" w:pos="1080"/>
        </w:tabs>
        <w:jc w:val="center"/>
      </w:pPr>
    </w:p>
    <w:p w:rsidR="002E5F2D" w:rsidRPr="002E5F2D" w:rsidRDefault="002E5F2D" w:rsidP="002E5F2D">
      <w:pPr>
        <w:tabs>
          <w:tab w:val="left" w:pos="1080"/>
        </w:tabs>
      </w:pPr>
      <w:r w:rsidRPr="002E5F2D">
        <w:t xml:space="preserve">PREAMBULE </w:t>
      </w:r>
    </w:p>
    <w:p w:rsidR="002E5F2D" w:rsidRPr="002E5F2D" w:rsidRDefault="002E5F2D" w:rsidP="002E5F2D">
      <w:pPr>
        <w:tabs>
          <w:tab w:val="left" w:pos="1080"/>
        </w:tabs>
        <w:rPr>
          <w:sz w:val="22"/>
          <w:szCs w:val="22"/>
        </w:rPr>
      </w:pPr>
    </w:p>
    <w:p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Objednatel uveřejnil informace o veřejné zakázce zadávané </w:t>
      </w:r>
      <w:r w:rsidR="005A6A1A">
        <w:rPr>
          <w:rFonts w:ascii="Times New Roman" w:hAnsi="Times New Roman" w:cs="Times New Roman"/>
          <w:color w:val="auto"/>
          <w:sz w:val="22"/>
          <w:szCs w:val="22"/>
        </w:rPr>
        <w:t>v otevřeném</w:t>
      </w:r>
      <w:r w:rsidRPr="002E5F2D">
        <w:rPr>
          <w:rFonts w:ascii="Times New Roman" w:hAnsi="Times New Roman" w:cs="Times New Roman"/>
          <w:color w:val="auto"/>
          <w:sz w:val="22"/>
          <w:szCs w:val="22"/>
        </w:rPr>
        <w:t xml:space="preserve"> podlimitním řízení s názvem „</w:t>
      </w:r>
      <w:r w:rsidRPr="002E5F2D">
        <w:rPr>
          <w:rFonts w:ascii="Times New Roman" w:hAnsi="Times New Roman" w:cs="Times New Roman"/>
          <w:b/>
          <w:color w:val="auto"/>
          <w:sz w:val="22"/>
          <w:szCs w:val="22"/>
        </w:rPr>
        <w:t xml:space="preserve">Rekonstrukce </w:t>
      </w:r>
      <w:r w:rsidR="005A6A1A">
        <w:rPr>
          <w:rFonts w:ascii="Times New Roman" w:hAnsi="Times New Roman" w:cs="Times New Roman"/>
          <w:b/>
          <w:color w:val="auto"/>
          <w:sz w:val="22"/>
          <w:szCs w:val="22"/>
        </w:rPr>
        <w:t>objektu LaRitma pro ZUŠ, Aš</w:t>
      </w:r>
      <w:r w:rsidRPr="002E5F2D">
        <w:rPr>
          <w:rFonts w:ascii="Times New Roman" w:hAnsi="Times New Roman" w:cs="Times New Roman"/>
          <w:b/>
          <w:color w:val="auto"/>
          <w:sz w:val="22"/>
          <w:szCs w:val="22"/>
        </w:rPr>
        <w:t xml:space="preserve">“ </w:t>
      </w:r>
      <w:r w:rsidRPr="002E5F2D">
        <w:rPr>
          <w:rFonts w:ascii="Times New Roman" w:hAnsi="Times New Roman" w:cs="Times New Roman"/>
          <w:color w:val="auto"/>
          <w:sz w:val="22"/>
          <w:szCs w:val="22"/>
        </w:rPr>
        <w:t>dne</w:t>
      </w:r>
      <w:r w:rsidRPr="002E5F2D">
        <w:rPr>
          <w:rFonts w:ascii="Times New Roman" w:hAnsi="Times New Roman" w:cs="Times New Roman"/>
          <w:b/>
          <w:color w:val="auto"/>
          <w:sz w:val="22"/>
          <w:szCs w:val="22"/>
        </w:rPr>
        <w:t xml:space="preserve"> </w:t>
      </w:r>
      <w:r w:rsidR="00BF778D">
        <w:rPr>
          <w:rFonts w:ascii="Times New Roman" w:hAnsi="Times New Roman" w:cs="Times New Roman"/>
          <w:color w:val="auto"/>
          <w:sz w:val="22"/>
          <w:szCs w:val="22"/>
        </w:rPr>
        <w:t>24.03.2017</w:t>
      </w:r>
      <w:r w:rsidRPr="002E5F2D">
        <w:rPr>
          <w:rFonts w:ascii="Times New Roman" w:hAnsi="Times New Roman" w:cs="Times New Roman"/>
          <w:color w:val="auto"/>
          <w:sz w:val="22"/>
          <w:szCs w:val="22"/>
        </w:rPr>
        <w:t xml:space="preserve"> na profilu zadavatele</w:t>
      </w:r>
      <w:r w:rsidR="00BB558B">
        <w:rPr>
          <w:rFonts w:ascii="Times New Roman" w:hAnsi="Times New Roman" w:cs="Times New Roman"/>
          <w:color w:val="auto"/>
          <w:sz w:val="22"/>
          <w:szCs w:val="22"/>
        </w:rPr>
        <w:t xml:space="preserve"> a ve VVZ</w:t>
      </w:r>
      <w:r w:rsidRPr="002E5F2D">
        <w:rPr>
          <w:rFonts w:ascii="Times New Roman" w:hAnsi="Times New Roman" w:cs="Times New Roman"/>
          <w:color w:val="auto"/>
          <w:sz w:val="22"/>
          <w:szCs w:val="22"/>
        </w:rPr>
        <w:t xml:space="preserve">, jejímž předmětem byly stavební práce spočívající v provedení rekonstrukce </w:t>
      </w:r>
      <w:r w:rsidR="005A6A1A">
        <w:rPr>
          <w:rFonts w:ascii="Times New Roman" w:hAnsi="Times New Roman" w:cs="Times New Roman"/>
          <w:color w:val="auto"/>
          <w:sz w:val="22"/>
          <w:szCs w:val="22"/>
        </w:rPr>
        <w:t>objektu pro potřeby Základní umělecké školy a úprava okolí objektu vč. vybudování věží s odpočívadlem a vybudování cest a lávek.</w:t>
      </w:r>
    </w:p>
    <w:p w:rsidR="002E5F2D" w:rsidRPr="002E5F2D" w:rsidRDefault="002E5F2D" w:rsidP="002E5F2D">
      <w:pPr>
        <w:pStyle w:val="Zkladntext"/>
        <w:rPr>
          <w:rFonts w:ascii="Times New Roman" w:hAnsi="Times New Roman" w:cs="Times New Roman"/>
          <w:sz w:val="22"/>
          <w:szCs w:val="22"/>
        </w:rPr>
      </w:pPr>
    </w:p>
    <w:p w:rsidR="002E5F2D" w:rsidRPr="002E5F2D" w:rsidRDefault="002E5F2D" w:rsidP="002E5F2D">
      <w:pPr>
        <w:pStyle w:val="Zkladntext"/>
        <w:rPr>
          <w:rFonts w:ascii="Times New Roman" w:hAnsi="Times New Roman" w:cs="Times New Roman"/>
          <w:sz w:val="22"/>
          <w:szCs w:val="22"/>
        </w:rPr>
      </w:pPr>
    </w:p>
    <w:p w:rsidR="002E5F2D" w:rsidRPr="002E5F2D" w:rsidRDefault="002E5F2D" w:rsidP="002E5F2D">
      <w:pPr>
        <w:pStyle w:val="Zkladntext"/>
        <w:rPr>
          <w:rFonts w:ascii="Times New Roman" w:hAnsi="Times New Roman" w:cs="Times New Roman"/>
          <w:sz w:val="22"/>
          <w:szCs w:val="22"/>
        </w:rPr>
      </w:pPr>
      <w:r w:rsidRPr="002E5F2D">
        <w:rPr>
          <w:rFonts w:ascii="Times New Roman" w:hAnsi="Times New Roman" w:cs="Times New Roman"/>
          <w:sz w:val="22"/>
          <w:szCs w:val="22"/>
        </w:rPr>
        <w:t xml:space="preserve">Objednatel dne </w:t>
      </w:r>
      <w:r w:rsidR="00567FF4">
        <w:rPr>
          <w:rFonts w:ascii="Times New Roman" w:hAnsi="Times New Roman" w:cs="Times New Roman"/>
          <w:sz w:val="22"/>
          <w:szCs w:val="22"/>
        </w:rPr>
        <w:t>15.05.2017</w:t>
      </w:r>
      <w:r w:rsidRPr="002E5F2D">
        <w:rPr>
          <w:rFonts w:ascii="Times New Roman" w:hAnsi="Times New Roman" w:cs="Times New Roman"/>
          <w:sz w:val="22"/>
          <w:szCs w:val="22"/>
        </w:rPr>
        <w:t xml:space="preserve"> rozhodl o výběru Zhotovitele, neboť jeho nabídka obsahovala </w:t>
      </w:r>
      <w:r w:rsidRPr="00AC4FD2">
        <w:rPr>
          <w:rFonts w:ascii="Times New Roman" w:hAnsi="Times New Roman" w:cs="Times New Roman"/>
          <w:color w:val="0070C0"/>
          <w:sz w:val="22"/>
          <w:szCs w:val="22"/>
        </w:rPr>
        <w:t>nejnižší nabídkovou cenu/nejvýhodnější nabídku</w:t>
      </w:r>
      <w:r w:rsidRPr="00AC4FD2">
        <w:rPr>
          <w:rFonts w:ascii="Times New Roman" w:hAnsi="Times New Roman" w:cs="Times New Roman"/>
          <w:sz w:val="22"/>
          <w:szCs w:val="22"/>
        </w:rPr>
        <w:t>, a zároveň o uzavřené této Smlouvy za podm</w:t>
      </w:r>
      <w:r w:rsidRPr="002E5F2D">
        <w:rPr>
          <w:rFonts w:ascii="Times New Roman" w:hAnsi="Times New Roman" w:cs="Times New Roman"/>
          <w:sz w:val="22"/>
          <w:szCs w:val="22"/>
        </w:rPr>
        <w:t>ínek stanovených v zadávacím řízení a v souladu s nabídkou Zhotovitele k Veřejné zakázce.</w:t>
      </w:r>
    </w:p>
    <w:p w:rsidR="002E5F2D" w:rsidRPr="002E5F2D" w:rsidRDefault="002E5F2D" w:rsidP="002E5F2D">
      <w:pPr>
        <w:pStyle w:val="Zkladntext"/>
        <w:rPr>
          <w:rFonts w:ascii="Times New Roman" w:hAnsi="Times New Roman" w:cs="Times New Roman"/>
          <w:sz w:val="22"/>
          <w:szCs w:val="22"/>
        </w:rPr>
      </w:pPr>
    </w:p>
    <w:p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 xml:space="preserve">Výběr vítěze veřejné zakázky byl potvrzen rozhodnutím Rady města Aše dne </w:t>
      </w:r>
      <w:r w:rsidR="00567FF4">
        <w:rPr>
          <w:rFonts w:ascii="Times New Roman" w:hAnsi="Times New Roman" w:cs="Times New Roman"/>
          <w:color w:val="auto"/>
          <w:sz w:val="22"/>
          <w:szCs w:val="22"/>
        </w:rPr>
        <w:t>15.05.2017</w:t>
      </w:r>
      <w:r w:rsidRPr="002E5F2D">
        <w:rPr>
          <w:rFonts w:ascii="Times New Roman" w:hAnsi="Times New Roman" w:cs="Times New Roman"/>
          <w:color w:val="auto"/>
          <w:sz w:val="22"/>
          <w:szCs w:val="22"/>
        </w:rPr>
        <w:t xml:space="preserve"> č. usnesení  </w:t>
      </w:r>
      <w:r w:rsidR="00567FF4">
        <w:rPr>
          <w:rFonts w:ascii="Times New Roman" w:hAnsi="Times New Roman" w:cs="Times New Roman"/>
          <w:color w:val="auto"/>
          <w:sz w:val="22"/>
          <w:szCs w:val="22"/>
        </w:rPr>
        <w:t>05/190/17</w:t>
      </w:r>
    </w:p>
    <w:p w:rsidR="002E5F2D" w:rsidRPr="002E5F2D" w:rsidRDefault="002E5F2D" w:rsidP="002E5F2D">
      <w:pPr>
        <w:pStyle w:val="Zkladntext"/>
        <w:rPr>
          <w:rFonts w:ascii="Times New Roman" w:hAnsi="Times New Roman" w:cs="Times New Roman"/>
          <w:b/>
          <w:bCs/>
          <w:color w:val="auto"/>
          <w:sz w:val="22"/>
          <w:szCs w:val="22"/>
        </w:rPr>
      </w:pPr>
    </w:p>
    <w:p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prohlašuje, že se detailně seznámil s rozsahem s povahou níže specifikovaného díla, že mu jsou známy veškeré technické, kvalitativní a jiné podmínky nezbytné k realizaci díla a že disponuje takovými kapacitami a odbornými znalostmi, které jsou pro provedení díla nezbytné a je z hlediska své odbornosti schopen provést dílo v souladu s touto smlouvou v požadované kvalitě a rozsahu.</w:t>
      </w:r>
    </w:p>
    <w:p w:rsidR="002E5F2D" w:rsidRPr="002E5F2D" w:rsidRDefault="002E5F2D" w:rsidP="002E5F2D">
      <w:pPr>
        <w:pStyle w:val="Zkladntext"/>
        <w:rPr>
          <w:rFonts w:ascii="Times New Roman" w:hAnsi="Times New Roman" w:cs="Times New Roman"/>
          <w:b/>
          <w:bCs/>
          <w:color w:val="auto"/>
          <w:sz w:val="22"/>
          <w:szCs w:val="22"/>
        </w:rPr>
      </w:pPr>
    </w:p>
    <w:p w:rsidR="002E5F2D" w:rsidRPr="002E5F2D" w:rsidRDefault="002E5F2D" w:rsidP="002E5F2D">
      <w:pPr>
        <w:pStyle w:val="Zkladntext"/>
        <w:rPr>
          <w:rFonts w:ascii="Times New Roman" w:hAnsi="Times New Roman" w:cs="Times New Roman"/>
          <w:bCs/>
          <w:color w:val="auto"/>
          <w:sz w:val="22"/>
          <w:szCs w:val="22"/>
        </w:rPr>
      </w:pPr>
      <w:r w:rsidRPr="002E5F2D">
        <w:rPr>
          <w:rFonts w:ascii="Times New Roman" w:hAnsi="Times New Roman" w:cs="Times New Roman"/>
          <w:bCs/>
          <w:color w:val="auto"/>
          <w:sz w:val="22"/>
          <w:szCs w:val="22"/>
        </w:rPr>
        <w:t>Zhotovitel dále prohlašuje, že jím poskytované plnění dle této Smlouvy odpovídá všem požadavkům vyplývajících z platných právních předpisů, které se na ně vztahují.</w:t>
      </w:r>
    </w:p>
    <w:p w:rsidR="002E5F2D" w:rsidRPr="002E5F2D" w:rsidRDefault="002E5F2D" w:rsidP="002E5F2D">
      <w:pPr>
        <w:pStyle w:val="Zkladntext"/>
        <w:rPr>
          <w:rFonts w:ascii="Times New Roman" w:hAnsi="Times New Roman" w:cs="Times New Roman"/>
          <w:b/>
          <w:bCs/>
          <w:color w:val="auto"/>
          <w:sz w:val="22"/>
          <w:szCs w:val="22"/>
        </w:rPr>
      </w:pPr>
    </w:p>
    <w:p w:rsidR="002E5F2D" w:rsidRDefault="002E5F2D" w:rsidP="002E5F2D">
      <w:pPr>
        <w:pStyle w:val="Zkladntext"/>
        <w:rPr>
          <w:rFonts w:ascii="Times New Roman" w:hAnsi="Times New Roman" w:cs="Times New Roman"/>
          <w:b/>
          <w:bCs/>
          <w:color w:val="auto"/>
          <w:sz w:val="22"/>
          <w:szCs w:val="22"/>
        </w:rPr>
      </w:pPr>
    </w:p>
    <w:p w:rsidR="002E5F2D" w:rsidRPr="002E5F2D" w:rsidRDefault="002E5F2D" w:rsidP="002E5F2D">
      <w:pPr>
        <w:pStyle w:val="Zkladntext"/>
        <w:numPr>
          <w:ilvl w:val="0"/>
          <w:numId w:val="2"/>
        </w:numPr>
        <w:jc w:val="center"/>
        <w:rPr>
          <w:rFonts w:ascii="Times New Roman" w:hAnsi="Times New Roman" w:cs="Times New Roman"/>
          <w:b/>
          <w:bCs/>
          <w:color w:val="auto"/>
        </w:rPr>
      </w:pPr>
    </w:p>
    <w:p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DÍLA</w:t>
      </w:r>
    </w:p>
    <w:p w:rsidR="002E5F2D" w:rsidRPr="002E5F2D" w:rsidRDefault="002E5F2D" w:rsidP="002E5F2D">
      <w:pPr>
        <w:rPr>
          <w:sz w:val="22"/>
          <w:szCs w:val="22"/>
        </w:rPr>
      </w:pPr>
    </w:p>
    <w:p w:rsidR="002E5F2D" w:rsidRDefault="002E5F2D" w:rsidP="005A6A1A">
      <w:pPr>
        <w:pStyle w:val="Zkladntext"/>
        <w:widowControl w:val="0"/>
        <w:numPr>
          <w:ilvl w:val="1"/>
          <w:numId w:val="2"/>
        </w:numPr>
        <w:ind w:left="363" w:hanging="720"/>
        <w:jc w:val="distribute"/>
        <w:rPr>
          <w:rFonts w:ascii="Times New Roman" w:hAnsi="Times New Roman" w:cs="Times New Roman"/>
          <w:sz w:val="22"/>
          <w:szCs w:val="22"/>
        </w:rPr>
      </w:pPr>
      <w:r w:rsidRPr="002E5F2D">
        <w:rPr>
          <w:rFonts w:ascii="Times New Roman" w:hAnsi="Times New Roman" w:cs="Times New Roman"/>
          <w:color w:val="auto"/>
          <w:sz w:val="22"/>
          <w:szCs w:val="22"/>
        </w:rPr>
        <w:t xml:space="preserve">Zhotovitel se zavazuje na svůj náklad a nebezpečí provést pro Objednatele řádně a včas, a způsobem, v podobě a ve lhůtách ujednaných touto Smlouvou dílo pod názvem </w:t>
      </w:r>
      <w:r w:rsidR="005A6A1A">
        <w:rPr>
          <w:rFonts w:ascii="Times New Roman" w:hAnsi="Times New Roman" w:cs="Times New Roman"/>
          <w:color w:val="auto"/>
          <w:sz w:val="22"/>
          <w:szCs w:val="22"/>
        </w:rPr>
        <w:t>Rekonstrukce objektu LaRitma pro ZUŠ, Aš</w:t>
      </w:r>
      <w:r w:rsidR="00654878">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(dále jen „Dílo“) a Objednatel se zavazuje za provedené dílo zaplatit </w:t>
      </w:r>
      <w:r w:rsidRPr="005A6A1A">
        <w:rPr>
          <w:rFonts w:ascii="Times New Roman" w:hAnsi="Times New Roman" w:cs="Times New Roman"/>
          <w:sz w:val="22"/>
          <w:szCs w:val="22"/>
        </w:rPr>
        <w:t>zhotoviteli cenu ve výši a za podmínek sjednaných v této smlouvě.</w:t>
      </w:r>
    </w:p>
    <w:p w:rsidR="004B6DD2" w:rsidRDefault="004B6DD2" w:rsidP="004B6DD2">
      <w:pPr>
        <w:pStyle w:val="Zkladntext"/>
        <w:widowControl w:val="0"/>
        <w:jc w:val="distribute"/>
        <w:rPr>
          <w:rFonts w:ascii="Times New Roman" w:hAnsi="Times New Roman" w:cs="Times New Roman"/>
          <w:sz w:val="22"/>
          <w:szCs w:val="22"/>
        </w:rPr>
      </w:pPr>
    </w:p>
    <w:p w:rsidR="002E5F2D" w:rsidRDefault="004B6DD2" w:rsidP="004B6DD2">
      <w:pPr>
        <w:pStyle w:val="Zkladntext"/>
        <w:numPr>
          <w:ilvl w:val="1"/>
          <w:numId w:val="13"/>
        </w:numPr>
        <w:ind w:left="284" w:hanging="644"/>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Předmětem díla dle této smlouvy je </w:t>
      </w:r>
      <w:r w:rsidR="005A6A1A">
        <w:rPr>
          <w:rFonts w:ascii="Times New Roman" w:hAnsi="Times New Roman" w:cs="Times New Roman"/>
          <w:color w:val="auto"/>
          <w:sz w:val="22"/>
          <w:szCs w:val="22"/>
        </w:rPr>
        <w:t>Rekonstrukce objektu LaRitma pro ZUŠ, Aš</w:t>
      </w:r>
    </w:p>
    <w:p w:rsidR="004B6DD2" w:rsidRPr="002E5F2D" w:rsidRDefault="004B6DD2" w:rsidP="004B6DD2">
      <w:pPr>
        <w:pStyle w:val="Zkladntext"/>
        <w:ind w:left="360"/>
        <w:rPr>
          <w:rFonts w:ascii="Times New Roman" w:hAnsi="Times New Roman" w:cs="Times New Roman"/>
          <w:color w:val="auto"/>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Zhotovením díla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po dokončení díla. </w:t>
      </w:r>
    </w:p>
    <w:p w:rsidR="004B6DD2" w:rsidRPr="002E5F2D" w:rsidRDefault="004B6DD2" w:rsidP="004B6DD2">
      <w:pPr>
        <w:pStyle w:val="Zkladntext"/>
        <w:ind w:left="360"/>
        <w:rPr>
          <w:rFonts w:ascii="Times New Roman" w:hAnsi="Times New Roman" w:cs="Times New Roman"/>
          <w:color w:val="auto"/>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kompletní inženýrské činnosti a projektu organizace výstavby včetně jeho projednání s objednatelem, příslušným stavebním úřadem; a</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zpracování detailního písemného harmonogramu postupu prací provádění díla dle této smlouvy; a </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prací a dodávek dle projektové dokumentace </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součinnost při zajištění kolaudace díla dle této smlouvy, včetně účasti zhotovitele při kolaudačním řízení na vyzvání objednatele; a</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zařízení staveniště, a to podle potřeby na řádné provedení díla, včetně jeho likvidace; a</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provedení závěrečného úklidu místa provedení díla dle této smlouvy (úklid budov bude proveden například dle položek ÚRS PRAHA, a.s. č. 952901111 a 952901114); a</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dodání dokumentace skutečného provedení díla, včetně dokladové části ve třech vyhotoveních v tištěné podobě, a </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uložení stavební suti </w:t>
      </w:r>
      <w:r w:rsidR="00A021DD">
        <w:rPr>
          <w:rFonts w:ascii="Times New Roman" w:hAnsi="Times New Roman" w:cs="Times New Roman"/>
          <w:color w:val="auto"/>
        </w:rPr>
        <w:t xml:space="preserve"> jiného odpadu vzniklého během provádění díla </w:t>
      </w:r>
      <w:r w:rsidRPr="002E5F2D">
        <w:rPr>
          <w:rFonts w:ascii="Times New Roman" w:hAnsi="Times New Roman" w:cs="Times New Roman"/>
          <w:color w:val="auto"/>
        </w:rPr>
        <w:t xml:space="preserve">a </w:t>
      </w:r>
      <w:r w:rsidR="00A021DD">
        <w:rPr>
          <w:rFonts w:ascii="Times New Roman" w:hAnsi="Times New Roman" w:cs="Times New Roman"/>
          <w:color w:val="auto"/>
        </w:rPr>
        <w:t xml:space="preserve">jejich </w:t>
      </w:r>
      <w:r w:rsidRPr="002E5F2D">
        <w:rPr>
          <w:rFonts w:ascii="Times New Roman" w:hAnsi="Times New Roman" w:cs="Times New Roman"/>
          <w:color w:val="auto"/>
        </w:rPr>
        <w:t xml:space="preserve">ekologická likvidace </w:t>
      </w:r>
      <w:r w:rsidR="00A021DD">
        <w:rPr>
          <w:rFonts w:ascii="Times New Roman" w:hAnsi="Times New Roman" w:cs="Times New Roman"/>
          <w:color w:val="auto"/>
        </w:rPr>
        <w:t xml:space="preserve">včetně </w:t>
      </w:r>
      <w:r w:rsidRPr="002E5F2D">
        <w:rPr>
          <w:rFonts w:ascii="Times New Roman" w:hAnsi="Times New Roman" w:cs="Times New Roman"/>
          <w:color w:val="auto"/>
        </w:rPr>
        <w:t>stavebních odpadů a doložení dokladů o této likvidaci, včetně úhrady poplatků za toto uložení, likvidaci a dopravu; a</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uvedení pozemků a komunikací případně dotčených výstavbou do původního stavu, nebo do stavu dle podmínek stavebního povolení, úklid prostor dotčených výstavbou současně s dokončením díla;</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činnosti stavebního dozoru v souladu s § 153 Zákona 183/2006 Sb. – stavebního zákona, ve znění pozdějších předpisů</w:t>
      </w:r>
    </w:p>
    <w:p w:rsid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lastRenderedPageBreak/>
        <w:t xml:space="preserve">Geodetické zaměření skutečného provedení staveb a zpracování geometrického plánu pro vklad stavby do KN </w:t>
      </w:r>
    </w:p>
    <w:p w:rsidR="009122F4" w:rsidRPr="00495C01" w:rsidRDefault="009122F4" w:rsidP="009122F4">
      <w:pPr>
        <w:numPr>
          <w:ilvl w:val="0"/>
          <w:numId w:val="10"/>
        </w:numPr>
        <w:ind w:left="1418" w:hanging="709"/>
        <w:jc w:val="both"/>
        <w:rPr>
          <w:sz w:val="22"/>
          <w:szCs w:val="22"/>
        </w:rPr>
      </w:pPr>
      <w:r w:rsidRPr="00495C01">
        <w:rPr>
          <w:sz w:val="22"/>
          <w:szCs w:val="22"/>
        </w:rPr>
        <w:t>zajištění činnosti autorského dozoru, který bude zajištěn dle rozsahu těchto činností:</w:t>
      </w:r>
    </w:p>
    <w:p w:rsidR="009122F4" w:rsidRPr="00495C01" w:rsidRDefault="009122F4" w:rsidP="009122F4">
      <w:pPr>
        <w:numPr>
          <w:ilvl w:val="0"/>
          <w:numId w:val="11"/>
        </w:numPr>
        <w:overflowPunct w:val="0"/>
        <w:autoSpaceDE w:val="0"/>
        <w:autoSpaceDN w:val="0"/>
        <w:adjustRightInd w:val="0"/>
        <w:ind w:left="1843" w:hanging="425"/>
        <w:jc w:val="both"/>
        <w:textAlignment w:val="baseline"/>
        <w:rPr>
          <w:sz w:val="22"/>
          <w:szCs w:val="22"/>
        </w:rPr>
      </w:pPr>
      <w:r w:rsidRPr="00495C01">
        <w:rPr>
          <w:sz w:val="22"/>
          <w:szCs w:val="22"/>
        </w:rPr>
        <w:t>Prověřovat soulad dokumentace zpracované zhotovitelem jako součást díla s projektem zpracovaným autorským dozorem pro účely stavebního povolení a DPS. V rámci této ověřovací povinnosti má autorský dozor právo navrhnout objednateli opatření, zjistí-li odchylky PD zhotovitele od projektové dokumentace pro provedení stavby jím zpracované</w:t>
      </w:r>
    </w:p>
    <w:p w:rsidR="009122F4" w:rsidRPr="00495C01" w:rsidRDefault="009122F4" w:rsidP="009122F4">
      <w:pPr>
        <w:numPr>
          <w:ilvl w:val="0"/>
          <w:numId w:val="11"/>
        </w:numPr>
        <w:overflowPunct w:val="0"/>
        <w:autoSpaceDE w:val="0"/>
        <w:autoSpaceDN w:val="0"/>
        <w:adjustRightInd w:val="0"/>
        <w:spacing w:after="120"/>
        <w:ind w:left="1843" w:hanging="425"/>
        <w:jc w:val="both"/>
        <w:textAlignment w:val="baseline"/>
        <w:rPr>
          <w:sz w:val="22"/>
          <w:szCs w:val="22"/>
        </w:rPr>
      </w:pPr>
      <w:r w:rsidRPr="00495C01">
        <w:rPr>
          <w:sz w:val="22"/>
          <w:szCs w:val="22"/>
        </w:rPr>
        <w:t>Pokud bude zjištěn nedostatek v DPS zpracované autorským dozorem je autorský dozor povinen odstranit nedostatky, a to bez vlivu na navýšení ceny. Odstranění vady projektu se samozřejmě nemůže považovat za vícepráce, a pokud by technické řešení vady projektu vyžadovalo navýšení ceny v rámci realizace, je autorský dozor povinen ušetřit odpovídající finanční částku na pokrytí zvýšených nákladů.</w:t>
      </w:r>
    </w:p>
    <w:p w:rsidR="009122F4" w:rsidRPr="00495C01" w:rsidRDefault="009122F4" w:rsidP="009122F4">
      <w:pPr>
        <w:numPr>
          <w:ilvl w:val="0"/>
          <w:numId w:val="11"/>
        </w:numPr>
        <w:overflowPunct w:val="0"/>
        <w:autoSpaceDE w:val="0"/>
        <w:autoSpaceDN w:val="0"/>
        <w:adjustRightInd w:val="0"/>
        <w:spacing w:after="120"/>
        <w:ind w:left="1843" w:hanging="425"/>
        <w:jc w:val="both"/>
        <w:textAlignment w:val="baseline"/>
        <w:rPr>
          <w:sz w:val="22"/>
          <w:szCs w:val="22"/>
        </w:rPr>
      </w:pPr>
      <w:r w:rsidRPr="00495C01">
        <w:rPr>
          <w:sz w:val="22"/>
          <w:szCs w:val="22"/>
        </w:rPr>
        <w:t>Účastnit se projednání zvýšení rozpočtových nákladů promítnutých do požadavku na vícepráce zhotovitele.</w:t>
      </w:r>
    </w:p>
    <w:p w:rsidR="009122F4" w:rsidRPr="00495C01" w:rsidRDefault="009122F4" w:rsidP="009122F4">
      <w:pPr>
        <w:numPr>
          <w:ilvl w:val="0"/>
          <w:numId w:val="11"/>
        </w:numPr>
        <w:overflowPunct w:val="0"/>
        <w:autoSpaceDE w:val="0"/>
        <w:autoSpaceDN w:val="0"/>
        <w:adjustRightInd w:val="0"/>
        <w:spacing w:after="120"/>
        <w:ind w:left="1843" w:hanging="425"/>
        <w:jc w:val="both"/>
        <w:textAlignment w:val="baseline"/>
        <w:rPr>
          <w:sz w:val="22"/>
          <w:szCs w:val="22"/>
        </w:rPr>
      </w:pPr>
      <w:r w:rsidRPr="00495C01">
        <w:rPr>
          <w:sz w:val="22"/>
          <w:szCs w:val="22"/>
        </w:rPr>
        <w:t>Na požádání zhotovitele poskytovat nutná vysvětlení k DPS zpracované autorským dozorem.</w:t>
      </w:r>
    </w:p>
    <w:p w:rsidR="009122F4" w:rsidRPr="00495C01" w:rsidRDefault="009122F4" w:rsidP="009122F4">
      <w:pPr>
        <w:numPr>
          <w:ilvl w:val="0"/>
          <w:numId w:val="11"/>
        </w:numPr>
        <w:overflowPunct w:val="0"/>
        <w:autoSpaceDE w:val="0"/>
        <w:autoSpaceDN w:val="0"/>
        <w:adjustRightInd w:val="0"/>
        <w:spacing w:after="120"/>
        <w:ind w:left="1843" w:hanging="425"/>
        <w:jc w:val="both"/>
        <w:textAlignment w:val="baseline"/>
        <w:rPr>
          <w:sz w:val="22"/>
          <w:szCs w:val="22"/>
        </w:rPr>
      </w:pPr>
      <w:r w:rsidRPr="00495C01">
        <w:rPr>
          <w:sz w:val="22"/>
          <w:szCs w:val="22"/>
        </w:rPr>
        <w:t>Zabezpečovat soulad situačního nebo vytyčovacích výkresů stavebních, inženýrských objektů s celkovou situací obsaženou v projektové dokumentaci zpracované autorským dozorem.</w:t>
      </w:r>
    </w:p>
    <w:p w:rsidR="009122F4" w:rsidRPr="00495C01" w:rsidRDefault="009122F4" w:rsidP="009122F4">
      <w:pPr>
        <w:numPr>
          <w:ilvl w:val="0"/>
          <w:numId w:val="11"/>
        </w:numPr>
        <w:overflowPunct w:val="0"/>
        <w:autoSpaceDE w:val="0"/>
        <w:autoSpaceDN w:val="0"/>
        <w:adjustRightInd w:val="0"/>
        <w:spacing w:after="120"/>
        <w:ind w:left="1843" w:hanging="425"/>
        <w:jc w:val="both"/>
        <w:textAlignment w:val="baseline"/>
        <w:rPr>
          <w:sz w:val="22"/>
          <w:szCs w:val="22"/>
        </w:rPr>
      </w:pPr>
      <w:r w:rsidRPr="00495C01">
        <w:rPr>
          <w:sz w:val="22"/>
          <w:szCs w:val="22"/>
        </w:rPr>
        <w:t>Účastnit se předání staveniště</w:t>
      </w:r>
    </w:p>
    <w:p w:rsidR="009122F4" w:rsidRPr="00495C01" w:rsidRDefault="009122F4" w:rsidP="009122F4">
      <w:pPr>
        <w:numPr>
          <w:ilvl w:val="0"/>
          <w:numId w:val="11"/>
        </w:numPr>
        <w:overflowPunct w:val="0"/>
        <w:autoSpaceDE w:val="0"/>
        <w:autoSpaceDN w:val="0"/>
        <w:adjustRightInd w:val="0"/>
        <w:spacing w:after="120"/>
        <w:ind w:left="1843" w:hanging="425"/>
        <w:jc w:val="both"/>
        <w:textAlignment w:val="baseline"/>
        <w:rPr>
          <w:sz w:val="22"/>
          <w:szCs w:val="22"/>
        </w:rPr>
      </w:pPr>
      <w:r w:rsidRPr="00495C01">
        <w:rPr>
          <w:sz w:val="22"/>
          <w:szCs w:val="22"/>
        </w:rPr>
        <w:t>Poskytovat vysvětlení potřebná pro plynulost stavby</w:t>
      </w:r>
    </w:p>
    <w:p w:rsidR="009122F4" w:rsidRPr="00495C01" w:rsidRDefault="009122F4" w:rsidP="009122F4">
      <w:pPr>
        <w:numPr>
          <w:ilvl w:val="0"/>
          <w:numId w:val="11"/>
        </w:numPr>
        <w:overflowPunct w:val="0"/>
        <w:autoSpaceDE w:val="0"/>
        <w:autoSpaceDN w:val="0"/>
        <w:adjustRightInd w:val="0"/>
        <w:spacing w:after="120"/>
        <w:ind w:left="1843" w:hanging="425"/>
        <w:jc w:val="both"/>
        <w:textAlignment w:val="baseline"/>
        <w:rPr>
          <w:sz w:val="22"/>
          <w:szCs w:val="22"/>
        </w:rPr>
      </w:pPr>
      <w:r w:rsidRPr="00495C01">
        <w:rPr>
          <w:sz w:val="22"/>
          <w:szCs w:val="22"/>
        </w:rPr>
        <w:t>Autorský dozor má možnost zapisovat do stavebního deníku vše kromě zápisů, které mají vliv na cenu nebo termín realizace díla</w:t>
      </w:r>
    </w:p>
    <w:p w:rsidR="009122F4" w:rsidRPr="00495C01" w:rsidRDefault="009122F4" w:rsidP="009122F4">
      <w:pPr>
        <w:numPr>
          <w:ilvl w:val="0"/>
          <w:numId w:val="11"/>
        </w:numPr>
        <w:overflowPunct w:val="0"/>
        <w:autoSpaceDE w:val="0"/>
        <w:autoSpaceDN w:val="0"/>
        <w:adjustRightInd w:val="0"/>
        <w:spacing w:after="120"/>
        <w:ind w:left="1843" w:hanging="425"/>
        <w:jc w:val="both"/>
        <w:textAlignment w:val="baseline"/>
        <w:rPr>
          <w:sz w:val="22"/>
          <w:szCs w:val="22"/>
        </w:rPr>
      </w:pPr>
      <w:r w:rsidRPr="00495C01">
        <w:rPr>
          <w:sz w:val="22"/>
          <w:szCs w:val="22"/>
        </w:rPr>
        <w:t>Posuzovat návrhy zhotovitele na odchylky a změny v projektu zpracovaném zhotovitelem a dávat k nim stanoviska a účastnit se jejich projednání s objednatelem, popřípadě s dotčenými orgány státní správy</w:t>
      </w:r>
    </w:p>
    <w:p w:rsidR="009122F4" w:rsidRPr="00495C01" w:rsidRDefault="009122F4" w:rsidP="009122F4">
      <w:pPr>
        <w:numPr>
          <w:ilvl w:val="0"/>
          <w:numId w:val="11"/>
        </w:numPr>
        <w:overflowPunct w:val="0"/>
        <w:autoSpaceDE w:val="0"/>
        <w:autoSpaceDN w:val="0"/>
        <w:adjustRightInd w:val="0"/>
        <w:spacing w:after="120"/>
        <w:ind w:left="1843" w:hanging="425"/>
        <w:jc w:val="both"/>
        <w:textAlignment w:val="baseline"/>
        <w:rPr>
          <w:sz w:val="22"/>
          <w:szCs w:val="22"/>
        </w:rPr>
      </w:pPr>
      <w:r w:rsidRPr="00495C01">
        <w:rPr>
          <w:sz w:val="22"/>
          <w:szCs w:val="22"/>
        </w:rPr>
        <w:t>Účastnit se odevzdání a převzetí díla</w:t>
      </w:r>
    </w:p>
    <w:p w:rsidR="009122F4" w:rsidRPr="002E5F2D" w:rsidRDefault="009122F4" w:rsidP="009122F4">
      <w:pPr>
        <w:pStyle w:val="Znaka"/>
        <w:widowControl/>
        <w:ind w:left="1414"/>
        <w:jc w:val="both"/>
        <w:rPr>
          <w:rFonts w:ascii="Times New Roman" w:hAnsi="Times New Roman" w:cs="Times New Roman"/>
          <w:color w:val="auto"/>
        </w:rPr>
      </w:pPr>
    </w:p>
    <w:p w:rsidR="002E5F2D" w:rsidRPr="002E5F2D" w:rsidRDefault="002E5F2D" w:rsidP="002E5F2D">
      <w:pPr>
        <w:pStyle w:val="Znaka"/>
        <w:widowControl/>
        <w:ind w:left="1414"/>
        <w:jc w:val="both"/>
        <w:rPr>
          <w:rFonts w:ascii="Times New Roman" w:hAnsi="Times New Roman" w:cs="Times New Roman"/>
          <w:color w:val="auto"/>
        </w:rPr>
      </w:pPr>
    </w:p>
    <w:p w:rsidR="002E5F2D" w:rsidRPr="002E5F2D" w:rsidRDefault="002E5F2D" w:rsidP="002E5F2D">
      <w:pPr>
        <w:pStyle w:val="Odstavecseseznamem"/>
        <w:ind w:left="0"/>
        <w:jc w:val="both"/>
        <w:rPr>
          <w:sz w:val="22"/>
          <w:szCs w:val="22"/>
        </w:rPr>
      </w:pPr>
      <w:r w:rsidRPr="002E5F2D">
        <w:rPr>
          <w:sz w:val="22"/>
          <w:szCs w:val="22"/>
        </w:rPr>
        <w:t>Dílo bude provedeno v rozsahu, způsobem a v jakosti stanovené:</w:t>
      </w:r>
    </w:p>
    <w:p w:rsidR="002E5F2D" w:rsidRPr="002E5F2D" w:rsidRDefault="002E5F2D" w:rsidP="002E5F2D">
      <w:pPr>
        <w:numPr>
          <w:ilvl w:val="0"/>
          <w:numId w:val="4"/>
        </w:numPr>
        <w:jc w:val="both"/>
        <w:rPr>
          <w:sz w:val="22"/>
          <w:szCs w:val="22"/>
        </w:rPr>
      </w:pPr>
      <w:r w:rsidRPr="002E5F2D">
        <w:rPr>
          <w:sz w:val="22"/>
          <w:szCs w:val="22"/>
        </w:rPr>
        <w:t>touto smlouvou</w:t>
      </w:r>
      <w:r w:rsidRPr="002E5F2D">
        <w:rPr>
          <w:sz w:val="22"/>
          <w:szCs w:val="22"/>
        </w:rPr>
        <w:sym w:font="Symbol" w:char="F03B"/>
      </w:r>
      <w:r w:rsidRPr="002E5F2D">
        <w:rPr>
          <w:sz w:val="22"/>
          <w:szCs w:val="22"/>
        </w:rPr>
        <w:t xml:space="preserve"> a</w:t>
      </w:r>
    </w:p>
    <w:p w:rsidR="002E5F2D" w:rsidRPr="002E5F2D" w:rsidRDefault="002E5F2D" w:rsidP="002E5F2D">
      <w:pPr>
        <w:numPr>
          <w:ilvl w:val="0"/>
          <w:numId w:val="4"/>
        </w:numPr>
        <w:jc w:val="both"/>
        <w:rPr>
          <w:sz w:val="22"/>
          <w:szCs w:val="22"/>
        </w:rPr>
      </w:pPr>
      <w:r w:rsidRPr="002E5F2D">
        <w:rPr>
          <w:sz w:val="22"/>
          <w:szCs w:val="22"/>
        </w:rPr>
        <w:t>zadávací dokumentací na veřejnou zakázku na akci „</w:t>
      </w:r>
      <w:r w:rsidR="009122F4">
        <w:rPr>
          <w:sz w:val="22"/>
          <w:szCs w:val="22"/>
        </w:rPr>
        <w:t>Rekonstrukce objektu LaRitma pro ZUŠ, Aš</w:t>
      </w:r>
      <w:r w:rsidRPr="002E5F2D">
        <w:rPr>
          <w:sz w:val="22"/>
          <w:szCs w:val="22"/>
        </w:rPr>
        <w:t xml:space="preserve">“  ze dne </w:t>
      </w:r>
      <w:r w:rsidR="00343311">
        <w:rPr>
          <w:sz w:val="22"/>
          <w:szCs w:val="22"/>
        </w:rPr>
        <w:t>24.03.2017</w:t>
      </w:r>
      <w:r w:rsidRPr="002E5F2D">
        <w:rPr>
          <w:sz w:val="22"/>
          <w:szCs w:val="22"/>
        </w:rPr>
        <w:t>; a</w:t>
      </w:r>
    </w:p>
    <w:p w:rsidR="002E5F2D" w:rsidRPr="009122F4" w:rsidRDefault="002E5F2D" w:rsidP="006D0702">
      <w:pPr>
        <w:pStyle w:val="Zkladntextodsazen"/>
        <w:numPr>
          <w:ilvl w:val="0"/>
          <w:numId w:val="4"/>
        </w:numPr>
        <w:tabs>
          <w:tab w:val="left" w:pos="0"/>
        </w:tabs>
        <w:autoSpaceDE/>
        <w:autoSpaceDN/>
        <w:spacing w:after="0" w:line="240" w:lineRule="auto"/>
        <w:jc w:val="both"/>
        <w:rPr>
          <w:rFonts w:ascii="Times New Roman" w:hAnsi="Times New Roman" w:cs="Times New Roman"/>
        </w:rPr>
      </w:pPr>
      <w:r w:rsidRPr="009122F4">
        <w:rPr>
          <w:rFonts w:ascii="Times New Roman" w:hAnsi="Times New Roman" w:cs="Times New Roman"/>
        </w:rPr>
        <w:t xml:space="preserve">Projektovou dokumentací pro provedení stavby na akci: </w:t>
      </w:r>
      <w:r w:rsidR="009122F4" w:rsidRPr="009122F4">
        <w:rPr>
          <w:rFonts w:ascii="Times New Roman" w:hAnsi="Times New Roman" w:cs="Times New Roman"/>
        </w:rPr>
        <w:t xml:space="preserve">II.etapa Rekonstrukce ARITMA, ZUŠ a výkazu výměr zpracované společností AVZ Architektonická kancelář Ing. Arch. Václav Zůna, Nemocniční 1897/49, 352 01 Aš číslo zakázky: 15-12-004 s datem III/2016 </w:t>
      </w:r>
      <w:r w:rsidR="009122F4">
        <w:rPr>
          <w:rFonts w:ascii="Times New Roman" w:hAnsi="Times New Roman" w:cs="Times New Roman"/>
        </w:rPr>
        <w:t>a na akci:</w:t>
      </w:r>
      <w:r w:rsidR="009122F4" w:rsidRPr="009122F4">
        <w:rPr>
          <w:rFonts w:ascii="Times New Roman" w:hAnsi="Times New Roman" w:cs="Times New Roman"/>
        </w:rPr>
        <w:t xml:space="preserve"> II.etapa Rekonstrukce ARITMA ZUŠ – Venkovní okolí a výkazu výměr zpracované společností AVZ Architektonická kancelář Ing. Arch. Václav Zůna, Nemocniční 1897/49, 352 01 Aš s datem III/2016.</w:t>
      </w:r>
      <w:r w:rsidRPr="009122F4">
        <w:rPr>
          <w:rFonts w:ascii="Times New Roman" w:hAnsi="Times New Roman" w:cs="Times New Roman"/>
        </w:rPr>
        <w:t>, kter</w:t>
      </w:r>
      <w:r w:rsidR="009122F4" w:rsidRPr="009122F4">
        <w:rPr>
          <w:rFonts w:ascii="Times New Roman" w:hAnsi="Times New Roman" w:cs="Times New Roman"/>
        </w:rPr>
        <w:t>é</w:t>
      </w:r>
      <w:r w:rsidRPr="009122F4">
        <w:rPr>
          <w:rFonts w:ascii="Times New Roman" w:hAnsi="Times New Roman" w:cs="Times New Roman"/>
        </w:rPr>
        <w:t xml:space="preserve"> byl</w:t>
      </w:r>
      <w:r w:rsidR="004E7150">
        <w:rPr>
          <w:rFonts w:ascii="Times New Roman" w:hAnsi="Times New Roman" w:cs="Times New Roman"/>
        </w:rPr>
        <w:t>y</w:t>
      </w:r>
      <w:r w:rsidRPr="009122F4">
        <w:rPr>
          <w:rFonts w:ascii="Times New Roman" w:hAnsi="Times New Roman" w:cs="Times New Roman"/>
        </w:rPr>
        <w:t xml:space="preserve"> součástí zadávacích podkladů v zadávacím řízení</w:t>
      </w:r>
    </w:p>
    <w:p w:rsidR="002E5F2D" w:rsidRPr="002E5F2D" w:rsidRDefault="002E5F2D" w:rsidP="002E5F2D">
      <w:pPr>
        <w:numPr>
          <w:ilvl w:val="0"/>
          <w:numId w:val="4"/>
        </w:numPr>
        <w:jc w:val="both"/>
        <w:rPr>
          <w:sz w:val="22"/>
          <w:szCs w:val="22"/>
        </w:rPr>
      </w:pPr>
      <w:r w:rsidRPr="002E5F2D">
        <w:rPr>
          <w:sz w:val="22"/>
          <w:szCs w:val="22"/>
        </w:rPr>
        <w:t xml:space="preserve">nabídkou zhotovitele díla ze dne </w:t>
      </w:r>
      <w:r w:rsidR="00343311">
        <w:rPr>
          <w:sz w:val="22"/>
          <w:szCs w:val="22"/>
        </w:rPr>
        <w:t>26.04.2017</w:t>
      </w:r>
      <w:r w:rsidRPr="002E5F2D">
        <w:rPr>
          <w:sz w:val="22"/>
          <w:szCs w:val="22"/>
        </w:rPr>
        <w:t xml:space="preserve"> a</w:t>
      </w:r>
      <w:r w:rsidR="00343311">
        <w:rPr>
          <w:sz w:val="22"/>
          <w:szCs w:val="22"/>
        </w:rPr>
        <w:t xml:space="preserve"> z aukce dne 10.05.2017</w:t>
      </w:r>
    </w:p>
    <w:p w:rsidR="002E5F2D" w:rsidRPr="002E5F2D" w:rsidRDefault="002E5F2D" w:rsidP="002E5F2D">
      <w:pPr>
        <w:numPr>
          <w:ilvl w:val="0"/>
          <w:numId w:val="4"/>
        </w:numPr>
        <w:jc w:val="both"/>
        <w:rPr>
          <w:sz w:val="22"/>
          <w:szCs w:val="22"/>
        </w:rPr>
      </w:pPr>
      <w:r w:rsidRPr="002E5F2D">
        <w:rPr>
          <w:sz w:val="22"/>
          <w:szCs w:val="22"/>
        </w:rPr>
        <w:t xml:space="preserve">obecně závaznými právními předpisy, ČSN, EN, TP, TKP metodikami výrobců pokud neodporují právním předpisům a ČSN a EN a veškerými písemnými pokyny a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w:t>
      </w:r>
      <w:r w:rsidRPr="002E5F2D">
        <w:rPr>
          <w:sz w:val="22"/>
          <w:szCs w:val="22"/>
        </w:rPr>
        <w:lastRenderedPageBreak/>
        <w:t xml:space="preserve">kontrolních dnů a prováděných zkoušek s tím, že objednatel je oprávněn upravit způsob provádění díla. </w:t>
      </w:r>
    </w:p>
    <w:p w:rsidR="002E5F2D" w:rsidRPr="002E5F2D" w:rsidRDefault="002E5F2D" w:rsidP="002E5F2D">
      <w:pPr>
        <w:ind w:left="1414"/>
        <w:jc w:val="both"/>
        <w:rPr>
          <w:sz w:val="22"/>
          <w:szCs w:val="22"/>
        </w:rPr>
      </w:pPr>
    </w:p>
    <w:p w:rsidR="002E5F2D" w:rsidRPr="002E5F2D" w:rsidRDefault="002E5F2D" w:rsidP="002E5F2D">
      <w:pPr>
        <w:tabs>
          <w:tab w:val="num" w:pos="1200"/>
        </w:tabs>
        <w:ind w:left="1200" w:hanging="720"/>
        <w:jc w:val="both"/>
        <w:rPr>
          <w:sz w:val="22"/>
          <w:szCs w:val="22"/>
        </w:rPr>
      </w:pPr>
      <w:r w:rsidRPr="002E5F2D">
        <w:rPr>
          <w:sz w:val="22"/>
          <w:szCs w:val="22"/>
        </w:rPr>
        <w:t>(dále jen „</w:t>
      </w:r>
      <w:r w:rsidRPr="002E5F2D">
        <w:rPr>
          <w:b/>
          <w:sz w:val="22"/>
          <w:szCs w:val="22"/>
        </w:rPr>
        <w:t>Dokumentace</w:t>
      </w:r>
      <w:r w:rsidRPr="002E5F2D">
        <w:rPr>
          <w:sz w:val="22"/>
          <w:szCs w:val="22"/>
        </w:rPr>
        <w:t>“).</w:t>
      </w:r>
    </w:p>
    <w:p w:rsidR="002E5F2D" w:rsidRPr="002E5F2D" w:rsidRDefault="002E5F2D" w:rsidP="002E5F2D">
      <w:pPr>
        <w:tabs>
          <w:tab w:val="num" w:pos="1200"/>
        </w:tabs>
        <w:ind w:left="1200" w:hanging="720"/>
        <w:jc w:val="both"/>
        <w:rPr>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Veškeré odchylky od specifikace předmětu Díla podle čl. II této Smlouvy mohou být prováděny Zhotovitelem pouze tehdy, budou-li písemně odsouhlaseny Objednatelem. Jestliže Zhotovitel provede práce a jiná plnění nad tento rámec, nemá nárok na jejich zaplacení.</w:t>
      </w:r>
    </w:p>
    <w:p w:rsidR="004B6DD2" w:rsidRPr="002E5F2D" w:rsidRDefault="004B6DD2" w:rsidP="004B6DD2">
      <w:pPr>
        <w:pStyle w:val="Zkladntext"/>
        <w:ind w:left="360"/>
        <w:rPr>
          <w:rFonts w:ascii="Times New Roman" w:hAnsi="Times New Roman" w:cs="Times New Roman"/>
          <w:color w:val="auto"/>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Místem plnění </w:t>
      </w:r>
      <w:r w:rsidR="009122F4">
        <w:rPr>
          <w:rFonts w:ascii="Times New Roman" w:hAnsi="Times New Roman" w:cs="Times New Roman"/>
          <w:color w:val="auto"/>
          <w:sz w:val="22"/>
          <w:szCs w:val="22"/>
        </w:rPr>
        <w:t xml:space="preserve">je objekt č.p. 42 a 43 na stp.č. </w:t>
      </w:r>
      <w:r w:rsidR="00A055DB">
        <w:rPr>
          <w:rFonts w:ascii="Times New Roman" w:hAnsi="Times New Roman" w:cs="Times New Roman"/>
          <w:color w:val="auto"/>
          <w:sz w:val="22"/>
          <w:szCs w:val="22"/>
        </w:rPr>
        <w:t>38, 40 a p.p.č. 123 a 3898</w:t>
      </w:r>
      <w:r w:rsidRPr="002E5F2D">
        <w:rPr>
          <w:rFonts w:ascii="Times New Roman" w:hAnsi="Times New Roman" w:cs="Times New Roman"/>
          <w:color w:val="auto"/>
          <w:sz w:val="22"/>
          <w:szCs w:val="22"/>
        </w:rPr>
        <w:t xml:space="preserve"> v k.ú. Aš</w:t>
      </w:r>
    </w:p>
    <w:p w:rsidR="002E5F2D" w:rsidRPr="002E5F2D" w:rsidRDefault="002E5F2D" w:rsidP="002E5F2D">
      <w:pPr>
        <w:pStyle w:val="Zkladntext"/>
        <w:rPr>
          <w:rFonts w:ascii="Times New Roman" w:hAnsi="Times New Roman" w:cs="Times New Roman"/>
          <w:color w:val="auto"/>
          <w:sz w:val="22"/>
          <w:szCs w:val="22"/>
        </w:rPr>
      </w:pPr>
    </w:p>
    <w:p w:rsidR="002E5F2D" w:rsidRDefault="002E5F2D" w:rsidP="002E5F2D">
      <w:pPr>
        <w:pStyle w:val="Zkladntext"/>
        <w:rPr>
          <w:rFonts w:ascii="Times New Roman" w:hAnsi="Times New Roman" w:cs="Times New Roman"/>
          <w:color w:val="auto"/>
          <w:sz w:val="22"/>
          <w:szCs w:val="22"/>
        </w:rPr>
      </w:pPr>
    </w:p>
    <w:p w:rsidR="00B00413" w:rsidRPr="002E5F2D" w:rsidRDefault="00B00413" w:rsidP="002E5F2D">
      <w:pPr>
        <w:pStyle w:val="Zkladntext"/>
        <w:rPr>
          <w:rFonts w:ascii="Times New Roman" w:hAnsi="Times New Roman" w:cs="Times New Roman"/>
          <w:color w:val="auto"/>
          <w:sz w:val="22"/>
          <w:szCs w:val="22"/>
        </w:rPr>
      </w:pPr>
    </w:p>
    <w:p w:rsidR="002E5F2D" w:rsidRPr="002E5F2D" w:rsidRDefault="002E5F2D" w:rsidP="002E5F2D">
      <w:pPr>
        <w:pStyle w:val="Zkladntext"/>
        <w:numPr>
          <w:ilvl w:val="0"/>
          <w:numId w:val="2"/>
        </w:numPr>
        <w:jc w:val="center"/>
        <w:rPr>
          <w:rFonts w:ascii="Times New Roman" w:hAnsi="Times New Roman" w:cs="Times New Roman"/>
          <w:b/>
          <w:bCs/>
          <w:color w:val="auto"/>
        </w:rPr>
      </w:pPr>
    </w:p>
    <w:p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DÍLA  </w:t>
      </w:r>
    </w:p>
    <w:p w:rsidR="002E5F2D" w:rsidRPr="002E5F2D" w:rsidRDefault="002E5F2D" w:rsidP="002E5F2D">
      <w:pPr>
        <w:pStyle w:val="Zkladntext"/>
        <w:jc w:val="left"/>
        <w:rPr>
          <w:rFonts w:ascii="Times New Roman" w:hAnsi="Times New Roman" w:cs="Times New Roman"/>
          <w:b/>
          <w:bCs/>
          <w:color w:val="auto"/>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Smluvní strany se dohodly na ceně maximální, za řádné a včasné provedení díla, ve výši:</w:t>
      </w:r>
    </w:p>
    <w:p w:rsidR="002E5F2D" w:rsidRPr="002E5F2D" w:rsidRDefault="002E5F2D" w:rsidP="002E5F2D">
      <w:pPr>
        <w:ind w:left="858"/>
        <w:jc w:val="both"/>
        <w:rPr>
          <w:sz w:val="22"/>
          <w:szCs w:val="22"/>
        </w:rPr>
      </w:pPr>
    </w:p>
    <w:p w:rsidR="002E5F2D" w:rsidRPr="002E5F2D" w:rsidRDefault="002E5F2D" w:rsidP="002E5F2D">
      <w:pPr>
        <w:ind w:left="792"/>
        <w:jc w:val="both"/>
        <w:rPr>
          <w:b/>
          <w:sz w:val="22"/>
          <w:szCs w:val="22"/>
        </w:rPr>
      </w:pPr>
      <w:r w:rsidRPr="002E5F2D">
        <w:rPr>
          <w:b/>
          <w:sz w:val="22"/>
          <w:szCs w:val="22"/>
        </w:rPr>
        <w:t xml:space="preserve">Cena bez  DPH  : </w:t>
      </w:r>
      <w:r w:rsidRPr="002E5F2D">
        <w:rPr>
          <w:b/>
          <w:sz w:val="22"/>
          <w:szCs w:val="22"/>
        </w:rPr>
        <w:tab/>
      </w:r>
      <w:r w:rsidRPr="002E5F2D">
        <w:rPr>
          <w:b/>
          <w:sz w:val="22"/>
          <w:szCs w:val="22"/>
        </w:rPr>
        <w:tab/>
      </w:r>
      <w:r w:rsidRPr="002E5F2D">
        <w:rPr>
          <w:b/>
          <w:sz w:val="22"/>
          <w:szCs w:val="22"/>
        </w:rPr>
        <w:tab/>
      </w:r>
      <w:r w:rsidRPr="002E5F2D">
        <w:rPr>
          <w:b/>
          <w:sz w:val="22"/>
          <w:szCs w:val="22"/>
        </w:rPr>
        <w:tab/>
      </w:r>
      <w:r w:rsidRPr="002E5F2D">
        <w:rPr>
          <w:b/>
          <w:sz w:val="22"/>
          <w:szCs w:val="22"/>
        </w:rPr>
        <w:tab/>
      </w:r>
      <w:r w:rsidR="00005D13">
        <w:rPr>
          <w:b/>
          <w:sz w:val="22"/>
          <w:szCs w:val="22"/>
        </w:rPr>
        <w:t xml:space="preserve">38.880.000,- </w:t>
      </w:r>
      <w:r w:rsidRPr="002E5F2D">
        <w:rPr>
          <w:b/>
          <w:sz w:val="22"/>
          <w:szCs w:val="22"/>
        </w:rPr>
        <w:t>Kč</w:t>
      </w:r>
    </w:p>
    <w:p w:rsidR="002E5F2D" w:rsidRPr="002E5F2D" w:rsidRDefault="002E5F2D" w:rsidP="002E5F2D">
      <w:pPr>
        <w:ind w:left="792"/>
        <w:jc w:val="both"/>
        <w:rPr>
          <w:b/>
          <w:sz w:val="22"/>
          <w:szCs w:val="22"/>
        </w:rPr>
      </w:pPr>
      <w:r w:rsidRPr="002E5F2D">
        <w:rPr>
          <w:sz w:val="22"/>
          <w:szCs w:val="22"/>
        </w:rPr>
        <w:t>(</w:t>
      </w:r>
      <w:r w:rsidRPr="002E5F2D">
        <w:rPr>
          <w:b/>
          <w:sz w:val="22"/>
          <w:szCs w:val="22"/>
        </w:rPr>
        <w:t>dále jen „Cena za provedení díla“)</w:t>
      </w:r>
    </w:p>
    <w:p w:rsidR="002E5F2D" w:rsidRPr="002E5F2D" w:rsidRDefault="002E5F2D" w:rsidP="002E5F2D">
      <w:pPr>
        <w:ind w:left="792"/>
        <w:jc w:val="both"/>
        <w:rPr>
          <w:b/>
          <w:sz w:val="22"/>
          <w:szCs w:val="22"/>
        </w:rPr>
      </w:pPr>
    </w:p>
    <w:p w:rsidR="002E5F2D" w:rsidRDefault="002E5F2D" w:rsidP="002E5F2D">
      <w:pPr>
        <w:ind w:left="792"/>
        <w:jc w:val="both"/>
        <w:rPr>
          <w:b/>
          <w:sz w:val="22"/>
          <w:szCs w:val="22"/>
          <w:u w:val="single"/>
        </w:rPr>
      </w:pPr>
      <w:r w:rsidRPr="002E5F2D">
        <w:rPr>
          <w:b/>
          <w:sz w:val="22"/>
          <w:szCs w:val="22"/>
          <w:u w:val="single"/>
        </w:rPr>
        <w:t>DPH je v režimu přenesené daňové povinnosti dle § 92 a) (sazba 21%)</w:t>
      </w:r>
    </w:p>
    <w:p w:rsidR="00A055DB" w:rsidRDefault="00A055DB" w:rsidP="002E5F2D">
      <w:pPr>
        <w:ind w:left="792"/>
        <w:jc w:val="both"/>
        <w:rPr>
          <w:b/>
          <w:sz w:val="22"/>
          <w:szCs w:val="22"/>
          <w:u w:val="single"/>
        </w:rPr>
      </w:pPr>
    </w:p>
    <w:p w:rsidR="00A055DB" w:rsidRPr="007876B5" w:rsidRDefault="00A055DB" w:rsidP="002E5F2D">
      <w:pPr>
        <w:ind w:left="792"/>
        <w:jc w:val="both"/>
        <w:rPr>
          <w:b/>
          <w:sz w:val="22"/>
          <w:szCs w:val="22"/>
          <w:u w:val="single"/>
        </w:rPr>
      </w:pPr>
    </w:p>
    <w:p w:rsidR="00A055DB" w:rsidRPr="007876B5" w:rsidRDefault="00A055DB" w:rsidP="00A055DB">
      <w:pPr>
        <w:ind w:left="426"/>
        <w:jc w:val="both"/>
        <w:rPr>
          <w:b/>
          <w:sz w:val="22"/>
          <w:szCs w:val="22"/>
          <w:u w:val="single"/>
        </w:rPr>
      </w:pPr>
      <w:r w:rsidRPr="007876B5">
        <w:rPr>
          <w:b/>
          <w:sz w:val="22"/>
          <w:szCs w:val="22"/>
        </w:rPr>
        <w:t>Z důvodu, že má město ve schváleném rozpočtu na rok 2017 vyčleněnou částku na realizaci předmětné zakázky ve výši 39 mil. Kč bude fakturace v r. 2017, proto je maximálně možné čerpání finančních prostředků v r. 2017 stanoveno do výše 32.230.000,- Kč bez DPH.</w:t>
      </w:r>
    </w:p>
    <w:p w:rsidR="002E5F2D" w:rsidRPr="002E5F2D" w:rsidRDefault="002E5F2D" w:rsidP="002E5F2D">
      <w:pPr>
        <w:ind w:left="792"/>
        <w:jc w:val="both"/>
        <w:rPr>
          <w:b/>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V ceně za provedení díla jsou zahrnuty veškeré náklady zhotovitele,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díla, na dodávku</w:t>
      </w:r>
      <w:r w:rsidRPr="002E5F2D">
        <w:rPr>
          <w:rFonts w:ascii="Times New Roman" w:hAnsi="Times New Roman" w:cs="Times New Roman"/>
          <w:color w:val="auto"/>
          <w:sz w:val="22"/>
          <w:szCs w:val="22"/>
        </w:rPr>
        <w:t xml:space="preserve"> energie a média potřebná k realizaci díla, dopravní opatření, odvoz a uložení odpadu, dopravu, vybudování, udržování a vyklizení staveniště, vytýčení inženýrských sítí dle podkladů předaných objednatelem, geodetické práce, náklady na služby, atesty materiálů, veškeré zkoušky a revize, měření, zkušební provoz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stavebního řízení či získáním jiných povolení či jiných rozhodnutí orgánů veřejné správy. </w:t>
      </w:r>
    </w:p>
    <w:p w:rsidR="004B6DD2" w:rsidRPr="002E5F2D" w:rsidRDefault="004B6DD2" w:rsidP="004B6DD2">
      <w:pPr>
        <w:pStyle w:val="Zkladntext"/>
        <w:ind w:left="360"/>
        <w:rPr>
          <w:rFonts w:ascii="Times New Roman" w:hAnsi="Times New Roman" w:cs="Times New Roman"/>
          <w:color w:val="auto"/>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Objednatel je oprávněn od Ceny díla odečíst cenu neprovedených stavebních prací vyčíslených v Nabídce zhotovitele, a to sníží-li rozsah prací, které nebudou mít vliv na celkovou kvalitu a funkčnost prací prováděných na Díle. </w:t>
      </w:r>
    </w:p>
    <w:p w:rsidR="00B00413" w:rsidRDefault="00B00413" w:rsidP="00B00413">
      <w:pPr>
        <w:pStyle w:val="Zkladntext"/>
        <w:ind w:left="864"/>
        <w:rPr>
          <w:rFonts w:ascii="Times New Roman" w:hAnsi="Times New Roman" w:cs="Times New Roman"/>
          <w:color w:val="auto"/>
          <w:sz w:val="22"/>
          <w:szCs w:val="22"/>
        </w:rPr>
      </w:pPr>
    </w:p>
    <w:p w:rsidR="00B00413" w:rsidRDefault="00B00413" w:rsidP="00B00413">
      <w:pPr>
        <w:pStyle w:val="Zkladntext"/>
        <w:ind w:left="864"/>
        <w:rPr>
          <w:rFonts w:ascii="Times New Roman" w:hAnsi="Times New Roman" w:cs="Times New Roman"/>
          <w:color w:val="auto"/>
          <w:sz w:val="22"/>
          <w:szCs w:val="22"/>
        </w:rPr>
      </w:pPr>
    </w:p>
    <w:p w:rsidR="00B00413" w:rsidRPr="002E5F2D" w:rsidRDefault="00B00413" w:rsidP="00B00413">
      <w:pPr>
        <w:pStyle w:val="Zkladntext"/>
        <w:ind w:left="864"/>
        <w:rPr>
          <w:rFonts w:ascii="Times New Roman" w:hAnsi="Times New Roman" w:cs="Times New Roman"/>
          <w:color w:val="auto"/>
          <w:sz w:val="22"/>
          <w:szCs w:val="22"/>
        </w:rPr>
      </w:pPr>
    </w:p>
    <w:p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rsidR="002E5F2D" w:rsidRPr="002E5F2D" w:rsidRDefault="002E5F2D" w:rsidP="002E5F2D">
      <w:pPr>
        <w:jc w:val="both"/>
        <w:rPr>
          <w:b/>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Objednatelem nebudou na Cenu za provedení díla poskytována jakákoli plnění před zahájením provádění díla.  Obě smluvní strany se vzájemně dohodly, že Cena za provedení díla bude hrazena objednatelem průběžně, a to na základě dílčích faktur vystavených zhotovitelem ve smyslu a za podmínek stanovených touto smlouvou a předaných objednateli. </w:t>
      </w:r>
    </w:p>
    <w:p w:rsidR="004B6DD2" w:rsidRPr="002E5F2D" w:rsidRDefault="004B6DD2" w:rsidP="004B6DD2">
      <w:pPr>
        <w:pStyle w:val="Zkladntext"/>
        <w:ind w:left="360"/>
        <w:rPr>
          <w:rFonts w:ascii="Times New Roman" w:hAnsi="Times New Roman" w:cs="Times New Roman"/>
          <w:color w:val="auto"/>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 xml:space="preserve">Objednatel může pozdržet dílčí platbu, dokud neobdrží bankovní záruku za odstranění vad podle článku IX. této smlouvy. </w:t>
      </w: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Podkladem a podmínkou pro vystavení řádné dílčí faktury bude písemný, odsouhlasený a objednatelem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díla bude zhotovitelem vystavena a objednateli předána konečná faktura na zbývající část Ceny za provedení díla doposud neuhrazenou na základě dílčích faktur.</w:t>
      </w:r>
    </w:p>
    <w:p w:rsidR="004B6DD2" w:rsidRPr="002E5F2D" w:rsidRDefault="004B6DD2" w:rsidP="004B6DD2">
      <w:pPr>
        <w:pStyle w:val="Zkladntext"/>
        <w:ind w:left="360"/>
        <w:rPr>
          <w:rFonts w:ascii="Times New Roman" w:hAnsi="Times New Roman" w:cs="Times New Roman"/>
          <w:color w:val="auto"/>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DPH je v režimu přenesení daňové povinnosti na příjemce podle § 92e zákona č. 235/2004 Sb., o dani z přidané hodnoty, v platném znění (dále jen „ZDPH“), tj. daňové doklady (faktury) budou zhotovitelem vystaveny podle ustanovení § 92a odst. 2 ZDPH a výši daně je povinen doplnit a přiznat příjemce plnění (objednatel).</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objednateli. </w:t>
      </w:r>
    </w:p>
    <w:p w:rsidR="004B6DD2" w:rsidRDefault="004B6DD2" w:rsidP="004B6DD2">
      <w:pPr>
        <w:pStyle w:val="Odstavecseseznamem"/>
        <w:rPr>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Bude-li zjištěno, že se zhotovitel nachází v úpadku podle zákona č. 182/2006 Sb., o úpadku a způsobech jeho řešení (insolvenční zákon), ve znění pozdějších předpisů (dále jen „insolvenční zákon“)</w:t>
      </w:r>
    </w:p>
    <w:p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před řádným předáním díla zhotovitelem objednateli, poskytuje zhotovitel objednateli slevu z Ceny za provedení díla ve výši rozdílu mezi Cenou za provedení díla (viz článek II. odst. 2.1. této smlouvy) a částkou do okamžiku rozhodnutí insolvenčního soudu o způsobu řešení úpadku objednatelem uhrazené části Ceny za provedení díla;</w:t>
      </w:r>
    </w:p>
    <w:p w:rsidR="004B6DD2" w:rsidRPr="002E5F2D" w:rsidRDefault="004B6DD2" w:rsidP="004B6DD2">
      <w:pPr>
        <w:pStyle w:val="Zkladntext"/>
        <w:ind w:left="1080"/>
        <w:rPr>
          <w:rFonts w:ascii="Times New Roman" w:hAnsi="Times New Roman" w:cs="Times New Roman"/>
          <w:color w:val="auto"/>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Úhrada Ceny za provedení díla, ať již jako celku či dílčích plnění, nemá vliv na uplatnění práva objednatele z vad díla.</w:t>
      </w:r>
    </w:p>
    <w:p w:rsidR="004B6DD2" w:rsidRPr="002E5F2D" w:rsidRDefault="004B6DD2" w:rsidP="004B6DD2">
      <w:pPr>
        <w:pStyle w:val="Zkladntext"/>
        <w:ind w:left="360"/>
        <w:rPr>
          <w:rFonts w:ascii="Times New Roman" w:hAnsi="Times New Roman" w:cs="Times New Roman"/>
          <w:color w:val="auto"/>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Objednatel je oprávněn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Nedojde-li mezi oběma Smluvními stranami k dohodě při odsouhlasení množství nebo druhu provedených Stavebních prací, je Zhotovitel oprávněn fakturovat pouze ty Stavební práce, u kterých nedošlo k rozporu. </w:t>
      </w:r>
    </w:p>
    <w:p w:rsidR="004B6DD2" w:rsidRDefault="004B6DD2" w:rsidP="004B6DD2">
      <w:pPr>
        <w:pStyle w:val="Odstavecseseznamem"/>
        <w:rPr>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Pr="002E5F2D">
        <w:rPr>
          <w:rFonts w:ascii="Times New Roman" w:hAnsi="Times New Roman" w:cs="Times New Roman"/>
          <w:color w:val="auto"/>
          <w:sz w:val="22"/>
          <w:szCs w:val="22"/>
        </w:rPr>
        <w:t>. Zhotovitel je povinen poskytnout při výkonu finanční kontroly součinnost a poskytnout přístup ke všem dokumentům souvisejících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rsidR="00A826FC" w:rsidRDefault="00A826FC" w:rsidP="002E5F2D">
      <w:pPr>
        <w:rPr>
          <w:b/>
          <w:sz w:val="22"/>
          <w:szCs w:val="22"/>
        </w:rPr>
      </w:pPr>
    </w:p>
    <w:p w:rsidR="002E5F2D" w:rsidRPr="002E5F2D" w:rsidRDefault="002E5F2D" w:rsidP="002E5F2D">
      <w:pPr>
        <w:rPr>
          <w:b/>
          <w:sz w:val="22"/>
          <w:szCs w:val="22"/>
        </w:rPr>
      </w:pPr>
      <w:r w:rsidRPr="002E5F2D">
        <w:rPr>
          <w:b/>
          <w:sz w:val="22"/>
          <w:szCs w:val="22"/>
        </w:rPr>
        <w:t>Nepředvídané práce</w:t>
      </w: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díla) jejichž potřeba vznikla jinými potřebami zjištěnými v průběhu provádění díla,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a které nebyly součástí řešení projektové dokumentace pro výběr zhotovitele nebo práce vyvolané zásadní změnou tohoto řešení. </w:t>
      </w:r>
    </w:p>
    <w:p w:rsidR="004B6DD2" w:rsidRPr="002E5F2D" w:rsidRDefault="004B6DD2" w:rsidP="004B6DD2">
      <w:pPr>
        <w:pStyle w:val="Zkladntext"/>
        <w:ind w:left="360"/>
        <w:rPr>
          <w:rFonts w:ascii="Times New Roman" w:hAnsi="Times New Roman" w:cs="Times New Roman"/>
          <w:color w:val="auto"/>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Za nepředvídané práce se nepovažují práce a plnění jinak splňující podmínky předchozího odstavce, jejichž provedení (poskytnutí) bylo vyvoláno prodlením zhotovitele s prováděním díla</w:t>
      </w:r>
      <w:r w:rsidR="00CF645C">
        <w:rPr>
          <w:rFonts w:ascii="Times New Roman" w:hAnsi="Times New Roman" w:cs="Times New Roman"/>
          <w:color w:val="auto"/>
          <w:sz w:val="22"/>
          <w:szCs w:val="22"/>
        </w:rPr>
        <w:t xml:space="preserve"> nebo jiným porušením povinnosti zhotovitele</w:t>
      </w:r>
      <w:r w:rsidRPr="002E5F2D">
        <w:rPr>
          <w:rFonts w:ascii="Times New Roman" w:hAnsi="Times New Roman" w:cs="Times New Roman"/>
          <w:color w:val="auto"/>
          <w:sz w:val="22"/>
          <w:szCs w:val="22"/>
        </w:rPr>
        <w:t xml:space="preserve">, za které odpovídá nebo jsou důsledkem jeho </w:t>
      </w:r>
      <w:r w:rsidRPr="002E5F2D">
        <w:rPr>
          <w:rFonts w:ascii="Times New Roman" w:hAnsi="Times New Roman" w:cs="Times New Roman"/>
          <w:color w:val="auto"/>
          <w:sz w:val="22"/>
          <w:szCs w:val="22"/>
        </w:rPr>
        <w:lastRenderedPageBreak/>
        <w:t>vadného plnění, a dále práce a plnění, která jsou v souladu s projektovou dokumentací pro výběr zhotovitele a tuto pouze zpřesňují. Tyto práce jsou jako součást plnění díla již zahrnuty v ceně uvedené v této smlouvě.</w:t>
      </w:r>
    </w:p>
    <w:p w:rsidR="002E5F2D" w:rsidRPr="002E5F2D" w:rsidRDefault="002E5F2D" w:rsidP="002E5F2D">
      <w:pPr>
        <w:rPr>
          <w:b/>
          <w:sz w:val="22"/>
          <w:szCs w:val="22"/>
        </w:rPr>
      </w:pPr>
    </w:p>
    <w:p w:rsidR="002E5F2D" w:rsidRPr="002E5F2D" w:rsidRDefault="002E5F2D" w:rsidP="002E5F2D">
      <w:pPr>
        <w:rPr>
          <w:b/>
          <w:sz w:val="22"/>
          <w:szCs w:val="22"/>
        </w:rPr>
      </w:pPr>
    </w:p>
    <w:p w:rsidR="002E5F2D" w:rsidRPr="002E5F2D" w:rsidRDefault="002E5F2D" w:rsidP="002E5F2D">
      <w:pPr>
        <w:pStyle w:val="Odstavecseseznamem"/>
        <w:ind w:left="720"/>
        <w:rPr>
          <w:b/>
          <w:vanish/>
          <w:sz w:val="22"/>
          <w:szCs w:val="22"/>
        </w:rPr>
      </w:pPr>
    </w:p>
    <w:p w:rsidR="002E5F2D" w:rsidRPr="002E5F2D" w:rsidRDefault="002E5F2D" w:rsidP="002E5F2D">
      <w:pPr>
        <w:pStyle w:val="Zkladntext"/>
        <w:numPr>
          <w:ilvl w:val="0"/>
          <w:numId w:val="2"/>
        </w:numPr>
        <w:jc w:val="center"/>
        <w:rPr>
          <w:rFonts w:ascii="Times New Roman" w:hAnsi="Times New Roman" w:cs="Times New Roman"/>
          <w:b/>
          <w:bCs/>
          <w:color w:val="auto"/>
        </w:rPr>
      </w:pPr>
    </w:p>
    <w:p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rsidR="002E5F2D" w:rsidRPr="002E5F2D" w:rsidRDefault="002E5F2D" w:rsidP="002E5F2D">
      <w:pPr>
        <w:jc w:val="both"/>
        <w:rPr>
          <w:b/>
          <w:bCs/>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dohodly, že dílo bude provedeno jako celek, a to v následujících termínech: </w:t>
      </w:r>
    </w:p>
    <w:p w:rsidR="002E5F2D" w:rsidRPr="002E5F2D" w:rsidRDefault="002E5F2D" w:rsidP="002E5F2D">
      <w:pPr>
        <w:pStyle w:val="Zkladntext"/>
        <w:ind w:left="360"/>
        <w:rPr>
          <w:rFonts w:ascii="Times New Roman" w:hAnsi="Times New Roman" w:cs="Times New Roman"/>
          <w:color w:val="auto"/>
          <w:sz w:val="22"/>
          <w:szCs w:val="22"/>
        </w:rPr>
      </w:pPr>
    </w:p>
    <w:p w:rsidR="002E5F2D" w:rsidRPr="00532FE9" w:rsidRDefault="002E5F2D" w:rsidP="002E5F2D">
      <w:pPr>
        <w:ind w:firstLine="708"/>
        <w:jc w:val="both"/>
        <w:rPr>
          <w:b/>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r w:rsidR="00532FE9" w:rsidRPr="00532FE9">
        <w:rPr>
          <w:b/>
          <w:sz w:val="22"/>
          <w:szCs w:val="22"/>
        </w:rPr>
        <w:t>12</w:t>
      </w:r>
      <w:r w:rsidR="004D7650" w:rsidRPr="00532FE9">
        <w:rPr>
          <w:b/>
          <w:sz w:val="22"/>
          <w:szCs w:val="22"/>
        </w:rPr>
        <w:t>.06.2017</w:t>
      </w:r>
    </w:p>
    <w:p w:rsidR="002E5F2D" w:rsidRPr="00532FE9" w:rsidRDefault="002E5F2D" w:rsidP="002E5F2D">
      <w:pPr>
        <w:ind w:firstLine="708"/>
        <w:jc w:val="both"/>
        <w:rPr>
          <w:b/>
          <w:sz w:val="22"/>
          <w:szCs w:val="22"/>
        </w:rPr>
      </w:pPr>
      <w:r w:rsidRPr="00532FE9">
        <w:rPr>
          <w:sz w:val="22"/>
          <w:szCs w:val="22"/>
        </w:rPr>
        <w:t xml:space="preserve">Zahájení stavebních prací </w:t>
      </w:r>
      <w:r w:rsidRPr="00532FE9">
        <w:rPr>
          <w:sz w:val="22"/>
          <w:szCs w:val="22"/>
        </w:rPr>
        <w:tab/>
        <w:t xml:space="preserve"> </w:t>
      </w:r>
      <w:r w:rsidRPr="00532FE9">
        <w:rPr>
          <w:sz w:val="22"/>
          <w:szCs w:val="22"/>
        </w:rPr>
        <w:tab/>
        <w:t xml:space="preserve">    </w:t>
      </w:r>
      <w:r w:rsidRPr="00532FE9">
        <w:rPr>
          <w:sz w:val="22"/>
          <w:szCs w:val="22"/>
        </w:rPr>
        <w:tab/>
      </w:r>
      <w:r w:rsidRPr="00532FE9">
        <w:rPr>
          <w:sz w:val="22"/>
          <w:szCs w:val="22"/>
        </w:rPr>
        <w:tab/>
      </w:r>
      <w:r w:rsidRPr="00532FE9">
        <w:rPr>
          <w:sz w:val="22"/>
          <w:szCs w:val="22"/>
        </w:rPr>
        <w:tab/>
      </w:r>
      <w:r w:rsidRPr="00532FE9">
        <w:rPr>
          <w:sz w:val="22"/>
          <w:szCs w:val="22"/>
        </w:rPr>
        <w:tab/>
        <w:t xml:space="preserve">            </w:t>
      </w:r>
      <w:r w:rsidR="004D7650" w:rsidRPr="00532FE9">
        <w:rPr>
          <w:sz w:val="22"/>
          <w:szCs w:val="22"/>
        </w:rPr>
        <w:t xml:space="preserve"> </w:t>
      </w:r>
      <w:r w:rsidR="00532FE9" w:rsidRPr="00532FE9">
        <w:rPr>
          <w:b/>
          <w:sz w:val="22"/>
          <w:szCs w:val="22"/>
        </w:rPr>
        <w:t>12</w:t>
      </w:r>
      <w:r w:rsidR="004D7650" w:rsidRPr="00532FE9">
        <w:rPr>
          <w:b/>
          <w:sz w:val="22"/>
          <w:szCs w:val="22"/>
        </w:rPr>
        <w:t>.06.2017</w:t>
      </w:r>
    </w:p>
    <w:p w:rsidR="002E5F2D" w:rsidRPr="002E5F2D" w:rsidRDefault="002E5F2D" w:rsidP="002E5F2D">
      <w:pPr>
        <w:ind w:firstLine="708"/>
        <w:jc w:val="both"/>
        <w:rPr>
          <w:b/>
          <w:bCs/>
          <w:sz w:val="22"/>
          <w:szCs w:val="22"/>
        </w:rPr>
      </w:pPr>
      <w:r w:rsidRPr="002E5F2D">
        <w:rPr>
          <w:sz w:val="22"/>
          <w:szCs w:val="22"/>
        </w:rPr>
        <w:t>Dokončení stavebních prací</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r>
      <w:r w:rsidR="004D7650">
        <w:rPr>
          <w:b/>
          <w:sz w:val="22"/>
          <w:szCs w:val="22"/>
        </w:rPr>
        <w:t>31.05.2018</w:t>
      </w:r>
    </w:p>
    <w:p w:rsidR="002E5F2D" w:rsidRPr="002E5F2D" w:rsidRDefault="002E5F2D" w:rsidP="002E5F2D">
      <w:pPr>
        <w:ind w:firstLine="708"/>
        <w:jc w:val="both"/>
        <w:rPr>
          <w:sz w:val="22"/>
          <w:szCs w:val="22"/>
        </w:rPr>
      </w:pPr>
      <w:r w:rsidRPr="002E5F2D">
        <w:t xml:space="preserve">předání a převzetí stavby </w:t>
      </w:r>
    </w:p>
    <w:p w:rsidR="00A826FC" w:rsidRDefault="00A826FC" w:rsidP="002E5F2D">
      <w:pPr>
        <w:jc w:val="both"/>
        <w:rPr>
          <w:b/>
          <w:sz w:val="22"/>
          <w:szCs w:val="22"/>
        </w:rPr>
      </w:pPr>
    </w:p>
    <w:p w:rsidR="002E5F2D" w:rsidRPr="002E5F2D" w:rsidRDefault="002E5F2D" w:rsidP="002E5F2D">
      <w:pPr>
        <w:jc w:val="both"/>
        <w:rPr>
          <w:b/>
          <w:sz w:val="22"/>
          <w:szCs w:val="22"/>
        </w:rPr>
      </w:pPr>
      <w:r w:rsidRPr="002E5F2D">
        <w:rPr>
          <w:b/>
          <w:sz w:val="22"/>
          <w:szCs w:val="22"/>
        </w:rPr>
        <w:t>Harmonogram realizace</w:t>
      </w:r>
    </w:p>
    <w:p w:rsidR="002E5F2D" w:rsidRPr="002E5F2D" w:rsidRDefault="002E5F2D" w:rsidP="002E5F2D">
      <w:pPr>
        <w:ind w:left="705" w:hanging="705"/>
        <w:jc w:val="both"/>
        <w:rPr>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díla, zpracovaný v souladu s nabídkou, předloží zhotovitel objednateli v členění v periodách o maximálně sedmi po sobě jdoucích kalendářních dnech nejpozději do 7 (sedmi) kalendářních dnů ode dne podpisu této smlouvy. Termíny provádění díla uvedené v harmonogramu realizace díla jsou pro zhotovitele závazné. </w:t>
      </w:r>
    </w:p>
    <w:p w:rsidR="002E5F2D" w:rsidRPr="002E5F2D" w:rsidRDefault="002E5F2D" w:rsidP="002E5F2D">
      <w:pPr>
        <w:pStyle w:val="Zkladntext"/>
        <w:ind w:left="360"/>
        <w:rPr>
          <w:rFonts w:ascii="Times New Roman" w:hAnsi="Times New Roman" w:cs="Times New Roman"/>
          <w:color w:val="auto"/>
          <w:sz w:val="22"/>
          <w:szCs w:val="22"/>
        </w:rPr>
      </w:pPr>
    </w:p>
    <w:p w:rsidR="002E5F2D" w:rsidRPr="002E5F2D" w:rsidRDefault="002E5F2D" w:rsidP="002E5F2D">
      <w:pPr>
        <w:pStyle w:val="Zkladntext"/>
        <w:ind w:left="360"/>
        <w:rPr>
          <w:rFonts w:ascii="Times New Roman" w:hAnsi="Times New Roman" w:cs="Times New Roman"/>
          <w:color w:val="auto"/>
          <w:sz w:val="22"/>
          <w:szCs w:val="22"/>
        </w:rPr>
      </w:pPr>
    </w:p>
    <w:p w:rsidR="002E5F2D" w:rsidRPr="002E5F2D" w:rsidRDefault="002E5F2D" w:rsidP="002E5F2D">
      <w:pPr>
        <w:pStyle w:val="Zkladntext"/>
        <w:numPr>
          <w:ilvl w:val="0"/>
          <w:numId w:val="2"/>
        </w:numPr>
        <w:jc w:val="center"/>
        <w:rPr>
          <w:rFonts w:ascii="Times New Roman" w:hAnsi="Times New Roman" w:cs="Times New Roman"/>
          <w:b/>
          <w:bCs/>
          <w:color w:val="auto"/>
        </w:rPr>
      </w:pPr>
    </w:p>
    <w:p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rsidR="002E5F2D" w:rsidRPr="002E5F2D" w:rsidRDefault="002E5F2D" w:rsidP="002E5F2D">
      <w:pPr>
        <w:jc w:val="both"/>
        <w:rPr>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rsidR="004B6DD2" w:rsidRPr="002E5F2D" w:rsidRDefault="004B6DD2" w:rsidP="004B6DD2">
      <w:pPr>
        <w:pStyle w:val="Zkladntext"/>
        <w:ind w:left="360"/>
        <w:rPr>
          <w:rFonts w:ascii="Times New Roman" w:hAnsi="Times New Roman" w:cs="Times New Roman"/>
          <w:color w:val="auto"/>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4B6DD2" w:rsidRDefault="004B6DD2" w:rsidP="004B6DD2">
      <w:pPr>
        <w:pStyle w:val="Odstavecseseznamem"/>
        <w:rPr>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rsidR="002E5F2D" w:rsidRDefault="002E5F2D" w:rsidP="002E5F2D">
      <w:pPr>
        <w:pStyle w:val="Zkladntextodsazen"/>
        <w:spacing w:after="0" w:line="240" w:lineRule="auto"/>
        <w:jc w:val="both"/>
        <w:rPr>
          <w:rFonts w:ascii="Times New Roman" w:hAnsi="Times New Roman" w:cs="Times New Roman"/>
        </w:rPr>
      </w:pPr>
    </w:p>
    <w:p w:rsidR="00B00413" w:rsidRPr="002E5F2D" w:rsidRDefault="00B00413" w:rsidP="002E5F2D">
      <w:pPr>
        <w:pStyle w:val="Zkladntextodsazen"/>
        <w:spacing w:after="0" w:line="240" w:lineRule="auto"/>
        <w:jc w:val="both"/>
        <w:rPr>
          <w:rFonts w:ascii="Times New Roman" w:hAnsi="Times New Roman" w:cs="Times New Roman"/>
        </w:rPr>
      </w:pPr>
    </w:p>
    <w:p w:rsidR="002E5F2D" w:rsidRPr="002E5F2D" w:rsidRDefault="002E5F2D" w:rsidP="002E5F2D">
      <w:pPr>
        <w:pStyle w:val="Zkladntextodsazen"/>
        <w:spacing w:after="0" w:line="240" w:lineRule="auto"/>
        <w:jc w:val="both"/>
        <w:rPr>
          <w:rFonts w:ascii="Times New Roman" w:hAnsi="Times New Roman" w:cs="Times New Roman"/>
        </w:rPr>
      </w:pPr>
    </w:p>
    <w:p w:rsidR="002E5F2D" w:rsidRPr="002E5F2D" w:rsidRDefault="002E5F2D" w:rsidP="002E5F2D">
      <w:pPr>
        <w:pStyle w:val="Zkladntext"/>
        <w:numPr>
          <w:ilvl w:val="0"/>
          <w:numId w:val="2"/>
        </w:numPr>
        <w:jc w:val="center"/>
        <w:rPr>
          <w:rFonts w:ascii="Times New Roman" w:hAnsi="Times New Roman" w:cs="Times New Roman"/>
          <w:b/>
          <w:bCs/>
          <w:color w:val="auto"/>
        </w:rPr>
      </w:pPr>
    </w:p>
    <w:p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PODMÍNKY PROVÁDĚNÍ DÍLA</w:t>
      </w:r>
    </w:p>
    <w:p w:rsidR="002E5F2D" w:rsidRPr="002E5F2D" w:rsidRDefault="002E5F2D" w:rsidP="002E5F2D">
      <w:pPr>
        <w:pStyle w:val="Zkladntext"/>
        <w:jc w:val="center"/>
        <w:rPr>
          <w:rFonts w:ascii="Times New Roman" w:hAnsi="Times New Roman" w:cs="Times New Roman"/>
          <w:b/>
          <w:bCs/>
          <w:color w:val="auto"/>
        </w:rPr>
      </w:pPr>
    </w:p>
    <w:p w:rsidR="002E5F2D" w:rsidRPr="002E5F2D" w:rsidRDefault="002E5F2D" w:rsidP="002E5F2D">
      <w:pPr>
        <w:pStyle w:val="Odstavecseseznamem"/>
        <w:ind w:left="360"/>
        <w:jc w:val="both"/>
        <w:rPr>
          <w:vanish/>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se zavazuje, že zajistí provádění díla tak, aby provádění díla:</w:t>
      </w:r>
    </w:p>
    <w:p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neobtěžovalo třetí osoby a okolní prostory zejména hlukem, odpady a nečistotami vzniklých prováděním díla, pachem, emisemi, prachem, vibracemi, exhalacemi a zastíněním nad míru přiměřenou poměrům; a</w:t>
      </w:r>
    </w:p>
    <w:p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rsidR="002E5F2D" w:rsidRDefault="002E5F2D" w:rsidP="002E5F2D">
      <w:pPr>
        <w:ind w:left="1418" w:hanging="709"/>
        <w:jc w:val="both"/>
        <w:rPr>
          <w:sz w:val="22"/>
          <w:szCs w:val="22"/>
        </w:rPr>
      </w:pPr>
      <w:r w:rsidRPr="002E5F2D">
        <w:rPr>
          <w:sz w:val="22"/>
          <w:szCs w:val="22"/>
        </w:rPr>
        <w:lastRenderedPageBreak/>
        <w:t xml:space="preserve">d) </w:t>
      </w:r>
      <w:r w:rsidRPr="002E5F2D">
        <w:rPr>
          <w:sz w:val="22"/>
          <w:szCs w:val="22"/>
        </w:rPr>
        <w:tab/>
        <w:t xml:space="preserve">bylo zabezpečeno pro činnost každé profese odborným dozorem zhotovitele, který bude garantovat dodržování technologických postupů. Totéž platí pro práce poddodavatelů. Odbornou úroveň realizovaného díla jako celku zabezpečí zhotovitel odpovědnou osobou </w:t>
      </w:r>
      <w:r w:rsidR="00005D13" w:rsidRPr="00005D13">
        <w:rPr>
          <w:bCs/>
          <w:sz w:val="22"/>
          <w:szCs w:val="22"/>
        </w:rPr>
        <w:t>Ing. Jiří Benda</w:t>
      </w:r>
      <w:r w:rsidRPr="00005D13">
        <w:rPr>
          <w:i/>
          <w:iCs/>
          <w:sz w:val="22"/>
          <w:szCs w:val="22"/>
        </w:rPr>
        <w:t xml:space="preserve">, </w:t>
      </w:r>
      <w:r w:rsidRPr="00005D13">
        <w:rPr>
          <w:iCs/>
          <w:sz w:val="22"/>
          <w:szCs w:val="22"/>
        </w:rPr>
        <w:t>RČ</w:t>
      </w:r>
      <w:r w:rsidR="00005D13" w:rsidRPr="00005D13">
        <w:rPr>
          <w:iCs/>
          <w:sz w:val="22"/>
          <w:szCs w:val="22"/>
        </w:rPr>
        <w:t>: 711203/1806</w:t>
      </w:r>
      <w:r w:rsidRPr="002E5F2D">
        <w:rPr>
          <w:sz w:val="22"/>
          <w:szCs w:val="22"/>
        </w:rPr>
        <w:t xml:space="preserve"> , autorizovanou osobou v oboru </w:t>
      </w:r>
      <w:r w:rsidR="00A826FC">
        <w:rPr>
          <w:sz w:val="22"/>
          <w:szCs w:val="22"/>
        </w:rPr>
        <w:t>pozemní</w:t>
      </w:r>
      <w:r w:rsidRPr="002E5F2D">
        <w:rPr>
          <w:sz w:val="22"/>
          <w:szCs w:val="22"/>
        </w:rPr>
        <w:t xml:space="preserve"> stavby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díla a po dokončení díla otiskem svého autorizačního razítka a připojením vlastnoručního podpisu, dále průběžně v průběhu realizace díla. </w:t>
      </w:r>
    </w:p>
    <w:p w:rsidR="004B6DD2" w:rsidRPr="002E5F2D" w:rsidRDefault="004B6DD2" w:rsidP="002E5F2D">
      <w:pPr>
        <w:ind w:left="1418" w:hanging="709"/>
        <w:jc w:val="both"/>
        <w:rPr>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w:t>
      </w:r>
      <w:r w:rsidR="00CF645C">
        <w:rPr>
          <w:rFonts w:ascii="Times New Roman" w:hAnsi="Times New Roman" w:cs="Times New Roman"/>
          <w:color w:val="auto"/>
          <w:sz w:val="22"/>
          <w:szCs w:val="22"/>
        </w:rPr>
        <w:t xml:space="preserve"> Zhotovitel se dále v této souvislosti zavazuje zajistit, aby nedocházelo k výkonu nelegální práce podle zákona č. 435/2004 Sb., o </w:t>
      </w:r>
      <w:r w:rsidR="008B6176">
        <w:rPr>
          <w:rFonts w:ascii="Times New Roman" w:hAnsi="Times New Roman" w:cs="Times New Roman"/>
          <w:color w:val="auto"/>
          <w:sz w:val="22"/>
          <w:szCs w:val="22"/>
        </w:rPr>
        <w:t>zaměstnanosti, ve znění pozdějších předpisů. Jestliže zhotovitel k plnění činnosti podle smlouvy o dílo bude využívat dalších osob jako poddodavatele, je povinen zajistit, aby závazek podle předchozí věty plnily i tyto osoby (poddodavatelé)</w:t>
      </w:r>
    </w:p>
    <w:p w:rsidR="004B6DD2" w:rsidRPr="002E5F2D" w:rsidRDefault="004B6DD2" w:rsidP="004B6DD2">
      <w:pPr>
        <w:pStyle w:val="Zkladntext"/>
        <w:ind w:left="360"/>
        <w:rPr>
          <w:rFonts w:ascii="Times New Roman" w:hAnsi="Times New Roman" w:cs="Times New Roman"/>
          <w:color w:val="auto"/>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Vyvstane-li v průběhu provádění díla nutnost upřesnění způsobu jeho provedení (včetně používaných stavebních materiálů), zavazuje se zhotovitel neprodleně si vyžádat předchozí písemný souhlas či pokyn objednatele.</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se zavazuje uhradit objednateli do třiceti dnů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Zhotovitel se zavazuje, že nebude on ani osoba s ním spojená pro objednatele zajišťovat technický dozor stavby. </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bude svým jménem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užívání veřejných ploch a překopy komunikací, včetně jejich uvedení do původního stavu, spolupráce s objednatelem ve věci předání pozemků, zeleně a ostatních ploch, řešení způsobu odstranění zaviněných škod, které způsobí na majetku fyzických a právnických osob v průběhu díla a vytyčení podzemních inženýrských sítí.</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je povinen zajistit a financovat veškeré poddodavatelské práce a nese za ně záruku v plném rozsahu dle této smlouvy.</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Zhotovitel je povinen předložit objednateli písemný seznam všech svých předpokládaných poddodavatelů do sedmi kalendářních dnů ode dne podpisu této smlouvy. </w:t>
      </w:r>
      <w:r w:rsidR="008B6176">
        <w:rPr>
          <w:rFonts w:ascii="Times New Roman" w:hAnsi="Times New Roman" w:cs="Times New Roman"/>
          <w:color w:val="auto"/>
          <w:sz w:val="22"/>
          <w:szCs w:val="22"/>
        </w:rPr>
        <w:t>Poté již z</w:t>
      </w:r>
      <w:r w:rsidRPr="002E5F2D">
        <w:rPr>
          <w:rFonts w:ascii="Times New Roman" w:hAnsi="Times New Roman" w:cs="Times New Roman"/>
          <w:color w:val="auto"/>
          <w:sz w:val="22"/>
          <w:szCs w:val="22"/>
        </w:rPr>
        <w:t>hotovitel není oprávněn pověřit provedením díla ani jeho části jinou osobu bez písemného souhlasu objednatele.</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Zhotovitel zodpovídá za to, že veškeré dodávky budou souhlasit se specifikací uvedenou v zadávací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Současně se zhotovitel zavazuje a ručí za to, že při realizaci díla nepoužije žádný materiál, o </w:t>
      </w:r>
      <w:r w:rsidRPr="002E5F2D">
        <w:rPr>
          <w:rFonts w:ascii="Times New Roman" w:hAnsi="Times New Roman" w:cs="Times New Roman"/>
          <w:color w:val="auto"/>
          <w:sz w:val="22"/>
          <w:szCs w:val="22"/>
        </w:rPr>
        <w:lastRenderedPageBreak/>
        <w:t>kterém je v době užití známo, že je škodlivým. Všechny materiály a výrobky použité na stavbě musí mít vlastnosti požadované v § 156 zákona č. 183/2006 Sb. – stavebního zákona, ve znění pozdějších předpisů</w:t>
      </w:r>
      <w:r w:rsidR="008B6176">
        <w:rPr>
          <w:rFonts w:ascii="Times New Roman" w:hAnsi="Times New Roman" w:cs="Times New Roman"/>
          <w:color w:val="auto"/>
          <w:sz w:val="22"/>
          <w:szCs w:val="22"/>
        </w:rPr>
        <w:t>, a souvisejících předpisů.</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Zhotovitel je povinen zajistit dílo a staveniště do doby jeho řádného předání objednateli v souladu s touto smlouvou proti </w:t>
      </w:r>
      <w:r w:rsidR="003517AB">
        <w:rPr>
          <w:rFonts w:ascii="Times New Roman" w:hAnsi="Times New Roman" w:cs="Times New Roman"/>
          <w:color w:val="auto"/>
          <w:sz w:val="22"/>
          <w:szCs w:val="22"/>
        </w:rPr>
        <w:t xml:space="preserve">poškození, </w:t>
      </w:r>
      <w:r w:rsidRPr="002E5F2D">
        <w:rPr>
          <w:rFonts w:ascii="Times New Roman" w:hAnsi="Times New Roman" w:cs="Times New Roman"/>
          <w:color w:val="auto"/>
          <w:sz w:val="22"/>
          <w:szCs w:val="22"/>
        </w:rPr>
        <w:t>krádeži a vandalismu.</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 či zdraví, tzn., že v případě jakéhokoliv narušení či poškození majetku (např. vjezdů, plotů, objektu, prostranství, inženýrských sítí) je zhotovitel povinen bez zbytečného odkladu tuto škodu odstranit a není-li to možné, tak finančně uhradit.</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rsidR="004B6DD2" w:rsidRDefault="004B6DD2" w:rsidP="004B6DD2">
      <w:pPr>
        <w:pStyle w:val="Odstavecseseznamem"/>
        <w:rPr>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Zhotovitel zajistí, pro kontrolní orgány objednatele, čistý prostor oddělený od denních místností pracovníků stavby, kde bude možno řádně provádět zápisy a kontrolní porady. </w:t>
      </w:r>
    </w:p>
    <w:p w:rsidR="002E5F2D" w:rsidRPr="002E5F2D" w:rsidRDefault="002E5F2D" w:rsidP="002E5F2D">
      <w:pPr>
        <w:pStyle w:val="Zkladntextodsazen"/>
        <w:spacing w:after="0" w:line="240" w:lineRule="auto"/>
        <w:jc w:val="both"/>
        <w:rPr>
          <w:rFonts w:ascii="Times New Roman" w:hAnsi="Times New Roman" w:cs="Times New Roman"/>
        </w:rPr>
      </w:pPr>
    </w:p>
    <w:p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je povinen zapisovat okolnosti týkající se průběhu výstavby do stavebního deníku, jehož vedení zhotovitelem, náležitosti, podrobnosti vedení a využití jsou upraveny zvláštním předpisem. Zhotovitel je povinen nejméně jednou za týden předat objednateli průpis záznamu v deníku. Nebude-li objednatel souhlasit s obsahem záznamu, je povinen sdělit písemně své námitky zhotoviteli do pěti pracovních dnů ode dne doručení záznamu, jinak se má za to, že s obsahem záznamu souhlasí.</w:t>
      </w:r>
    </w:p>
    <w:p w:rsidR="004B6DD2" w:rsidRDefault="004B6DD2" w:rsidP="004B6DD2">
      <w:pPr>
        <w:pStyle w:val="Zkladntext"/>
        <w:ind w:left="360"/>
        <w:rPr>
          <w:rFonts w:ascii="Times New Roman" w:hAnsi="Times New Roman" w:cs="Times New Roman"/>
          <w:color w:val="auto"/>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w:t>
      </w:r>
      <w:r w:rsidR="003517AB">
        <w:rPr>
          <w:rFonts w:ascii="Times New Roman" w:hAnsi="Times New Roman" w:cs="Times New Roman"/>
          <w:color w:val="auto"/>
          <w:sz w:val="22"/>
          <w:szCs w:val="22"/>
        </w:rPr>
        <w:t xml:space="preserve"> za to, že se zakrytím souhlasí; v takovém případě je však zhotovitel povinen pořídit fotodokumentaci zobrazující stav před zakrytím a tuto předat v kopii objednateli.</w:t>
      </w:r>
      <w:r w:rsidRPr="002E5F2D">
        <w:rPr>
          <w:rFonts w:ascii="Times New Roman" w:hAnsi="Times New Roman" w:cs="Times New Roman"/>
          <w:color w:val="auto"/>
          <w:sz w:val="22"/>
          <w:szCs w:val="22"/>
        </w:rPr>
        <w:t xml:space="preserve">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2E5F2D" w:rsidRPr="002E5F2D" w:rsidRDefault="002E5F2D" w:rsidP="002E5F2D">
      <w:pPr>
        <w:pStyle w:val="Zkladntext"/>
        <w:ind w:left="360"/>
        <w:rPr>
          <w:rFonts w:ascii="Times New Roman" w:hAnsi="Times New Roman" w:cs="Times New Roman"/>
          <w:color w:val="auto"/>
          <w:sz w:val="22"/>
          <w:szCs w:val="22"/>
        </w:rPr>
      </w:pPr>
    </w:p>
    <w:p w:rsidR="002E5F2D" w:rsidRPr="002E5F2D" w:rsidRDefault="002E5F2D" w:rsidP="002E5F2D">
      <w:pPr>
        <w:pStyle w:val="Nadpis6"/>
        <w:jc w:val="left"/>
        <w:rPr>
          <w:color w:val="auto"/>
          <w:sz w:val="22"/>
          <w:szCs w:val="22"/>
        </w:rPr>
      </w:pPr>
      <w:r w:rsidRPr="002E5F2D">
        <w:rPr>
          <w:color w:val="auto"/>
          <w:sz w:val="22"/>
          <w:szCs w:val="22"/>
        </w:rPr>
        <w:t>Staveniště a jeho zařízení</w:t>
      </w: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Objednatel protokolárně předá zhotoviteli staveniště včetně místa pro provádění díla nejpozději do termínu dle čl. 4. odst. 4. 1. této smlouvy. O předání staveniště objednatelem zhotoviteli bude sepsán písemný protokol, který bude vyhotoven ve dvou stejnopisech, z nichž každá smluvní strana obdrží po jednom stejnopise, a bude podepsán oběma smluvními stranami.</w:t>
      </w:r>
    </w:p>
    <w:p w:rsidR="004B6DD2" w:rsidRPr="002E5F2D" w:rsidRDefault="004B6DD2" w:rsidP="004B6DD2">
      <w:pPr>
        <w:pStyle w:val="Zkladntext"/>
        <w:ind w:left="360"/>
        <w:rPr>
          <w:rFonts w:ascii="Times New Roman" w:hAnsi="Times New Roman" w:cs="Times New Roman"/>
          <w:color w:val="auto"/>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předání staveniště bude objednatelem zhotoviteli předáno 1 paré DPS a zadávací dokumentace dle článku I. odst. 1. 4.  písm. b) a c) této smlouvy.              </w:t>
      </w: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 xml:space="preserve">Staveništěm se pro účely této smlouvy rozumí místo určené k provádění díla dle této smlouvy a další pozemky a prostory projednané ve smyslu podmínek stavebního povolení a této smlouvy. Staveniště bude vymezeno protokolem o předání staveniště. </w:t>
      </w:r>
    </w:p>
    <w:p w:rsidR="004B6DD2" w:rsidRPr="002E5F2D" w:rsidRDefault="004B6DD2" w:rsidP="004B6DD2">
      <w:pPr>
        <w:pStyle w:val="Zkladntext"/>
        <w:ind w:left="360"/>
        <w:rPr>
          <w:rFonts w:ascii="Times New Roman" w:hAnsi="Times New Roman" w:cs="Times New Roman"/>
          <w:color w:val="auto"/>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je povinen v průběhu realizace a dokončování předmětu díla na staveništi k</w:t>
      </w:r>
    </w:p>
    <w:p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a</w:t>
      </w:r>
    </w:p>
    <w:p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Za výše uvedené nese zhotovitel výhradní a plnou odpovědnost.</w:t>
      </w:r>
    </w:p>
    <w:p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rsidR="004B6DD2"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     </w:t>
      </w:r>
    </w:p>
    <w:p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zajišťuje přípravu staveniště, zařízení staveniště, veškerou dopravu, skládku, případně mezideponii materiálu, včetně zajištění energií a médií potřebných k provádění prací, na vlastní účet. Tyto náklady jsou součástí Ceny za provedení díla.</w:t>
      </w:r>
    </w:p>
    <w:p w:rsidR="004B6DD2" w:rsidRDefault="004B6DD2" w:rsidP="004B6DD2">
      <w:pPr>
        <w:pStyle w:val="Odstavecseseznamem"/>
        <w:rPr>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se zavazuje, bez předchozího písemného souhlasu objednatele, neumístit</w:t>
      </w:r>
      <w:r w:rsidR="003517AB">
        <w:rPr>
          <w:rFonts w:ascii="Times New Roman" w:hAnsi="Times New Roman" w:cs="Times New Roman"/>
          <w:color w:val="auto"/>
          <w:sz w:val="22"/>
          <w:szCs w:val="22"/>
        </w:rPr>
        <w:t xml:space="preserve"> ani neumožnit</w:t>
      </w:r>
      <w:r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rsidR="002E5F2D" w:rsidRPr="002E5F2D" w:rsidRDefault="002E5F2D" w:rsidP="002E5F2D">
      <w:pPr>
        <w:jc w:val="both"/>
        <w:rPr>
          <w:b/>
          <w:snapToGrid w:val="0"/>
          <w:sz w:val="22"/>
          <w:szCs w:val="22"/>
        </w:rPr>
      </w:pPr>
    </w:p>
    <w:p w:rsidR="002E5F2D" w:rsidRPr="002E5F2D" w:rsidRDefault="002E5F2D" w:rsidP="002E5F2D">
      <w:pPr>
        <w:jc w:val="both"/>
        <w:rPr>
          <w:b/>
          <w:snapToGrid w:val="0"/>
          <w:sz w:val="22"/>
          <w:szCs w:val="22"/>
        </w:rPr>
      </w:pPr>
      <w:r w:rsidRPr="002E5F2D">
        <w:rPr>
          <w:b/>
          <w:snapToGrid w:val="0"/>
          <w:sz w:val="22"/>
          <w:szCs w:val="22"/>
        </w:rPr>
        <w:t>Poddodavatelé</w:t>
      </w: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Zadavatel stanovuje tak, že Zhotovitel se zavazuje realizovat dílo převážně vlastními kapacitami, přičemž prostřednictvím podd</w:t>
      </w:r>
      <w:r w:rsidR="003517AB">
        <w:rPr>
          <w:rFonts w:ascii="Times New Roman" w:hAnsi="Times New Roman" w:cs="Times New Roman"/>
          <w:color w:val="auto"/>
          <w:sz w:val="22"/>
          <w:szCs w:val="22"/>
        </w:rPr>
        <w:t>oda</w:t>
      </w:r>
      <w:r w:rsidRPr="002E5F2D">
        <w:rPr>
          <w:rFonts w:ascii="Times New Roman" w:hAnsi="Times New Roman" w:cs="Times New Roman"/>
          <w:color w:val="auto"/>
          <w:sz w:val="22"/>
          <w:szCs w:val="22"/>
        </w:rPr>
        <w:t>vatele může plnit pouze takové části díla, které jsou uvedeny v nabídce Zhotovitele v rámci tzv. poddodavatelského systému. Změnit poddodavatele, pomocí kterého zhotovitel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Pr="002E5F2D">
        <w:rPr>
          <w:rFonts w:ascii="Times New Roman" w:hAnsi="Times New Roman" w:cs="Times New Roman"/>
          <w:color w:val="auto"/>
          <w:sz w:val="22"/>
          <w:szCs w:val="22"/>
        </w:rPr>
        <w:t xml:space="preserve">souhlasem objednatele. </w:t>
      </w:r>
    </w:p>
    <w:p w:rsidR="004B6DD2" w:rsidRPr="002E5F2D" w:rsidRDefault="004B6DD2" w:rsidP="004B6DD2">
      <w:pPr>
        <w:pStyle w:val="Zkladntext"/>
        <w:ind w:left="360"/>
        <w:rPr>
          <w:rFonts w:ascii="Times New Roman" w:hAnsi="Times New Roman" w:cs="Times New Roman"/>
          <w:color w:val="auto"/>
          <w:sz w:val="22"/>
          <w:szCs w:val="22"/>
        </w:rPr>
      </w:pP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Změnu poddodavatele je Zhotovitel oprávněn provést pouze se souhlasem Objednatele. Zhotovitel je povinen jakoukoliv změnu na pozici poddodavatele předem písemně oznámit Objednateli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předpoklady, v rozsahu v jakém tyto kvalifikační předpoklady splňoval poddodavatel, jež byl tímto poddodavatelem nahrazen. Objednatel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Dojde-li v průběhu realizace díla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oznámit do 5 pracovních dnů ode dne kdy se o takové skutečnosti dověděl Zhotoviteli,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  </w:t>
      </w:r>
    </w:p>
    <w:p w:rsidR="004B6DD2" w:rsidRPr="002E5F2D" w:rsidRDefault="004B6DD2" w:rsidP="004B6DD2">
      <w:pPr>
        <w:pStyle w:val="Zkladntext"/>
        <w:ind w:left="360"/>
        <w:rPr>
          <w:rFonts w:ascii="Times New Roman" w:hAnsi="Times New Roman" w:cs="Times New Roman"/>
          <w:color w:val="auto"/>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color w:val="auto"/>
          <w:sz w:val="22"/>
          <w:szCs w:val="22"/>
        </w:rPr>
        <w:t>Zhotovitel je dále povinen vést a průběžně aktualizovat reálný seznam všech poddodavatelů podílejících se na realizaci díla, včetně výše jejich podílu na díle a v případě, že poddodavatel má</w:t>
      </w:r>
      <w:r w:rsidRPr="002E5F2D">
        <w:rPr>
          <w:rFonts w:ascii="Times New Roman" w:hAnsi="Times New Roman" w:cs="Times New Roman"/>
          <w:sz w:val="22"/>
          <w:szCs w:val="22"/>
        </w:rPr>
        <w:t xml:space="preserve"> </w:t>
      </w:r>
      <w:r w:rsidRPr="002E5F2D">
        <w:rPr>
          <w:rFonts w:ascii="Times New Roman" w:hAnsi="Times New Roman" w:cs="Times New Roman"/>
          <w:sz w:val="22"/>
          <w:szCs w:val="22"/>
        </w:rPr>
        <w:lastRenderedPageBreak/>
        <w:t>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w:t>
      </w:r>
      <w:r w:rsidR="00F707F0">
        <w:rPr>
          <w:rFonts w:ascii="Times New Roman" w:hAnsi="Times New Roman" w:cs="Times New Roman"/>
          <w:sz w:val="22"/>
          <w:szCs w:val="22"/>
        </w:rPr>
        <w:t>. T</w:t>
      </w:r>
      <w:r w:rsidRPr="002E5F2D">
        <w:rPr>
          <w:rFonts w:ascii="Times New Roman" w:hAnsi="Times New Roman" w:cs="Times New Roman"/>
          <w:sz w:val="22"/>
          <w:szCs w:val="22"/>
        </w:rPr>
        <w:t>ento přehled je povinen na vyžádání neprodleně, nejpozději do 7 kalendářních dnů, předložit Objednateli.</w:t>
      </w:r>
    </w:p>
    <w:p w:rsidR="002E5F2D" w:rsidRPr="002E5F2D" w:rsidRDefault="002E5F2D" w:rsidP="002E5F2D">
      <w:pPr>
        <w:pStyle w:val="Zkladntext"/>
        <w:ind w:left="360"/>
        <w:rPr>
          <w:rFonts w:ascii="Times New Roman" w:hAnsi="Times New Roman" w:cs="Times New Roman"/>
          <w:sz w:val="22"/>
          <w:szCs w:val="22"/>
        </w:rPr>
      </w:pPr>
    </w:p>
    <w:p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 práce</w:t>
      </w: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případné  vícepráce,  jejichž  finanční  objem  (v cenách bez DPH) nepřekročí 10% (slovy: deset procent) ze sjednané ceny za provedení díla (bez DPH) nebudou mít vliv na termín ukončení díla a dílo bude dokončeno ve sjednaném termínu dle této smlouvy, pokud se smluvní strany výslovně písemně nedohodnou jinak.  </w:t>
      </w:r>
    </w:p>
    <w:p w:rsidR="004B6DD2" w:rsidRPr="002E5F2D" w:rsidRDefault="004B6DD2" w:rsidP="004B6DD2">
      <w:pPr>
        <w:pStyle w:val="Zkladntext"/>
        <w:ind w:left="360"/>
        <w:rPr>
          <w:rFonts w:ascii="Times New Roman" w:hAnsi="Times New Roman" w:cs="Times New Roman"/>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díla dle této smlouvy, musí být vždy před jejich realizací písemně odsouhlaseny objednatelem včetně jejich ocenění. Písemné odsouhlasení musí být opatřeno datem schválení tohoto odsouhlasení a číslem usnesení příslušného orgánu města (RM nebo ZM). Pokud zhotovitel provede některé z těchto prací bez potvrzeného písemného dodatku smlouvy, má objednatel právo odmítnout jejich úhradu a cena za jejich provedení je součástí Ceny za provedení díla. </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Na základě písemného soupisu víceprací,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víceprací, oceněny v rozpočtu zhotovitele, budou se oceňovat dle aktuálního ceníku a metodiky společnosti ÚRS PRAHA, a.s., se sídlem Praha 10, Pražská 18.</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Objednatel si vyhrazuje právo zmenšit rozsah předmětu plnění díla pouze jako forma méněpráce.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rsidR="004B6DD2" w:rsidRDefault="004B6DD2" w:rsidP="004B6DD2">
      <w:pPr>
        <w:pStyle w:val="Odstavecseseznamem"/>
        <w:rPr>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Obě strany se dohodly, že jakékoli případné prodloužení termínu ukončení díla nebude mít vliv na cenu díla.</w:t>
      </w:r>
    </w:p>
    <w:p w:rsidR="002E5F2D" w:rsidRDefault="002E5F2D" w:rsidP="002E5F2D">
      <w:pPr>
        <w:pStyle w:val="Zkladntext"/>
        <w:rPr>
          <w:rFonts w:ascii="Times New Roman" w:hAnsi="Times New Roman" w:cs="Times New Roman"/>
          <w:sz w:val="22"/>
          <w:szCs w:val="22"/>
        </w:rPr>
      </w:pPr>
    </w:p>
    <w:p w:rsidR="002E5F2D" w:rsidRPr="002E5F2D" w:rsidRDefault="002E5F2D" w:rsidP="002E5F2D">
      <w:pPr>
        <w:pStyle w:val="Zkladntext"/>
        <w:rPr>
          <w:rFonts w:ascii="Times New Roman" w:hAnsi="Times New Roman" w:cs="Times New Roman"/>
          <w:sz w:val="22"/>
          <w:szCs w:val="22"/>
        </w:rPr>
      </w:pPr>
    </w:p>
    <w:p w:rsidR="002E5F2D" w:rsidRPr="002E5F2D" w:rsidRDefault="002E5F2D" w:rsidP="002E5F2D">
      <w:pPr>
        <w:pStyle w:val="Zkladntext"/>
        <w:numPr>
          <w:ilvl w:val="0"/>
          <w:numId w:val="2"/>
        </w:numPr>
        <w:jc w:val="center"/>
        <w:rPr>
          <w:rFonts w:ascii="Times New Roman" w:hAnsi="Times New Roman" w:cs="Times New Roman"/>
          <w:b/>
          <w:bCs/>
        </w:rPr>
      </w:pPr>
    </w:p>
    <w:p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PŘEDÁNÍ A PŘEVZETÍ DÍLA</w:t>
      </w:r>
    </w:p>
    <w:p w:rsidR="002E5F2D" w:rsidRPr="002E5F2D" w:rsidRDefault="002E5F2D" w:rsidP="002E5F2D">
      <w:pPr>
        <w:pStyle w:val="Odstavecseseznamem"/>
        <w:ind w:left="360"/>
        <w:jc w:val="both"/>
        <w:rPr>
          <w:color w:val="000000"/>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Zhotovitel se zavazuje řádně protokolárně předat dílo objednateli nejpozději v termínu dle čl. 4. odst. 4.1 této smlouvy. Osobou oprávněnou k převzetí díla je osoba určená v bodu 16.1 písem. a či 16.3 písm. a, b.</w:t>
      </w:r>
    </w:p>
    <w:p w:rsidR="004B6DD2" w:rsidRDefault="004B6DD2" w:rsidP="004B6DD2">
      <w:pPr>
        <w:pStyle w:val="Zkladntext"/>
        <w:ind w:left="360"/>
        <w:rPr>
          <w:rFonts w:ascii="Times New Roman" w:hAnsi="Times New Roman" w:cs="Times New Roman"/>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díla, resp. jeho části, svolá zhotovitel přejímací řízení. Na přejímací řízení přizve zhotovitel objednatele, a to písemným oznámením, které musí být doručeno objednateli alespoň pět pracovních dnů předem. </w:t>
      </w:r>
    </w:p>
    <w:p w:rsidR="004B6DD2" w:rsidRDefault="004B6DD2" w:rsidP="004B6DD2">
      <w:pPr>
        <w:pStyle w:val="Odstavecseseznamem"/>
        <w:rPr>
          <w:sz w:val="22"/>
          <w:szCs w:val="22"/>
        </w:rPr>
      </w:pPr>
    </w:p>
    <w:p w:rsidR="004B6DD2" w:rsidRPr="002E5F2D" w:rsidRDefault="004B6DD2" w:rsidP="004B6DD2">
      <w:pPr>
        <w:pStyle w:val="Zkladntext"/>
        <w:ind w:left="360"/>
        <w:rPr>
          <w:rFonts w:ascii="Times New Roman" w:hAnsi="Times New Roman" w:cs="Times New Roman"/>
          <w:sz w:val="22"/>
          <w:szCs w:val="22"/>
        </w:rPr>
      </w:pPr>
    </w:p>
    <w:p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rsidR="004B6DD2" w:rsidRPr="002E5F2D" w:rsidRDefault="004B6DD2" w:rsidP="004B6DD2">
      <w:pPr>
        <w:pStyle w:val="Zkladntext"/>
        <w:ind w:left="360"/>
        <w:rPr>
          <w:rFonts w:ascii="Times New Roman" w:hAnsi="Times New Roman" w:cs="Times New Roman"/>
          <w:sz w:val="22"/>
          <w:szCs w:val="22"/>
        </w:rPr>
      </w:pPr>
    </w:p>
    <w:p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Součástí plnění zhotovitele dle této smlouvy a průkazem řádného provedení díla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Pr="002E5F2D">
        <w:rPr>
          <w:rFonts w:ascii="Times New Roman" w:hAnsi="Times New Roman" w:cs="Times New Roman"/>
          <w:sz w:val="22"/>
          <w:szCs w:val="22"/>
        </w:rPr>
        <w:t>díla a organizace zkušebního provozu dle požadavků objednatele a dle požadavků orgánů státního stavebního dohledu, příp. jiných orgánů příslušných ke kontrole staveb. Provádění dohodnutých zkoušek díla či jeho části se řídí:</w:t>
      </w:r>
    </w:p>
    <w:p w:rsidR="002E5F2D" w:rsidRPr="002E5F2D" w:rsidRDefault="002E5F2D" w:rsidP="00B0181A">
      <w:pPr>
        <w:pStyle w:val="Zkladntextodsazen3"/>
        <w:tabs>
          <w:tab w:val="num" w:pos="360"/>
        </w:tabs>
        <w:ind w:left="993" w:hanging="567"/>
      </w:pPr>
      <w:r w:rsidRPr="002E5F2D">
        <w:t xml:space="preserve">a) </w:t>
      </w:r>
      <w:r w:rsidRPr="002E5F2D">
        <w:tab/>
        <w:t>touto smlouvou, a</w:t>
      </w:r>
    </w:p>
    <w:p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rsidR="002E5F2D" w:rsidRPr="002E5F2D" w:rsidRDefault="002E5F2D" w:rsidP="00B0181A">
      <w:pPr>
        <w:pStyle w:val="Zkladntextodsazen3"/>
        <w:tabs>
          <w:tab w:val="num" w:pos="360"/>
        </w:tabs>
        <w:ind w:left="993" w:hanging="567"/>
      </w:pPr>
      <w:r w:rsidRPr="002E5F2D">
        <w:t xml:space="preserve">c) </w:t>
      </w:r>
      <w:r w:rsidRPr="002E5F2D">
        <w:tab/>
        <w:t>projektem zpracovaným na dílo, a</w:t>
      </w:r>
    </w:p>
    <w:p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rsidR="004B6DD2" w:rsidRPr="002E5F2D" w:rsidRDefault="004B6DD2" w:rsidP="00B0181A">
      <w:pPr>
        <w:pStyle w:val="Zkladntextodsazen3"/>
        <w:tabs>
          <w:tab w:val="num" w:pos="360"/>
        </w:tabs>
        <w:ind w:left="993" w:hanging="567"/>
      </w:pPr>
    </w:p>
    <w:p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w:t>
      </w:r>
    </w:p>
    <w:p w:rsidR="002E5F2D" w:rsidRPr="002E5F2D" w:rsidRDefault="002E5F2D" w:rsidP="004B6DD2">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w:t>
      </w:r>
    </w:p>
    <w:p w:rsidR="002E5F2D" w:rsidRPr="004B6DD2" w:rsidRDefault="002E5F2D" w:rsidP="00B0181A">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t xml:space="preserve">Zhotovitel doloží objednateli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2E5F2D">
        <w:rPr>
          <w:rFonts w:ascii="Times New Roman" w:hAnsi="Times New Roman" w:cs="Times New Roman"/>
          <w:color w:val="auto"/>
          <w:sz w:val="22"/>
          <w:szCs w:val="22"/>
        </w:rPr>
        <w:t>Zhotovitel je povinen na výzvu objednatele zajistit na své náklady také veškeré zkoušky hutněných asfaltových vrstev dle kapitoly 7, technicko kvalitativních podmínek staveb pozemních komunikací.</w:t>
      </w:r>
    </w:p>
    <w:p w:rsidR="004B6DD2" w:rsidRDefault="004B6DD2" w:rsidP="004B6DD2">
      <w:pPr>
        <w:pStyle w:val="Odstavecseseznamem"/>
        <w:rPr>
          <w:b/>
          <w:color w:val="FF0000"/>
          <w:sz w:val="22"/>
          <w:szCs w:val="22"/>
        </w:rPr>
      </w:pPr>
    </w:p>
    <w:p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Dokumentaci skutečného provedení díla je povinen zhotovitel předat ve dvou vyhotoveních objednateli při předání díla.  Zhotovitel je současně povinen při zahájení přejímacího řízení předložit objednateli doklady prokazující splnění závazku zhotovitele dle této smlouvy, a dále geodetické zaměření polohy stavby. V případě, že nedojde k předložení a předání objednateli shora uvedených dokladů nejpozději při přejímacím řízení, nepovažuje se dílo za řádně předané.</w:t>
      </w:r>
    </w:p>
    <w:p w:rsidR="004B6DD2" w:rsidRDefault="004B6DD2" w:rsidP="004B6DD2">
      <w:pPr>
        <w:pStyle w:val="Odstavecseseznamem"/>
        <w:rPr>
          <w:sz w:val="22"/>
          <w:szCs w:val="22"/>
        </w:rPr>
      </w:pPr>
    </w:p>
    <w:p w:rsidR="002E5F2D" w:rsidRPr="002E5F2D" w:rsidRDefault="002E5F2D" w:rsidP="00B0181A">
      <w:pPr>
        <w:pStyle w:val="Zkladntext"/>
        <w:numPr>
          <w:ilvl w:val="1"/>
          <w:numId w:val="2"/>
        </w:numPr>
        <w:spacing w:after="240"/>
        <w:ind w:hanging="720"/>
        <w:rPr>
          <w:rFonts w:ascii="Times New Roman" w:hAnsi="Times New Roman" w:cs="Times New Roman"/>
          <w:sz w:val="22"/>
          <w:szCs w:val="22"/>
        </w:rPr>
      </w:pPr>
      <w:r w:rsidRPr="002E5F2D">
        <w:rPr>
          <w:rFonts w:ascii="Times New Roman" w:hAnsi="Times New Roman" w:cs="Times New Roman"/>
          <w:sz w:val="22"/>
          <w:szCs w:val="22"/>
        </w:rPr>
        <w:t xml:space="preserve">Objednatel je povinen k předání a převzetí díla přizvat osoby vykonávající funkci technického dozoru stavebníka, případně také autorského dozoru projektanta. </w:t>
      </w:r>
    </w:p>
    <w:p w:rsidR="002E5F2D" w:rsidRDefault="002E5F2D" w:rsidP="00B0181A">
      <w:pPr>
        <w:pStyle w:val="Zkladntext"/>
        <w:ind w:left="360"/>
        <w:rPr>
          <w:rFonts w:ascii="Times New Roman" w:hAnsi="Times New Roman" w:cs="Times New Roman"/>
          <w:sz w:val="22"/>
          <w:szCs w:val="22"/>
        </w:rPr>
      </w:pPr>
    </w:p>
    <w:p w:rsidR="002E5F2D" w:rsidRPr="002E5F2D" w:rsidRDefault="002E5F2D" w:rsidP="002E5F2D">
      <w:pPr>
        <w:jc w:val="both"/>
        <w:rPr>
          <w:b/>
          <w:sz w:val="22"/>
          <w:szCs w:val="22"/>
        </w:rPr>
      </w:pPr>
      <w:r w:rsidRPr="002E5F2D">
        <w:rPr>
          <w:b/>
          <w:sz w:val="22"/>
          <w:szCs w:val="22"/>
        </w:rPr>
        <w:t xml:space="preserve">Vadné plnění </w:t>
      </w: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Vadami 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díla od výsledku, který je určen Smlouvou o </w:t>
      </w:r>
      <w:r w:rsidRPr="002E5F2D">
        <w:rPr>
          <w:rFonts w:ascii="Times New Roman" w:hAnsi="Times New Roman" w:cs="Times New Roman"/>
          <w:spacing w:val="-7"/>
          <w:sz w:val="22"/>
          <w:szCs w:val="22"/>
        </w:rPr>
        <w:t>dílo (</w:t>
      </w:r>
      <w:r w:rsidRPr="002E5F2D">
        <w:rPr>
          <w:rFonts w:ascii="Times New Roman" w:hAnsi="Times New Roman" w:cs="Times New Roman"/>
          <w:sz w:val="22"/>
          <w:szCs w:val="22"/>
        </w:rPr>
        <w:t>odchylka v kvalitě, rozsahu nebo parametrech díla, stanovených projektem díla, touto smlouvou a obecně závaznými předpisy). V případě, že se při přejímání díla objednatelem prokáže, že je zhotovitelem předáváno dílo, které nese vady a/nebo nedodělky, není objednatel povinen předávané dílo převzít. Tato skutečnost bude uvedena v předávacím protokolu.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4B6DD2" w:rsidRPr="002E5F2D" w:rsidRDefault="004B6DD2" w:rsidP="004B6DD2">
      <w:pPr>
        <w:pStyle w:val="Zkladntext"/>
        <w:ind w:left="360"/>
        <w:rPr>
          <w:rFonts w:ascii="Times New Roman" w:hAnsi="Times New Roman" w:cs="Times New Roman"/>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dnů ode dne neúspěšného pokusu o předání díla zhotovitelem objednateli, je objednatel oprávněn postupovat dle článku XIV. této smlouvy.</w:t>
      </w:r>
    </w:p>
    <w:p w:rsidR="002E5F2D" w:rsidRPr="002E5F2D" w:rsidRDefault="002E5F2D" w:rsidP="002E5F2D">
      <w:pPr>
        <w:jc w:val="both"/>
        <w:rPr>
          <w:sz w:val="22"/>
          <w:szCs w:val="22"/>
        </w:rPr>
      </w:pPr>
    </w:p>
    <w:p w:rsidR="002E5F2D" w:rsidRDefault="002E5F2D" w:rsidP="002E5F2D">
      <w:pPr>
        <w:jc w:val="both"/>
        <w:rPr>
          <w:sz w:val="22"/>
          <w:szCs w:val="22"/>
        </w:rPr>
      </w:pPr>
    </w:p>
    <w:p w:rsidR="00B00413" w:rsidRPr="002E5F2D" w:rsidRDefault="00B00413" w:rsidP="002E5F2D">
      <w:pPr>
        <w:jc w:val="both"/>
        <w:rPr>
          <w:sz w:val="22"/>
          <w:szCs w:val="22"/>
        </w:rPr>
      </w:pPr>
    </w:p>
    <w:p w:rsidR="002E5F2D" w:rsidRPr="002E5F2D" w:rsidRDefault="002E5F2D" w:rsidP="002E5F2D">
      <w:pPr>
        <w:pStyle w:val="Zkladntext"/>
        <w:numPr>
          <w:ilvl w:val="0"/>
          <w:numId w:val="2"/>
        </w:numPr>
        <w:jc w:val="center"/>
        <w:rPr>
          <w:rFonts w:ascii="Times New Roman" w:hAnsi="Times New Roman" w:cs="Times New Roman"/>
          <w:b/>
          <w:bCs/>
        </w:rPr>
      </w:pPr>
    </w:p>
    <w:p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rsidR="002E5F2D" w:rsidRPr="002E5F2D" w:rsidRDefault="002E5F2D" w:rsidP="002E5F2D">
      <w:pPr>
        <w:pStyle w:val="Zkladntext"/>
        <w:rPr>
          <w:rFonts w:ascii="Times New Roman" w:hAnsi="Times New Roman" w:cs="Times New Roman"/>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Zhotovitel poskytuje objednateli záruku za jakost díla ode dne řádného protokolárního převzetí díla objednatelem, a to v délce min. 60 (šedesát) měsíců ode dne řádného protokolárního převzetí díla objednatelem od zhotovitele. Na technologické části díla zhotovitel poskytuje objednateli záruku za jakost díla v délce poskytované prodejcem (dodavatelem) těchto částí díla, nejméně však v délce 24 (dvacetičtyř) měsíců ode dne řádného protokolárního převzetí díla objednatelem od zhotovitele.</w:t>
      </w:r>
    </w:p>
    <w:p w:rsidR="004B6DD2" w:rsidRPr="002E5F2D" w:rsidRDefault="004B6DD2" w:rsidP="004B6DD2">
      <w:pPr>
        <w:pStyle w:val="Zkladntext"/>
        <w:ind w:left="360"/>
        <w:rPr>
          <w:rFonts w:ascii="Times New Roman" w:hAnsi="Times New Roman" w:cs="Times New Roman"/>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Zhotovitelem bude objednateli poskytován bezplatný záruční servis a odstranění vad na objednatelem reklamované vady díla po celou záruční dobu dle této smlouvy. </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Objednatel je oprávněn reklamovat v záruční době dle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Zhotovitel se zavazuje bez zbytečného odkladu,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Vady, na které se vztahuje záruka za jakost, je zhotovitel povinen odstranit bezplatně. </w:t>
      </w:r>
    </w:p>
    <w:p w:rsidR="004B6DD2" w:rsidRDefault="004B6DD2" w:rsidP="004B6DD2">
      <w:pPr>
        <w:pStyle w:val="Odstavecseseznamem"/>
        <w:rPr>
          <w:sz w:val="22"/>
          <w:szCs w:val="22"/>
        </w:rPr>
      </w:pPr>
    </w:p>
    <w:p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t xml:space="preserve">Neodstraní-li zhotovitel reklamované vady nebo nedodělky díla či jeho části ve lhůtě dle této smlouvy a/nebo nezahájí-li zhotovitel odstraňování vad nebo nedodělků díla v termínech dle článku VIII. odst. 8.4.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ceny za provedení díla. Objednateli v případě zadání provedení oprav jinému zhotoviteli vzniká nárok, aby mu zhotovitel zaplatil částku připadající na cenu, kterou objednatel třetí osobě v důsledku tohoto postupu zaplatí. Nárok objednatele účtovat zhotoviteli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Zásah třetí osoby do části díla v důsledku výše uvedeného postupu nemá vliv na záruku za jakost díla.</w:t>
      </w:r>
    </w:p>
    <w:p w:rsidR="004B6DD2" w:rsidRDefault="004B6DD2" w:rsidP="004B6DD2">
      <w:pPr>
        <w:pStyle w:val="Odstavecseseznamem"/>
        <w:rPr>
          <w:b/>
          <w:color w:val="FF0000"/>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Práva a povinnosti ze zhotovitelem poskytnuté záruky nezanikají na předané části díla ani odstoupením kterékoli ze smluvních stran od smlouvy.</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w:t>
      </w:r>
      <w:r w:rsidRPr="002E5F2D">
        <w:rPr>
          <w:rFonts w:ascii="Times New Roman" w:hAnsi="Times New Roman" w:cs="Times New Roman"/>
          <w:sz w:val="22"/>
          <w:szCs w:val="22"/>
        </w:rPr>
        <w:lastRenderedPageBreak/>
        <w:t>svolanou výstupní prohlídku díla nebo jeho části dle tohoto odstavce této smlouvy nedostaví, má se za to, že veškeré záruční vady uvedené v písemném protokole o splnění záručních podmínek uznává.</w:t>
      </w:r>
    </w:p>
    <w:p w:rsidR="004B6DD2" w:rsidRDefault="004B6DD2" w:rsidP="004B6DD2">
      <w:pPr>
        <w:pStyle w:val="Odstavecseseznamem"/>
        <w:rPr>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 reklamačním řízení budou objednatelem pořizovány písemné zápisy ve dvojím vyhotovení, z nichž jeden stejnopis obdrží každá ze smluvních stran.</w:t>
      </w:r>
    </w:p>
    <w:p w:rsidR="002E5F2D" w:rsidRDefault="002E5F2D" w:rsidP="002E5F2D">
      <w:pPr>
        <w:ind w:left="792"/>
        <w:jc w:val="both"/>
        <w:rPr>
          <w:sz w:val="22"/>
          <w:szCs w:val="22"/>
        </w:rPr>
      </w:pPr>
    </w:p>
    <w:p w:rsidR="00B00413" w:rsidRPr="002E5F2D" w:rsidRDefault="00B00413" w:rsidP="002E5F2D">
      <w:pPr>
        <w:ind w:left="792"/>
        <w:jc w:val="both"/>
        <w:rPr>
          <w:sz w:val="22"/>
          <w:szCs w:val="22"/>
        </w:rPr>
      </w:pPr>
    </w:p>
    <w:p w:rsidR="00B0181A" w:rsidRPr="002E5F2D" w:rsidRDefault="00B0181A" w:rsidP="002E5F2D">
      <w:pPr>
        <w:ind w:left="792"/>
        <w:jc w:val="both"/>
        <w:rPr>
          <w:sz w:val="22"/>
          <w:szCs w:val="22"/>
        </w:rPr>
      </w:pPr>
    </w:p>
    <w:p w:rsidR="002E5F2D" w:rsidRPr="002E5F2D" w:rsidRDefault="002E5F2D" w:rsidP="002E5F2D">
      <w:pPr>
        <w:pStyle w:val="Zkladntext"/>
        <w:numPr>
          <w:ilvl w:val="0"/>
          <w:numId w:val="2"/>
        </w:numPr>
        <w:jc w:val="center"/>
        <w:rPr>
          <w:rFonts w:ascii="Times New Roman" w:hAnsi="Times New Roman" w:cs="Times New Roman"/>
          <w:b/>
          <w:bCs/>
        </w:rPr>
      </w:pPr>
    </w:p>
    <w:p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BAKOVNÍ ZÁRUKA ZA ODSTRANĚNÍ VAD</w:t>
      </w:r>
    </w:p>
    <w:p w:rsidR="002E5F2D" w:rsidRPr="002E5F2D" w:rsidRDefault="002E5F2D" w:rsidP="002E5F2D">
      <w:pPr>
        <w:pStyle w:val="Zkladntext"/>
        <w:rPr>
          <w:rFonts w:ascii="Times New Roman" w:hAnsi="Times New Roman" w:cs="Times New Roman"/>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Bankovní záruka kryje finanční nároky objednatele za zhotovitelem (zákonné či smluvní sankce, náhradu škody apod.), vzniklé objednateli z důvodů porušení povinností zhotovitele v průběhu záruční lhůty, které zhotovitel nesplnil ani po předchozí výzvě objednatele.</w:t>
      </w:r>
    </w:p>
    <w:p w:rsidR="004B6DD2" w:rsidRDefault="004B6DD2" w:rsidP="004B6DD2">
      <w:pPr>
        <w:pStyle w:val="Zkladntext"/>
        <w:ind w:left="360"/>
        <w:rPr>
          <w:rFonts w:ascii="Times New Roman" w:hAnsi="Times New Roman" w:cs="Times New Roman"/>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Objednatel pozbývá nárok z bankovní záruky dnem uplynutí posledního dne záruční lhůty.</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Výplatu peněžních prostředků z bankovní záruky může objednatel uplatnit jen v případě neplnění povinností zhotovitele, na které byl objednatelem písemně upozorněn, a ani v poskytnuté přiměřené náhradní lhůtě svůj závazek nesplnil, nebo v případě prokázané škody způsobené zhotovitelem.</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Objednatel je po skončení platnosti bankovní záruky povinen </w:t>
      </w:r>
      <w:r w:rsidRPr="002E5F2D">
        <w:rPr>
          <w:rFonts w:ascii="Times New Roman" w:hAnsi="Times New Roman" w:cs="Times New Roman"/>
          <w:color w:val="auto"/>
          <w:sz w:val="22"/>
          <w:szCs w:val="22"/>
        </w:rPr>
        <w:t>na základě výzvy zhotovitele</w:t>
      </w:r>
      <w:r w:rsidRPr="002E5F2D">
        <w:rPr>
          <w:rFonts w:ascii="Times New Roman" w:hAnsi="Times New Roman" w:cs="Times New Roman"/>
          <w:sz w:val="22"/>
          <w:szCs w:val="22"/>
        </w:rPr>
        <w:t xml:space="preserve"> vrátit záruční listinu zpět zhotoviteli do </w:t>
      </w:r>
      <w:r w:rsidRPr="002E5F2D">
        <w:rPr>
          <w:rFonts w:ascii="Times New Roman" w:hAnsi="Times New Roman" w:cs="Times New Roman"/>
          <w:color w:val="auto"/>
          <w:sz w:val="22"/>
          <w:szCs w:val="22"/>
        </w:rPr>
        <w:t>14 dnů</w:t>
      </w:r>
      <w:r w:rsidRPr="002E5F2D">
        <w:rPr>
          <w:rFonts w:ascii="Times New Roman" w:hAnsi="Times New Roman" w:cs="Times New Roman"/>
          <w:sz w:val="22"/>
          <w:szCs w:val="22"/>
        </w:rPr>
        <w:t xml:space="preserve"> ode dne skončení její platnosti.</w:t>
      </w:r>
    </w:p>
    <w:p w:rsidR="004B6DD2" w:rsidRDefault="004B6DD2" w:rsidP="004B6DD2">
      <w:pPr>
        <w:pStyle w:val="Odstavecseseznamem"/>
        <w:rPr>
          <w:sz w:val="22"/>
          <w:szCs w:val="22"/>
        </w:rPr>
      </w:pPr>
    </w:p>
    <w:p w:rsidR="002E5F2D" w:rsidRPr="004B6DD2"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Výše bankovní záruky za odstranění vad je stanovena ve výši 3% z Ceny díla bez DPH, činí tedy </w:t>
      </w:r>
      <w:r w:rsidR="00F42F7B" w:rsidRPr="00F42F7B">
        <w:rPr>
          <w:rFonts w:ascii="Times New Roman" w:hAnsi="Times New Roman" w:cs="Times New Roman"/>
          <w:b/>
          <w:bCs/>
          <w:color w:val="auto"/>
          <w:sz w:val="22"/>
          <w:szCs w:val="22"/>
        </w:rPr>
        <w:t>1.166.400,- Kč</w:t>
      </w:r>
      <w:r w:rsidR="00F42F7B">
        <w:rPr>
          <w:rFonts w:ascii="Times New Roman" w:hAnsi="Times New Roman" w:cs="Times New Roman"/>
          <w:b/>
          <w:bCs/>
          <w:color w:val="auto"/>
          <w:sz w:val="22"/>
          <w:szCs w:val="22"/>
        </w:rPr>
        <w:t>.</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Zhotovitel je povinen předložit originál bankovní záruky objednateli ke dni podpisu smlouvy o dílo. Vzor záruky je součástí zadávací dokumentace.</w:t>
      </w:r>
    </w:p>
    <w:p w:rsidR="004B6DD2" w:rsidRDefault="004B6DD2" w:rsidP="004B6DD2">
      <w:pPr>
        <w:pStyle w:val="Odstavecseseznamem"/>
        <w:rPr>
          <w:sz w:val="22"/>
          <w:szCs w:val="22"/>
        </w:rPr>
      </w:pPr>
    </w:p>
    <w:p w:rsidR="002E5F2D" w:rsidRPr="002E5F2D" w:rsidRDefault="00F707F0"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Bankovní záruka musí být vystavena tuzemským peněžním ústavem a to výlučně k zajištění řádného plnění závazků zhotovitele vyplývajících z poskytnuté záruky dle této smlouvy, včetně úhrady smluvních pokut a dalších pohledávek objednatele vážících se podle této smlouvy k nárokům objednatele v souvislosti </w:t>
      </w:r>
      <w:r w:rsidR="00771D05">
        <w:rPr>
          <w:rFonts w:ascii="Times New Roman" w:hAnsi="Times New Roman" w:cs="Times New Roman"/>
          <w:sz w:val="22"/>
          <w:szCs w:val="22"/>
        </w:rPr>
        <w:t>s odstoupením od smlouvy o dílo. Bankovní záruka musí být vystavena nejméně na dobu do uplynutí záruční doby dle smlouvy. Bankovní záruka musí být vystavena jako bezpodmínečná a splatná na první vyzvu objednatele a bez námitek.</w:t>
      </w:r>
    </w:p>
    <w:p w:rsidR="002E5F2D" w:rsidRDefault="002E5F2D" w:rsidP="002E5F2D">
      <w:pPr>
        <w:pStyle w:val="Zkladntext"/>
        <w:rPr>
          <w:rFonts w:ascii="Times New Roman" w:hAnsi="Times New Roman" w:cs="Times New Roman"/>
          <w:sz w:val="22"/>
          <w:szCs w:val="22"/>
        </w:rPr>
      </w:pPr>
    </w:p>
    <w:p w:rsidR="00B00413" w:rsidRPr="002E5F2D" w:rsidRDefault="00B00413" w:rsidP="002E5F2D">
      <w:pPr>
        <w:pStyle w:val="Zkladntext"/>
        <w:rPr>
          <w:rFonts w:ascii="Times New Roman" w:hAnsi="Times New Roman" w:cs="Times New Roman"/>
          <w:sz w:val="22"/>
          <w:szCs w:val="22"/>
        </w:rPr>
      </w:pPr>
    </w:p>
    <w:p w:rsidR="002E5F2D" w:rsidRPr="002E5F2D" w:rsidRDefault="002E5F2D" w:rsidP="002E5F2D">
      <w:pPr>
        <w:pStyle w:val="Zkladntext"/>
        <w:numPr>
          <w:ilvl w:val="0"/>
          <w:numId w:val="2"/>
        </w:numPr>
        <w:jc w:val="center"/>
        <w:rPr>
          <w:rFonts w:ascii="Times New Roman" w:hAnsi="Times New Roman" w:cs="Times New Roman"/>
          <w:sz w:val="22"/>
          <w:szCs w:val="22"/>
        </w:rPr>
      </w:pPr>
    </w:p>
    <w:p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SMLUVNÍ POKUTA</w:t>
      </w:r>
    </w:p>
    <w:p w:rsidR="002E5F2D" w:rsidRPr="002E5F2D" w:rsidRDefault="002E5F2D" w:rsidP="002E5F2D">
      <w:pPr>
        <w:pStyle w:val="Zkladntext"/>
        <w:jc w:val="center"/>
        <w:rPr>
          <w:rFonts w:ascii="Times New Roman" w:hAnsi="Times New Roman" w:cs="Times New Roman"/>
          <w:b/>
          <w:bCs/>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porušení ustanovení článku 4. odst. 4. 1. o zahájení nebo ukončení prací dle této smlouvy, zaplatí zhotovitel </w:t>
      </w:r>
      <w:r w:rsidR="00771D05">
        <w:rPr>
          <w:rFonts w:ascii="Times New Roman" w:hAnsi="Times New Roman" w:cs="Times New Roman"/>
          <w:sz w:val="22"/>
          <w:szCs w:val="22"/>
        </w:rPr>
        <w:t xml:space="preserve">objednateli </w:t>
      </w:r>
      <w:r w:rsidRPr="002E5F2D">
        <w:rPr>
          <w:rFonts w:ascii="Times New Roman" w:hAnsi="Times New Roman" w:cs="Times New Roman"/>
          <w:sz w:val="22"/>
          <w:szCs w:val="22"/>
        </w:rPr>
        <w:t xml:space="preserve">smluvní pokutu ve výši 0,2 %  z Ceny za provedení díla, a to za každý den prodlení. </w:t>
      </w:r>
    </w:p>
    <w:p w:rsidR="004B6DD2" w:rsidRPr="002E5F2D" w:rsidRDefault="004B6DD2" w:rsidP="004B6DD2">
      <w:pPr>
        <w:pStyle w:val="Zkladntext"/>
        <w:ind w:left="360"/>
        <w:rPr>
          <w:rFonts w:ascii="Times New Roman" w:hAnsi="Times New Roman" w:cs="Times New Roman"/>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Odpovědnost dle článku 10.1 je objektivní. </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si sjednávání pro případ prodlení Objednatele s plněním peněžitého závazku dle této smlouvy smluvní pokutu ve výši </w:t>
      </w:r>
      <w:r w:rsidRPr="002E5F2D">
        <w:rPr>
          <w:rFonts w:ascii="Times New Roman" w:hAnsi="Times New Roman" w:cs="Times New Roman"/>
          <w:color w:val="auto"/>
          <w:sz w:val="22"/>
          <w:szCs w:val="22"/>
        </w:rPr>
        <w:t>0,2 %</w:t>
      </w:r>
      <w:r w:rsidRPr="002E5F2D">
        <w:rPr>
          <w:rFonts w:ascii="Times New Roman" w:hAnsi="Times New Roman" w:cs="Times New Roman"/>
          <w:sz w:val="22"/>
          <w:szCs w:val="22"/>
        </w:rPr>
        <w:t xml:space="preserve">) z neuhrazené části peněžitého závazku, a to za každý den prodlení. </w:t>
      </w:r>
    </w:p>
    <w:p w:rsidR="00B0181A" w:rsidRDefault="00B0181A" w:rsidP="00B0181A">
      <w:pPr>
        <w:pStyle w:val="Zkladntext"/>
        <w:keepLines/>
        <w:numPr>
          <w:ilvl w:val="1"/>
          <w:numId w:val="2"/>
        </w:numPr>
        <w:ind w:left="426" w:hanging="720"/>
        <w:rPr>
          <w:rFonts w:ascii="Times New Roman" w:hAnsi="Times New Roman" w:cs="Times New Roman"/>
          <w:sz w:val="22"/>
          <w:szCs w:val="22"/>
        </w:rPr>
      </w:pPr>
      <w:r w:rsidRPr="00B0181A">
        <w:rPr>
          <w:rFonts w:ascii="Times New Roman" w:hAnsi="Times New Roman" w:cs="Times New Roman"/>
          <w:sz w:val="22"/>
          <w:szCs w:val="22"/>
        </w:rPr>
        <w:lastRenderedPageBreak/>
        <w:t>P</w:t>
      </w:r>
      <w:r w:rsidR="002E5F2D" w:rsidRPr="00B0181A">
        <w:rPr>
          <w:rFonts w:ascii="Times New Roman" w:hAnsi="Times New Roman" w:cs="Times New Roman"/>
          <w:sz w:val="22"/>
          <w:szCs w:val="22"/>
        </w:rPr>
        <w:t xml:space="preserve">ro případ prodlení zhotovitele s odstraněním vad nebo nedodělků vyplývajících z přejímacího </w:t>
      </w:r>
      <w:r>
        <w:rPr>
          <w:rFonts w:ascii="Times New Roman" w:hAnsi="Times New Roman" w:cs="Times New Roman"/>
          <w:sz w:val="22"/>
          <w:szCs w:val="22"/>
        </w:rPr>
        <w:t>ř</w:t>
      </w:r>
      <w:r w:rsidR="002E5F2D" w:rsidRPr="00B0181A">
        <w:rPr>
          <w:rFonts w:ascii="Times New Roman" w:hAnsi="Times New Roman" w:cs="Times New Roman"/>
          <w:sz w:val="22"/>
          <w:szCs w:val="22"/>
        </w:rPr>
        <w:t xml:space="preserve">ízení, ze správního řízení týkajícího se oprávnění k užívání díla nebo zjištěných v záruční době si smluvní strany sjednávají ve prospěch objednatele smluvní pokutu ve výši 1.000,- Kč, případně v za každou vadu, u níž je zhotovitel v prodlení, a za každý den prodlení. </w:t>
      </w:r>
    </w:p>
    <w:p w:rsidR="004B6DD2" w:rsidRDefault="004B6DD2" w:rsidP="004B6DD2">
      <w:pPr>
        <w:pStyle w:val="Zkladntext"/>
        <w:keepLines/>
        <w:ind w:left="426"/>
        <w:rPr>
          <w:rFonts w:ascii="Times New Roman" w:hAnsi="Times New Roman" w:cs="Times New Roman"/>
          <w:sz w:val="22"/>
          <w:szCs w:val="22"/>
        </w:rPr>
      </w:pPr>
    </w:p>
    <w:p w:rsidR="002E5F2D" w:rsidRDefault="00B0181A" w:rsidP="00B0181A">
      <w:pPr>
        <w:pStyle w:val="Zkladntext"/>
        <w:keepLines/>
        <w:numPr>
          <w:ilvl w:val="1"/>
          <w:numId w:val="2"/>
        </w:numPr>
        <w:ind w:left="426" w:hanging="720"/>
        <w:rPr>
          <w:rFonts w:ascii="Times New Roman" w:hAnsi="Times New Roman" w:cs="Times New Roman"/>
          <w:sz w:val="22"/>
          <w:szCs w:val="22"/>
        </w:rPr>
      </w:pPr>
      <w:r w:rsidRPr="00B0181A">
        <w:rPr>
          <w:rFonts w:ascii="Times New Roman" w:hAnsi="Times New Roman" w:cs="Times New Roman"/>
          <w:sz w:val="22"/>
          <w:szCs w:val="22"/>
        </w:rPr>
        <w:t>V</w:t>
      </w:r>
      <w:r w:rsidR="002E5F2D" w:rsidRPr="00B0181A">
        <w:rPr>
          <w:rFonts w:ascii="Times New Roman" w:hAnsi="Times New Roman" w:cs="Times New Roman"/>
          <w:sz w:val="22"/>
          <w:szCs w:val="22"/>
        </w:rPr>
        <w:t xml:space="preserve"> případech, že se jedná o vadu, která brání řádnému užívání díla, případně hrozí nebezpečí škody velkého rozsahu (havárie), zaplatí zhotovitel </w:t>
      </w:r>
      <w:r w:rsidR="0002042F">
        <w:rPr>
          <w:rFonts w:ascii="Times New Roman" w:hAnsi="Times New Roman" w:cs="Times New Roman"/>
          <w:sz w:val="22"/>
          <w:szCs w:val="22"/>
        </w:rPr>
        <w:t xml:space="preserve">objednateli </w:t>
      </w:r>
      <w:r w:rsidR="002E5F2D" w:rsidRPr="00B0181A">
        <w:rPr>
          <w:rFonts w:ascii="Times New Roman" w:hAnsi="Times New Roman" w:cs="Times New Roman"/>
          <w:sz w:val="22"/>
          <w:szCs w:val="22"/>
        </w:rPr>
        <w:t>smluvní pokutu ve výši 10.000,- Kč za každou reklamovanou vadu, u níž je zhotovitel v prodlení a za každý den prodlení.</w:t>
      </w:r>
    </w:p>
    <w:p w:rsidR="004B6DD2" w:rsidRDefault="004B6DD2" w:rsidP="004B6DD2">
      <w:pPr>
        <w:pStyle w:val="Odstavecseseznamem"/>
        <w:rPr>
          <w:sz w:val="22"/>
          <w:szCs w:val="22"/>
        </w:rPr>
      </w:pPr>
    </w:p>
    <w:p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porušení ustanovení článku 6. 20. (zabezpečení staveniště dle podmínek vyhlášky Českého úřadu bezpečnosti práce) </w:t>
      </w:r>
      <w:r w:rsidR="0002042F">
        <w:rPr>
          <w:rFonts w:ascii="Times New Roman" w:hAnsi="Times New Roman" w:cs="Times New Roman"/>
          <w:sz w:val="22"/>
          <w:szCs w:val="22"/>
        </w:rPr>
        <w:t xml:space="preserve">nebo čl. XV (pojištění provádění díla) </w:t>
      </w:r>
      <w:r w:rsidRPr="002E5F2D">
        <w:rPr>
          <w:rFonts w:ascii="Times New Roman" w:hAnsi="Times New Roman" w:cs="Times New Roman"/>
          <w:sz w:val="22"/>
          <w:szCs w:val="22"/>
        </w:rPr>
        <w:t xml:space="preserve">zaplatí zhotovitel </w:t>
      </w:r>
      <w:r w:rsidR="0002042F">
        <w:rPr>
          <w:rFonts w:ascii="Times New Roman" w:hAnsi="Times New Roman" w:cs="Times New Roman"/>
          <w:sz w:val="22"/>
          <w:szCs w:val="22"/>
        </w:rPr>
        <w:t xml:space="preserve">objednateli </w:t>
      </w:r>
      <w:r w:rsidRPr="002E5F2D">
        <w:rPr>
          <w:rFonts w:ascii="Times New Roman" w:hAnsi="Times New Roman" w:cs="Times New Roman"/>
          <w:sz w:val="22"/>
          <w:szCs w:val="22"/>
        </w:rPr>
        <w:t>smluvní pokutu ve výši 100.000,-- Kč (slovy jedno sto tisíc korun českých).</w:t>
      </w:r>
    </w:p>
    <w:p w:rsidR="004B6DD2" w:rsidRDefault="004B6DD2" w:rsidP="004B6DD2">
      <w:pPr>
        <w:pStyle w:val="Odstavecseseznamem"/>
        <w:rPr>
          <w:sz w:val="22"/>
          <w:szCs w:val="22"/>
        </w:rPr>
      </w:pPr>
    </w:p>
    <w:p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porušení ustanovení článku 6. 1. písm. a) nebo b) nebo c) zaplatí zhotovitel </w:t>
      </w:r>
      <w:r w:rsidR="0002042F">
        <w:rPr>
          <w:rFonts w:ascii="Times New Roman" w:hAnsi="Times New Roman" w:cs="Times New Roman"/>
          <w:sz w:val="22"/>
          <w:szCs w:val="22"/>
        </w:rPr>
        <w:t xml:space="preserve">objednateli </w:t>
      </w:r>
      <w:r w:rsidRPr="002E5F2D">
        <w:rPr>
          <w:rFonts w:ascii="Times New Roman" w:hAnsi="Times New Roman" w:cs="Times New Roman"/>
          <w:sz w:val="22"/>
          <w:szCs w:val="22"/>
        </w:rPr>
        <w:t>smluvní pokutu ve výši 5.000,-- Kč (slovy pět tisíc korun českých) za každé jednotlivé porušení smluvní povinnosti, a to za každý den prodlení s odstraněním závadného stavu.</w:t>
      </w:r>
    </w:p>
    <w:p w:rsidR="004B6DD2" w:rsidRDefault="004B6DD2" w:rsidP="004B6DD2">
      <w:pPr>
        <w:pStyle w:val="Odstavecseseznamem"/>
        <w:rPr>
          <w:sz w:val="22"/>
          <w:szCs w:val="22"/>
        </w:rPr>
      </w:pPr>
    </w:p>
    <w:p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porušení ustanovení článku 6. 8. zaplatí zhotovitel </w:t>
      </w:r>
      <w:r w:rsidR="0002042F">
        <w:rPr>
          <w:rFonts w:ascii="Times New Roman" w:hAnsi="Times New Roman" w:cs="Times New Roman"/>
          <w:sz w:val="22"/>
          <w:szCs w:val="22"/>
        </w:rPr>
        <w:t xml:space="preserve">objednateli </w:t>
      </w:r>
      <w:r w:rsidRPr="002E5F2D">
        <w:rPr>
          <w:rFonts w:ascii="Times New Roman" w:hAnsi="Times New Roman" w:cs="Times New Roman"/>
          <w:sz w:val="22"/>
          <w:szCs w:val="22"/>
        </w:rPr>
        <w:t>jednorázovou smluvní pokutu ve výši 100.000,-- Kč (slovy jedno sto tisíc korun českých).</w:t>
      </w:r>
    </w:p>
    <w:p w:rsidR="004B6DD2" w:rsidRDefault="004B6DD2" w:rsidP="004B6DD2">
      <w:pPr>
        <w:pStyle w:val="Odstavecseseznamem"/>
        <w:rPr>
          <w:sz w:val="22"/>
          <w:szCs w:val="22"/>
        </w:rPr>
      </w:pPr>
    </w:p>
    <w:p w:rsidR="0002042F" w:rsidRDefault="0002042F" w:rsidP="00B0181A">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V případě jakéhokoliv porušení povinnosti zhotovitele podle této Smlouvy, které není uvedeno v předchozích odstavcích, zaplatí zhotovitel objednateli smluvní pokutu ve výši 2.000,- Kč za každé jednotlivé porušení.</w:t>
      </w:r>
    </w:p>
    <w:p w:rsidR="004B6DD2" w:rsidRDefault="004B6DD2" w:rsidP="004B6DD2">
      <w:pPr>
        <w:pStyle w:val="Odstavecseseznamem"/>
        <w:rPr>
          <w:sz w:val="22"/>
          <w:szCs w:val="22"/>
        </w:rPr>
      </w:pPr>
    </w:p>
    <w:p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rsidR="002E5F2D" w:rsidRPr="002E5F2D" w:rsidRDefault="002E5F2D" w:rsidP="002E5F2D">
      <w:pPr>
        <w:pStyle w:val="Zkladntext"/>
        <w:rPr>
          <w:rFonts w:ascii="Times New Roman" w:hAnsi="Times New Roman" w:cs="Times New Roman"/>
          <w:sz w:val="22"/>
          <w:szCs w:val="22"/>
        </w:rPr>
      </w:pPr>
    </w:p>
    <w:p w:rsidR="002E5F2D" w:rsidRPr="002E5F2D" w:rsidRDefault="002E5F2D" w:rsidP="002E5F2D">
      <w:pPr>
        <w:pStyle w:val="Zkladntext"/>
        <w:rPr>
          <w:rFonts w:ascii="Times New Roman" w:hAnsi="Times New Roman" w:cs="Times New Roman"/>
          <w:sz w:val="22"/>
          <w:szCs w:val="22"/>
        </w:rPr>
      </w:pPr>
    </w:p>
    <w:p w:rsidR="002E5F2D" w:rsidRPr="002E5F2D" w:rsidRDefault="002E5F2D" w:rsidP="002E5F2D">
      <w:pPr>
        <w:pStyle w:val="Zkladntext"/>
        <w:rPr>
          <w:rFonts w:ascii="Times New Roman" w:hAnsi="Times New Roman" w:cs="Times New Roman"/>
          <w:sz w:val="22"/>
          <w:szCs w:val="22"/>
        </w:rPr>
      </w:pPr>
    </w:p>
    <w:p w:rsidR="002E5F2D" w:rsidRPr="002E5F2D" w:rsidRDefault="002E5F2D" w:rsidP="002E5F2D">
      <w:pPr>
        <w:pStyle w:val="Zkladntext"/>
        <w:numPr>
          <w:ilvl w:val="0"/>
          <w:numId w:val="2"/>
        </w:numPr>
        <w:jc w:val="center"/>
        <w:rPr>
          <w:rFonts w:ascii="Times New Roman" w:hAnsi="Times New Roman" w:cs="Times New Roman"/>
          <w:sz w:val="22"/>
          <w:szCs w:val="22"/>
        </w:rPr>
      </w:pPr>
    </w:p>
    <w:p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rsidR="002E5F2D" w:rsidRPr="002E5F2D" w:rsidRDefault="002E5F2D" w:rsidP="002E5F2D">
      <w:pPr>
        <w:pStyle w:val="Odstavecseseznamem"/>
        <w:ind w:left="0"/>
        <w:jc w:val="both"/>
        <w:rPr>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rsidR="002E5F2D" w:rsidRPr="002E5F2D" w:rsidRDefault="002E5F2D" w:rsidP="002E5F2D">
      <w:pPr>
        <w:pStyle w:val="Zkladntext"/>
        <w:ind w:left="360"/>
        <w:rPr>
          <w:rFonts w:ascii="Times New Roman" w:hAnsi="Times New Roman" w:cs="Times New Roman"/>
          <w:sz w:val="22"/>
          <w:szCs w:val="22"/>
        </w:rPr>
      </w:pPr>
    </w:p>
    <w:p w:rsidR="002E5F2D" w:rsidRPr="002E5F2D" w:rsidRDefault="002E5F2D" w:rsidP="002E5F2D">
      <w:pPr>
        <w:pStyle w:val="Zkladntextodsazen"/>
        <w:spacing w:line="240" w:lineRule="auto"/>
        <w:jc w:val="both"/>
        <w:rPr>
          <w:rFonts w:ascii="Times New Roman" w:hAnsi="Times New Roman" w:cs="Times New Roman"/>
        </w:rPr>
      </w:pPr>
      <w:r w:rsidRPr="002E5F2D">
        <w:rPr>
          <w:rFonts w:ascii="Times New Roman" w:hAnsi="Times New Roman" w:cs="Times New Roman"/>
        </w:rPr>
        <w:t>Za podstatné porušení smlouvy zhotovitelem se považuje:</w:t>
      </w:r>
    </w:p>
    <w:p w:rsidR="002E5F2D" w:rsidRPr="002E5F2D" w:rsidRDefault="002E5F2D" w:rsidP="002E5F2D">
      <w:pPr>
        <w:numPr>
          <w:ilvl w:val="0"/>
          <w:numId w:val="8"/>
        </w:numPr>
        <w:jc w:val="both"/>
        <w:rPr>
          <w:sz w:val="22"/>
          <w:szCs w:val="22"/>
        </w:rPr>
      </w:pPr>
      <w:r w:rsidRPr="002E5F2D">
        <w:rPr>
          <w:sz w:val="22"/>
          <w:szCs w:val="22"/>
        </w:rPr>
        <w:t>jestliže se zhotovitel dostane do prodlení s prováděním dodávky díla</w:t>
      </w:r>
      <w:r w:rsidRPr="002E5F2D">
        <w:rPr>
          <w:i/>
          <w:iCs/>
          <w:sz w:val="22"/>
          <w:szCs w:val="22"/>
        </w:rPr>
        <w:t xml:space="preserve">, </w:t>
      </w:r>
      <w:r w:rsidRPr="002E5F2D">
        <w:rPr>
          <w:sz w:val="22"/>
          <w:szCs w:val="22"/>
        </w:rPr>
        <w:t>ať již jako celku či jeho jednotlivých částí, ve vztahu k termínům provádění díla dle článku IV. této smlouvy, které bude delší než 10 kalendářních dnů;</w:t>
      </w:r>
    </w:p>
    <w:p w:rsidR="002E5F2D" w:rsidRPr="002E5F2D" w:rsidRDefault="002E5F2D" w:rsidP="002E5F2D">
      <w:pPr>
        <w:numPr>
          <w:ilvl w:val="0"/>
          <w:numId w:val="8"/>
        </w:numPr>
        <w:jc w:val="both"/>
        <w:rPr>
          <w:sz w:val="22"/>
          <w:szCs w:val="22"/>
        </w:rPr>
      </w:pPr>
      <w:r w:rsidRPr="002E5F2D">
        <w:rPr>
          <w:sz w:val="22"/>
          <w:szCs w:val="22"/>
        </w:rPr>
        <w:t>Smluvní strany se dohodly, že objednatel je oprávněn od smlouvy odstoupit s účinky ex nunc v případě opakovaného nepodstatného porušení smlouvy ze strany zhotovitele</w:t>
      </w:r>
      <w:r w:rsidR="0002042F">
        <w:rPr>
          <w:sz w:val="22"/>
          <w:szCs w:val="22"/>
        </w:rPr>
        <w:t>;</w:t>
      </w:r>
    </w:p>
    <w:p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jestliže zhotovitel po dobu delší než 7 kalendářních dní přerušil práce na provedení díla a nejedná se o případ přerušení provádění díla v důsledku vyšší moci dle článku XIV. odst. 14.1.</w:t>
      </w:r>
    </w:p>
    <w:p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jestliže zhotovitel řádně a včas neprokáže trvání platné a účinné pojistné smlouvy dle článku XIV. této smlouvy či jinak poruší ustanovení článku XIV. této smlouvy;</w:t>
      </w:r>
    </w:p>
    <w:p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e)  </w:t>
      </w:r>
      <w:r w:rsidRPr="002E5F2D">
        <w:rPr>
          <w:rFonts w:ascii="Times New Roman" w:hAnsi="Times New Roman" w:cs="Times New Roman"/>
        </w:rPr>
        <w:tab/>
        <w:t xml:space="preserve">zhotovitelovo podání návrhu na prohlášení konkurzu na svůj majetek ve smyslu ustanovení zákona č. 182/2006 Sb., o úpadku a způsobech jeho řešení (insolvenční zákon), </w:t>
      </w:r>
      <w:r w:rsidRPr="002E5F2D">
        <w:rPr>
          <w:rFonts w:ascii="Times New Roman" w:hAnsi="Times New Roman" w:cs="Times New Roman"/>
        </w:rPr>
        <w:lastRenderedPageBreak/>
        <w:t>nebo bude prohlášen konkurs na majetek zhotovitele na základě návrhu věřitele zhotovitele či bude na základě rozhodnutí soudu ustanoven předběžný správce konkursní podstaty pro zhotovitele ve smyslu zák. č. 182/2006 Sb., anebo bude zhotovitelem podán návrh na vyrovnání ve smyslu ustanovení zákona č. 182/2006 Sb.; jestliže zhotovitel vstoupil do likvidace. Pro případ prohlášení konkursu podle insolvenčního zákona na zhotovitele si smluvní strany sjednávají, že objednatel může od smlouvy odstoupit i do lhůty 30 dnů, kterou má insolvenční správce na vyjádření;</w:t>
      </w:r>
    </w:p>
    <w:p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bude kterákoliv ze stran v likvidaci</w:t>
      </w:r>
    </w:p>
    <w:p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t>zhotovitel</w:t>
      </w:r>
      <w:r w:rsidRPr="002E5F2D">
        <w:rPr>
          <w:rFonts w:ascii="Times New Roman"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t>objednatel je v prodlení s úhradou faktur za dílo dle této smlouvy o více než 30 dní. Odstoupení musí mít písemnou formu s uvedením důvodů odstoupení a musí být doručeno druhé smluvní straně. Odstoupení od smlouvy má právní účinky dnem doručení;</w:t>
      </w:r>
    </w:p>
    <w:p w:rsid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sidRPr="002E5F2D">
        <w:rPr>
          <w:rFonts w:ascii="Times New Roman" w:hAnsi="Times New Roman" w:cs="Times New Roman"/>
        </w:rPr>
        <w:t>zhotovitel nevydá objednateli do 14 dnů od data zahájení prací záruku za provedení díla ve formě schválené objednatelem a od jím schválené třetí strany.</w:t>
      </w:r>
    </w:p>
    <w:p w:rsidR="004B6DD2" w:rsidRPr="002E5F2D" w:rsidRDefault="004B6DD2" w:rsidP="0002042F">
      <w:pPr>
        <w:pStyle w:val="Zkladntextodsazen"/>
        <w:spacing w:after="0" w:line="240" w:lineRule="auto"/>
        <w:ind w:left="1069" w:hanging="360"/>
        <w:jc w:val="both"/>
        <w:rPr>
          <w:rFonts w:ascii="Times New Roman" w:hAnsi="Times New Roman" w:cs="Times New Roman"/>
          <w:snapToGrid w:val="0"/>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Odstoupením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 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rsidR="004B6DD2" w:rsidRPr="002E5F2D" w:rsidRDefault="004B6DD2" w:rsidP="004B6DD2">
      <w:pPr>
        <w:pStyle w:val="Zkladntext"/>
        <w:ind w:left="360"/>
        <w:rPr>
          <w:rFonts w:ascii="Times New Roman" w:hAnsi="Times New Roman" w:cs="Times New Roman"/>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objednatel od smlouvy, má zhotovitel právo na náhradu do té doby prokazatelně vynaložených a nutných nákladů. </w:t>
      </w:r>
    </w:p>
    <w:p w:rsidR="004B6DD2" w:rsidRDefault="004B6DD2" w:rsidP="004B6DD2">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 případě, že od této smlouvy oprávněně odstoupí objednatel před řádným dokončením díla, je oprávněn zadat dokončení díla třetí osobě. Dojde-li v důsledku dokončení díla třetí osobou ke zvýšení ceny díla sjednané smluvními stranami, zavazuje se zhotovitel příslušný rozdíl objednateli uhradit.</w:t>
      </w:r>
    </w:p>
    <w:p w:rsidR="004B6DD2" w:rsidRDefault="004B6DD2" w:rsidP="004B6DD2">
      <w:pPr>
        <w:pStyle w:val="Odstavecseseznamem"/>
        <w:rPr>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objednatel odstoupil podle článku 11.1, bude mít objednatel nárok na částku </w:t>
      </w:r>
      <w:r w:rsidRPr="002E5F2D">
        <w:rPr>
          <w:rFonts w:ascii="Times New Roman" w:hAnsi="Times New Roman" w:cs="Times New Roman"/>
          <w:spacing w:val="-1"/>
          <w:sz w:val="22"/>
          <w:szCs w:val="22"/>
        </w:rPr>
        <w:t>rovnající se 30% ceny nerealizované části stavby k datu odstoupení.</w:t>
      </w:r>
    </w:p>
    <w:p w:rsidR="002E5F2D" w:rsidRDefault="002E5F2D" w:rsidP="002E5F2D">
      <w:pPr>
        <w:pStyle w:val="Zkladntext"/>
        <w:rPr>
          <w:rFonts w:ascii="Times New Roman" w:hAnsi="Times New Roman" w:cs="Times New Roman"/>
          <w:sz w:val="22"/>
          <w:szCs w:val="22"/>
        </w:rPr>
      </w:pPr>
    </w:p>
    <w:p w:rsidR="00B00413" w:rsidRPr="002E5F2D" w:rsidRDefault="00B00413" w:rsidP="002E5F2D">
      <w:pPr>
        <w:pStyle w:val="Zkladntext"/>
        <w:rPr>
          <w:rFonts w:ascii="Times New Roman" w:hAnsi="Times New Roman" w:cs="Times New Roman"/>
          <w:sz w:val="22"/>
          <w:szCs w:val="22"/>
        </w:rPr>
      </w:pPr>
    </w:p>
    <w:p w:rsidR="002E5F2D" w:rsidRPr="002E5F2D" w:rsidRDefault="002E5F2D" w:rsidP="002E5F2D">
      <w:pPr>
        <w:pStyle w:val="Zkladntext"/>
        <w:rPr>
          <w:rFonts w:ascii="Times New Roman" w:hAnsi="Times New Roman" w:cs="Times New Roman"/>
          <w:sz w:val="22"/>
          <w:szCs w:val="22"/>
        </w:rPr>
      </w:pPr>
    </w:p>
    <w:p w:rsidR="002E5F2D" w:rsidRPr="002E5F2D" w:rsidRDefault="002E5F2D" w:rsidP="002E5F2D">
      <w:pPr>
        <w:pStyle w:val="Zkladntext"/>
        <w:numPr>
          <w:ilvl w:val="0"/>
          <w:numId w:val="2"/>
        </w:numPr>
        <w:jc w:val="center"/>
        <w:rPr>
          <w:rFonts w:ascii="Times New Roman" w:hAnsi="Times New Roman" w:cs="Times New Roman"/>
          <w:sz w:val="22"/>
          <w:szCs w:val="22"/>
        </w:rPr>
      </w:pPr>
    </w:p>
    <w:p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rsidR="002E5F2D" w:rsidRPr="002E5F2D" w:rsidRDefault="002E5F2D" w:rsidP="002E5F2D">
      <w:pPr>
        <w:jc w:val="both"/>
        <w:rPr>
          <w:sz w:val="22"/>
          <w:szCs w:val="22"/>
        </w:rPr>
      </w:pPr>
    </w:p>
    <w:p w:rsidR="002E5F2D" w:rsidRPr="002E5F2D" w:rsidRDefault="002E5F2D" w:rsidP="002E5F2D">
      <w:pPr>
        <w:pStyle w:val="Odstavecseseznamem"/>
        <w:ind w:left="360"/>
        <w:jc w:val="both"/>
        <w:rPr>
          <w:vanish/>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rsidR="002E5F2D" w:rsidRPr="002E5F2D" w:rsidRDefault="002E5F2D" w:rsidP="002E5F2D">
      <w:pPr>
        <w:pStyle w:val="BodyText21"/>
        <w:widowControl/>
      </w:pPr>
    </w:p>
    <w:p w:rsidR="002E5F2D" w:rsidRPr="002E5F2D" w:rsidRDefault="002E5F2D" w:rsidP="002E5F2D">
      <w:pPr>
        <w:pStyle w:val="BodyText21"/>
        <w:widowControl/>
        <w:tabs>
          <w:tab w:val="left" w:pos="709"/>
        </w:tabs>
        <w:rPr>
          <w:color w:val="0000FF"/>
        </w:rPr>
      </w:pPr>
      <w:r w:rsidRPr="002E5F2D">
        <w:tab/>
        <w:t>a) adresa pro doručování objednatele je: Město Aš, Kamenná 52, 352 01 Aš</w:t>
      </w:r>
    </w:p>
    <w:p w:rsidR="002E5F2D" w:rsidRPr="002E5F2D" w:rsidRDefault="002E5F2D" w:rsidP="002E5F2D">
      <w:pPr>
        <w:tabs>
          <w:tab w:val="left" w:pos="4395"/>
        </w:tabs>
        <w:ind w:firstLine="3969"/>
        <w:jc w:val="both"/>
        <w:rPr>
          <w:sz w:val="22"/>
          <w:szCs w:val="22"/>
        </w:rPr>
      </w:pPr>
    </w:p>
    <w:p w:rsidR="002E5F2D" w:rsidRPr="00F42F7B" w:rsidRDefault="002E5F2D" w:rsidP="002E5F2D">
      <w:pPr>
        <w:tabs>
          <w:tab w:val="left" w:pos="4395"/>
        </w:tabs>
        <w:ind w:left="4395" w:hanging="3686"/>
        <w:rPr>
          <w:b/>
          <w:bCs/>
          <w:sz w:val="22"/>
          <w:szCs w:val="22"/>
        </w:rPr>
      </w:pPr>
      <w:r w:rsidRPr="002E5F2D">
        <w:rPr>
          <w:sz w:val="22"/>
          <w:szCs w:val="22"/>
        </w:rPr>
        <w:t>b) adresa pro doručování zhotovitele je:</w:t>
      </w:r>
      <w:r w:rsidRPr="002E5F2D">
        <w:rPr>
          <w:b/>
          <w:bCs/>
          <w:color w:val="FF0000"/>
          <w:sz w:val="22"/>
          <w:szCs w:val="22"/>
        </w:rPr>
        <w:t xml:space="preserve"> </w:t>
      </w:r>
      <w:r w:rsidR="00F42F7B" w:rsidRPr="00F42F7B">
        <w:rPr>
          <w:bCs/>
          <w:sz w:val="22"/>
          <w:szCs w:val="22"/>
        </w:rPr>
        <w:t>RMC STAVBY s.r.o., Wolkerova 1540/8, 350 02 Cheb</w:t>
      </w:r>
    </w:p>
    <w:p w:rsidR="002E5F2D" w:rsidRPr="002E5F2D" w:rsidRDefault="002E5F2D" w:rsidP="002E5F2D">
      <w:pPr>
        <w:ind w:left="708" w:hanging="705"/>
        <w:jc w:val="both"/>
        <w:rPr>
          <w:sz w:val="22"/>
          <w:szCs w:val="22"/>
        </w:rPr>
      </w:pPr>
    </w:p>
    <w:p w:rsidR="002E5F2D" w:rsidRPr="002E5F2D" w:rsidRDefault="002E5F2D" w:rsidP="002E5F2D">
      <w:pPr>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rsidR="002E5F2D" w:rsidRDefault="002E5F2D" w:rsidP="002E5F2D">
      <w:pPr>
        <w:rPr>
          <w:sz w:val="22"/>
          <w:szCs w:val="22"/>
        </w:rPr>
      </w:pPr>
    </w:p>
    <w:p w:rsidR="004B6DD2" w:rsidRPr="002E5F2D" w:rsidRDefault="004B6DD2" w:rsidP="002E5F2D">
      <w:pPr>
        <w:rPr>
          <w:sz w:val="22"/>
          <w:szCs w:val="22"/>
        </w:rPr>
      </w:pPr>
    </w:p>
    <w:p w:rsidR="002E5F2D" w:rsidRPr="002E5F2D" w:rsidRDefault="002E5F2D" w:rsidP="002E5F2D">
      <w:pPr>
        <w:pStyle w:val="Nadpis6"/>
        <w:jc w:val="left"/>
        <w:rPr>
          <w:sz w:val="22"/>
          <w:szCs w:val="22"/>
        </w:rPr>
      </w:pPr>
      <w:r w:rsidRPr="002E5F2D">
        <w:rPr>
          <w:sz w:val="22"/>
          <w:szCs w:val="22"/>
        </w:rPr>
        <w:lastRenderedPageBreak/>
        <w:t>Doručování</w:t>
      </w:r>
    </w:p>
    <w:p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rsidR="004B6DD2" w:rsidRDefault="004B6DD2" w:rsidP="004B6DD2">
      <w:pPr>
        <w:pStyle w:val="Zkladntext"/>
        <w:ind w:left="360"/>
        <w:rPr>
          <w:rFonts w:ascii="Times New Roman" w:hAnsi="Times New Roman" w:cs="Times New Roman"/>
          <w:b/>
          <w:strike/>
          <w:color w:val="FF0000"/>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(ii) při doručování poštou:</w:t>
      </w:r>
    </w:p>
    <w:p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rsidR="006C4E54" w:rsidRPr="002E5F2D" w:rsidRDefault="006C4E54" w:rsidP="006C4E54">
      <w:pPr>
        <w:pStyle w:val="Zkladntext"/>
        <w:ind w:left="720"/>
        <w:rPr>
          <w:rFonts w:ascii="Times New Roman" w:hAnsi="Times New Roman" w:cs="Times New Roman"/>
          <w:sz w:val="22"/>
          <w:szCs w:val="22"/>
        </w:rPr>
      </w:pPr>
    </w:p>
    <w:p w:rsidR="002E5F2D" w:rsidRPr="00F42F7B" w:rsidRDefault="002E5F2D" w:rsidP="00EF6632">
      <w:pPr>
        <w:pStyle w:val="Zkladntext"/>
        <w:numPr>
          <w:ilvl w:val="1"/>
          <w:numId w:val="2"/>
        </w:numPr>
        <w:ind w:hanging="720"/>
        <w:rPr>
          <w:rFonts w:ascii="Times New Roman" w:hAnsi="Times New Roman" w:cs="Times New Roman"/>
          <w:sz w:val="22"/>
          <w:szCs w:val="22"/>
        </w:rPr>
      </w:pPr>
      <w:r w:rsidRPr="00F42F7B">
        <w:rPr>
          <w:rFonts w:ascii="Times New Roman" w:hAnsi="Times New Roman" w:cs="Times New Roman"/>
          <w:sz w:val="22"/>
          <w:szCs w:val="22"/>
        </w:rPr>
        <w:t>Pokud bude zasílat zhotovitel do datové schránky objednatele, tak výlučné ID datové schránky objednatele pro tento účel, kam zhotovitel zašle příslušnou písemnost, je</w:t>
      </w:r>
      <w:r w:rsidR="00F42F7B">
        <w:rPr>
          <w:rFonts w:ascii="Times New Roman" w:hAnsi="Times New Roman" w:cs="Times New Roman"/>
          <w:sz w:val="22"/>
          <w:szCs w:val="22"/>
        </w:rPr>
        <w:t>: uppceb7</w:t>
      </w:r>
    </w:p>
    <w:p w:rsidR="002E5F2D" w:rsidRDefault="002E5F2D" w:rsidP="002E5F2D">
      <w:pPr>
        <w:pStyle w:val="Zkladntext"/>
        <w:ind w:left="360"/>
        <w:rPr>
          <w:rFonts w:ascii="Times New Roman" w:hAnsi="Times New Roman" w:cs="Times New Roman"/>
          <w:sz w:val="22"/>
          <w:szCs w:val="22"/>
        </w:rPr>
      </w:pPr>
    </w:p>
    <w:p w:rsidR="00B0181A" w:rsidRPr="002E5F2D" w:rsidRDefault="00B0181A" w:rsidP="002E5F2D">
      <w:pPr>
        <w:pStyle w:val="Zkladntext"/>
        <w:ind w:left="360"/>
        <w:rPr>
          <w:rFonts w:ascii="Times New Roman" w:hAnsi="Times New Roman" w:cs="Times New Roman"/>
          <w:sz w:val="22"/>
          <w:szCs w:val="22"/>
        </w:rPr>
      </w:pPr>
    </w:p>
    <w:p w:rsidR="002E5F2D" w:rsidRPr="002E5F2D" w:rsidRDefault="002E5F2D" w:rsidP="002E5F2D">
      <w:pPr>
        <w:pStyle w:val="Zkladntext"/>
        <w:numPr>
          <w:ilvl w:val="0"/>
          <w:numId w:val="2"/>
        </w:numPr>
        <w:jc w:val="center"/>
        <w:rPr>
          <w:rFonts w:ascii="Times New Roman" w:hAnsi="Times New Roman" w:cs="Times New Roman"/>
          <w:sz w:val="22"/>
          <w:szCs w:val="22"/>
        </w:rPr>
      </w:pPr>
    </w:p>
    <w:p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rsidR="002E5F2D" w:rsidRPr="002E5F2D" w:rsidRDefault="002E5F2D" w:rsidP="002E5F2D">
      <w:pPr>
        <w:ind w:left="792"/>
        <w:jc w:val="both"/>
        <w:rPr>
          <w:sz w:val="22"/>
          <w:szCs w:val="22"/>
        </w:rPr>
      </w:pPr>
    </w:p>
    <w:p w:rsidR="002E5F2D" w:rsidRPr="002E5F2D" w:rsidRDefault="002E5F2D" w:rsidP="002E5F2D">
      <w:pPr>
        <w:pStyle w:val="Odstavecseseznamem"/>
        <w:ind w:left="360"/>
        <w:jc w:val="both"/>
        <w:rPr>
          <w:vanish/>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Zhotovitel nese od doby převzetí staveniště do řádného předání díla a řádného odevzdání staveniště objednateli nebezpečí škody a jiné nebezpečí na</w:t>
      </w:r>
    </w:p>
    <w:p w:rsidR="002E5F2D" w:rsidRPr="002E5F2D" w:rsidRDefault="002E5F2D" w:rsidP="002E5F2D">
      <w:pPr>
        <w:jc w:val="both"/>
        <w:rPr>
          <w:sz w:val="22"/>
          <w:szCs w:val="22"/>
        </w:rPr>
      </w:pPr>
    </w:p>
    <w:p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díle a všech jeho zhotovovaných, obnovovaných, upravovaných a jiných částech, a</w:t>
      </w:r>
    </w:p>
    <w:p w:rsidR="002E5F2D" w:rsidRDefault="002E5F2D" w:rsidP="002E5F2D">
      <w:pPr>
        <w:ind w:left="1414" w:hanging="705"/>
        <w:jc w:val="both"/>
        <w:rPr>
          <w:sz w:val="22"/>
          <w:szCs w:val="22"/>
        </w:rPr>
      </w:pPr>
      <w:r w:rsidRPr="002E5F2D">
        <w:rPr>
          <w:sz w:val="22"/>
          <w:szCs w:val="22"/>
        </w:rPr>
        <w:t xml:space="preserve">b) </w:t>
      </w:r>
      <w:r w:rsidRPr="002E5F2D">
        <w:rPr>
          <w:sz w:val="22"/>
          <w:szCs w:val="22"/>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6C4E54" w:rsidRPr="002E5F2D" w:rsidRDefault="006C4E54" w:rsidP="002E5F2D">
      <w:pPr>
        <w:ind w:left="1414" w:hanging="705"/>
        <w:jc w:val="both"/>
        <w:rPr>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p>
    <w:p w:rsidR="006C4E54" w:rsidRPr="002E5F2D" w:rsidRDefault="006C4E54" w:rsidP="006C4E54">
      <w:pPr>
        <w:pStyle w:val="Zkladntext"/>
        <w:ind w:left="360"/>
        <w:rPr>
          <w:rFonts w:ascii="Times New Roman" w:hAnsi="Times New Roman" w:cs="Times New Roman"/>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F42F7B">
        <w:rPr>
          <w:rFonts w:ascii="Times New Roman" w:hAnsi="Times New Roman" w:cs="Times New Roman"/>
          <w:sz w:val="22"/>
          <w:szCs w:val="22"/>
        </w:rPr>
        <w:t>é</w:t>
      </w:r>
      <w:r w:rsidRPr="002E5F2D">
        <w:rPr>
          <w:rFonts w:ascii="Times New Roman" w:hAnsi="Times New Roman" w:cs="Times New Roman"/>
          <w:sz w:val="22"/>
          <w:szCs w:val="22"/>
        </w:rPr>
        <w:t xml:space="preserve"> jsou či byly použity k provedení díla, kterými jsou zejména:</w:t>
      </w:r>
    </w:p>
    <w:p w:rsidR="002E5F2D" w:rsidRPr="002E5F2D" w:rsidRDefault="002E5F2D" w:rsidP="002E5F2D">
      <w:pPr>
        <w:pStyle w:val="Zkladntext"/>
        <w:ind w:left="360"/>
        <w:rPr>
          <w:rFonts w:ascii="Times New Roman" w:hAnsi="Times New Roman" w:cs="Times New Roman"/>
          <w:sz w:val="22"/>
          <w:szCs w:val="22"/>
        </w:rPr>
      </w:pPr>
    </w:p>
    <w:p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pomocné stavební konstrukce všeho druhu nutné či použité k provedení díla či jeho části (např. podpěrné konstrukce, lešení); a/nebo</w:t>
      </w:r>
    </w:p>
    <w:p w:rsidR="002E5F2D" w:rsidRPr="002E5F2D"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ostatní provizorní či jiné konstrukce a objekty použité při provádění díla či jeho části.</w:t>
      </w:r>
    </w:p>
    <w:p w:rsidR="002E5F2D" w:rsidRPr="002E5F2D" w:rsidRDefault="002E5F2D" w:rsidP="002E5F2D">
      <w:pPr>
        <w:ind w:left="993" w:hanging="288"/>
        <w:jc w:val="both"/>
        <w:rPr>
          <w:sz w:val="22"/>
          <w:szCs w:val="22"/>
        </w:rPr>
      </w:pPr>
    </w:p>
    <w:p w:rsidR="002E5F2D" w:rsidRDefault="002E5F2D" w:rsidP="002E5F2D">
      <w:pPr>
        <w:pStyle w:val="Zkladntextodsazen3"/>
        <w:ind w:hanging="705"/>
        <w:rPr>
          <w:color w:val="auto"/>
        </w:rPr>
      </w:pPr>
      <w:r w:rsidRPr="002E5F2D">
        <w:rPr>
          <w:color w:val="auto"/>
        </w:rPr>
        <w:tab/>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 2589 a následně zákona č. 89/2012 Sb. občanského zákoníku, za škodu způsobenou jeho činností v souvislosti s plněním této smlouvy.</w:t>
      </w:r>
    </w:p>
    <w:p w:rsidR="006C4E54" w:rsidRPr="002E5F2D" w:rsidRDefault="006C4E54" w:rsidP="002E5F2D">
      <w:pPr>
        <w:pStyle w:val="Zkladntextodsazen3"/>
        <w:ind w:hanging="705"/>
        <w:rPr>
          <w:color w:val="auto"/>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výhradu ve smyslu ustanovení § 2132 a ustanovení zákona č. 89/2012 Sb. – občanského zákoníku, </w:t>
      </w:r>
    </w:p>
    <w:p w:rsidR="006C4E54" w:rsidRPr="002E5F2D" w:rsidRDefault="006C4E54" w:rsidP="006C4E54">
      <w:pPr>
        <w:pStyle w:val="Zkladntext"/>
        <w:ind w:left="360"/>
        <w:rPr>
          <w:rFonts w:ascii="Times New Roman" w:hAnsi="Times New Roman" w:cs="Times New Roman"/>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002E5F2D" w:rsidRDefault="002E5F2D" w:rsidP="002E5F2D">
      <w:pPr>
        <w:pStyle w:val="Zkladntext"/>
        <w:ind w:left="360"/>
        <w:rPr>
          <w:rFonts w:ascii="Times New Roman" w:hAnsi="Times New Roman" w:cs="Times New Roman"/>
          <w:sz w:val="22"/>
          <w:szCs w:val="22"/>
        </w:rPr>
      </w:pPr>
    </w:p>
    <w:p w:rsidR="00B00413" w:rsidRPr="002E5F2D" w:rsidRDefault="00B00413" w:rsidP="002E5F2D">
      <w:pPr>
        <w:pStyle w:val="Zkladntext"/>
        <w:ind w:left="360"/>
        <w:rPr>
          <w:rFonts w:ascii="Times New Roman" w:hAnsi="Times New Roman" w:cs="Times New Roman"/>
          <w:sz w:val="22"/>
          <w:szCs w:val="22"/>
        </w:rPr>
      </w:pPr>
    </w:p>
    <w:p w:rsidR="002E5F2D" w:rsidRPr="002E5F2D" w:rsidRDefault="002E5F2D" w:rsidP="002E5F2D">
      <w:pPr>
        <w:pStyle w:val="Zkladntext"/>
        <w:ind w:left="360"/>
        <w:rPr>
          <w:rFonts w:ascii="Times New Roman" w:hAnsi="Times New Roman" w:cs="Times New Roman"/>
          <w:sz w:val="22"/>
          <w:szCs w:val="22"/>
        </w:rPr>
      </w:pPr>
    </w:p>
    <w:p w:rsidR="002E5F2D" w:rsidRPr="002E5F2D" w:rsidRDefault="002E5F2D" w:rsidP="002E5F2D">
      <w:pPr>
        <w:pStyle w:val="Zkladntext"/>
        <w:numPr>
          <w:ilvl w:val="0"/>
          <w:numId w:val="2"/>
        </w:numPr>
        <w:jc w:val="center"/>
        <w:rPr>
          <w:rFonts w:ascii="Times New Roman" w:hAnsi="Times New Roman" w:cs="Times New Roman"/>
          <w:sz w:val="22"/>
          <w:szCs w:val="22"/>
        </w:rPr>
      </w:pPr>
    </w:p>
    <w:p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rsidR="002E5F2D" w:rsidRPr="002E5F2D" w:rsidRDefault="002E5F2D" w:rsidP="002E5F2D">
      <w:pPr>
        <w:pStyle w:val="Zkladntext"/>
        <w:jc w:val="center"/>
        <w:rPr>
          <w:rFonts w:ascii="Times New Roman" w:hAnsi="Times New Roman" w:cs="Times New Roman"/>
          <w:b/>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rsidR="002E5F2D" w:rsidRDefault="002E5F2D" w:rsidP="002E5F2D">
      <w:pPr>
        <w:pStyle w:val="Nadpis6"/>
        <w:ind w:left="0" w:firstLine="0"/>
        <w:jc w:val="left"/>
        <w:rPr>
          <w:sz w:val="22"/>
          <w:szCs w:val="22"/>
        </w:rPr>
      </w:pPr>
    </w:p>
    <w:p w:rsidR="00B0181A" w:rsidRDefault="00B0181A" w:rsidP="00B0181A"/>
    <w:p w:rsidR="00B0181A" w:rsidRPr="00B0181A" w:rsidRDefault="00B0181A" w:rsidP="00B0181A"/>
    <w:p w:rsidR="002E5F2D" w:rsidRPr="002E5F2D" w:rsidRDefault="002E5F2D" w:rsidP="002E5F2D">
      <w:pPr>
        <w:pStyle w:val="Zkladntext"/>
        <w:numPr>
          <w:ilvl w:val="0"/>
          <w:numId w:val="2"/>
        </w:numPr>
        <w:jc w:val="center"/>
        <w:rPr>
          <w:rFonts w:ascii="Times New Roman" w:hAnsi="Times New Roman" w:cs="Times New Roman"/>
          <w:sz w:val="22"/>
          <w:szCs w:val="22"/>
        </w:rPr>
      </w:pPr>
    </w:p>
    <w:p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rsidR="002E5F2D" w:rsidRPr="002E5F2D" w:rsidRDefault="002E5F2D" w:rsidP="002E5F2D">
      <w:pPr>
        <w:pStyle w:val="Zkladntext"/>
        <w:rPr>
          <w:rFonts w:ascii="Times New Roman" w:hAnsi="Times New Roman" w:cs="Times New Roman"/>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Zhotovitel prohlašuje, že je </w:t>
      </w:r>
      <w:r w:rsidR="0002042F">
        <w:rPr>
          <w:rFonts w:ascii="Times New Roman" w:hAnsi="Times New Roman" w:cs="Times New Roman"/>
          <w:sz w:val="22"/>
          <w:szCs w:val="22"/>
        </w:rPr>
        <w:t xml:space="preserve">a bude na celou dobu provádění díla </w:t>
      </w:r>
      <w:r w:rsidRPr="002E5F2D">
        <w:rPr>
          <w:rFonts w:ascii="Times New Roman" w:hAnsi="Times New Roman" w:cs="Times New Roman"/>
          <w:sz w:val="22"/>
          <w:szCs w:val="22"/>
        </w:rPr>
        <w:t>pojištěn pojistnou smlouvou pro případ pojistné události související s prováděním díla, a to zejména a minimálně v rozsahu:</w:t>
      </w:r>
    </w:p>
    <w:p w:rsidR="006C4E54" w:rsidRPr="002E5F2D" w:rsidRDefault="006C4E54" w:rsidP="006C4E54">
      <w:pPr>
        <w:pStyle w:val="Zkladntext"/>
        <w:ind w:left="360"/>
        <w:rPr>
          <w:rFonts w:ascii="Times New Roman" w:hAnsi="Times New Roman" w:cs="Times New Roman"/>
          <w:sz w:val="22"/>
          <w:szCs w:val="22"/>
        </w:rPr>
      </w:pPr>
    </w:p>
    <w:p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pojištění odpovědnosti za škody způsobené činností zhotovitele při provádění díla,</w:t>
      </w:r>
    </w:p>
    <w:p w:rsidR="002E5F2D" w:rsidRPr="002E5F2D" w:rsidRDefault="002E5F2D" w:rsidP="002E5F2D">
      <w:pPr>
        <w:pStyle w:val="Zkladntext"/>
        <w:ind w:left="360"/>
        <w:rPr>
          <w:rFonts w:ascii="Times New Roman" w:hAnsi="Times New Roman" w:cs="Times New Roman"/>
          <w:sz w:val="22"/>
          <w:szCs w:val="22"/>
        </w:rPr>
      </w:pPr>
    </w:p>
    <w:p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díla): </w:t>
      </w:r>
      <w:r w:rsidR="00F42F7B">
        <w:rPr>
          <w:rFonts w:ascii="Times New Roman" w:hAnsi="Times New Roman" w:cs="Times New Roman"/>
          <w:color w:val="auto"/>
          <w:sz w:val="22"/>
          <w:szCs w:val="22"/>
        </w:rPr>
        <w:t>38.880.000,-</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Kč (slovy: </w:t>
      </w:r>
      <w:r w:rsidR="00F42F7B">
        <w:rPr>
          <w:rFonts w:ascii="Times New Roman" w:hAnsi="Times New Roman" w:cs="Times New Roman"/>
          <w:sz w:val="22"/>
          <w:szCs w:val="22"/>
        </w:rPr>
        <w:t xml:space="preserve">třicet osm miliónů osm set osmdesát tisíc </w:t>
      </w:r>
      <w:r w:rsidRPr="002E5F2D">
        <w:rPr>
          <w:rFonts w:ascii="Times New Roman" w:hAnsi="Times New Roman" w:cs="Times New Roman"/>
          <w:sz w:val="22"/>
          <w:szCs w:val="22"/>
        </w:rPr>
        <w:t>korun českých).</w:t>
      </w:r>
    </w:p>
    <w:p w:rsidR="006C4E54" w:rsidRPr="002E5F2D" w:rsidRDefault="006C4E54" w:rsidP="002E5F2D">
      <w:pPr>
        <w:pStyle w:val="Zkladntext"/>
        <w:ind w:left="360"/>
        <w:rPr>
          <w:rFonts w:ascii="Times New Roman" w:hAnsi="Times New Roman" w:cs="Times New Roman"/>
          <w:sz w:val="22"/>
          <w:szCs w:val="22"/>
        </w:rPr>
      </w:pPr>
    </w:p>
    <w:p w:rsidR="002E5F2D" w:rsidRPr="006C4E54"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kterého koli</w:t>
      </w:r>
      <w:r w:rsidR="00654BEA">
        <w:rPr>
          <w:rFonts w:ascii="Times New Roman" w:hAnsi="Times New Roman" w:cs="Times New Roman"/>
          <w:sz w:val="22"/>
          <w:szCs w:val="22"/>
        </w:rPr>
        <w:t>v</w:t>
      </w:r>
      <w:r w:rsidR="0002042F">
        <w:rPr>
          <w:rFonts w:ascii="Times New Roman" w:hAnsi="Times New Roman" w:cs="Times New Roman"/>
          <w:sz w:val="22"/>
          <w:szCs w:val="22"/>
        </w:rPr>
        <w:t xml:space="preserve"> </w:t>
      </w:r>
      <w:r w:rsidRPr="00B0181A">
        <w:rPr>
          <w:rFonts w:ascii="Times New Roman" w:hAnsi="Times New Roman" w:cs="Times New Roman"/>
          <w:color w:val="auto"/>
          <w:sz w:val="22"/>
          <w:szCs w:val="22"/>
        </w:rPr>
        <w:t xml:space="preserve">poddodavatele. </w:t>
      </w:r>
    </w:p>
    <w:p w:rsidR="006C4E54" w:rsidRPr="002E5F2D" w:rsidRDefault="006C4E54" w:rsidP="006C4E54">
      <w:pPr>
        <w:pStyle w:val="Zkladntext"/>
        <w:ind w:left="360"/>
        <w:rPr>
          <w:rFonts w:ascii="Times New Roman" w:hAnsi="Times New Roman" w:cs="Times New Roman"/>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pojištění budou odpovídat požadavkům, uvedeným v Příloze k nabídce. Pojistné smlouvy budou vydány pojistiteli schválenými objednatelem a za jím schválených podmínek. Zhotovitel poskytne nejpozději do 7 (sedmi) dnů objednateli důkaz, že všechny požadované pojistné smlouvy jsou platné a pojistné bylo zaplaceno (např. pojistky, kopie pojistných smluv apod.)</w:t>
      </w:r>
    </w:p>
    <w:p w:rsidR="006C4E54" w:rsidRDefault="006C4E54" w:rsidP="006C4E54">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rsidR="006C4E54" w:rsidRDefault="006C4E54" w:rsidP="006C4E54">
      <w:pPr>
        <w:pStyle w:val="Odstavecseseznamem"/>
        <w:rPr>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 případě zániku pojistné smlouvy uzavře zhotovitel nejpozději do sedmi dnů pojistnou smlouvu novou,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654BEA" w:rsidRDefault="00654BEA" w:rsidP="00654BEA">
      <w:pPr>
        <w:pStyle w:val="Odstavecseseznamem"/>
        <w:rPr>
          <w:sz w:val="22"/>
          <w:szCs w:val="22"/>
        </w:rPr>
      </w:pPr>
    </w:p>
    <w:p w:rsidR="00654BEA" w:rsidRPr="002E5F2D" w:rsidRDefault="00654BEA" w:rsidP="00654BEA">
      <w:pPr>
        <w:pStyle w:val="Zkladntext"/>
        <w:ind w:left="864"/>
        <w:rPr>
          <w:rFonts w:ascii="Times New Roman" w:hAnsi="Times New Roman" w:cs="Times New Roman"/>
          <w:sz w:val="22"/>
          <w:szCs w:val="22"/>
        </w:rPr>
      </w:pPr>
    </w:p>
    <w:p w:rsidR="002E5F2D" w:rsidRPr="002E5F2D" w:rsidRDefault="002E5F2D" w:rsidP="002E5F2D">
      <w:pPr>
        <w:pStyle w:val="Zkladntext"/>
        <w:numPr>
          <w:ilvl w:val="0"/>
          <w:numId w:val="2"/>
        </w:numPr>
        <w:jc w:val="center"/>
        <w:rPr>
          <w:rFonts w:ascii="Times New Roman" w:hAnsi="Times New Roman" w:cs="Times New Roman"/>
          <w:sz w:val="22"/>
          <w:szCs w:val="22"/>
        </w:rPr>
      </w:pPr>
    </w:p>
    <w:p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rsidR="002E5F2D" w:rsidRPr="002E5F2D" w:rsidRDefault="002E5F2D" w:rsidP="002E5F2D">
      <w:pPr>
        <w:pStyle w:val="BodyText21"/>
        <w:widowControl/>
      </w:pPr>
      <w:r w:rsidRPr="002E5F2D">
        <w:t xml:space="preserve"> </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Pr="002E5F2D">
        <w:rPr>
          <w:rFonts w:ascii="Times New Roman" w:hAnsi="Times New Roman" w:cs="Times New Roman"/>
          <w:sz w:val="22"/>
          <w:szCs w:val="22"/>
          <w:u w:val="single"/>
        </w:rPr>
        <w:t>objednatele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rsidR="002E5F2D" w:rsidRPr="002E5F2D" w:rsidRDefault="002E5F2D" w:rsidP="002E5F2D">
      <w:pPr>
        <w:pStyle w:val="BodyText21"/>
        <w:widowControl/>
        <w:ind w:firstLine="708"/>
        <w:rPr>
          <w:color w:val="0000FF"/>
        </w:rPr>
      </w:pPr>
      <w:r w:rsidRPr="002E5F2D">
        <w:t>a) Radim Křístek – vedoucí oddělení investic</w:t>
      </w:r>
    </w:p>
    <w:p w:rsidR="002E5F2D" w:rsidRPr="002E5F2D" w:rsidRDefault="002E5F2D" w:rsidP="002E5F2D">
      <w:pPr>
        <w:pStyle w:val="BodyText21"/>
        <w:widowControl/>
        <w:ind w:firstLine="708"/>
        <w:rPr>
          <w:color w:val="0000FF"/>
        </w:rPr>
      </w:pPr>
      <w:r w:rsidRPr="002E5F2D">
        <w:t xml:space="preserve">b) TDI </w:t>
      </w:r>
      <w:r w:rsidR="00654BEA">
        <w:t>– Ing. René Cizler</w:t>
      </w:r>
    </w:p>
    <w:p w:rsidR="002E5F2D" w:rsidRPr="002E5F2D" w:rsidRDefault="002E5F2D" w:rsidP="002E5F2D">
      <w:pPr>
        <w:pStyle w:val="BodyText21"/>
        <w:widowControl/>
        <w:ind w:firstLine="708"/>
        <w:rPr>
          <w:color w:val="0000FF"/>
        </w:rPr>
      </w:pPr>
    </w:p>
    <w:p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r w:rsidRPr="002E5F2D">
        <w:rPr>
          <w:rFonts w:ascii="Times New Roman" w:hAnsi="Times New Roman" w:cs="Times New Roman"/>
          <w:sz w:val="22"/>
          <w:szCs w:val="22"/>
        </w:rPr>
        <w:t xml:space="preserve">Oprávněné osoby </w:t>
      </w:r>
      <w:r w:rsidRPr="002E5F2D">
        <w:rPr>
          <w:rFonts w:ascii="Times New Roman" w:hAnsi="Times New Roman" w:cs="Times New Roman"/>
          <w:sz w:val="22"/>
          <w:szCs w:val="22"/>
          <w:u w:val="single"/>
        </w:rPr>
        <w:t>objednatele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autorského dozoru</w:t>
      </w:r>
      <w:r w:rsidRPr="002E5F2D">
        <w:rPr>
          <w:rFonts w:ascii="Times New Roman" w:hAnsi="Times New Roman" w:cs="Times New Roman"/>
          <w:sz w:val="22"/>
          <w:szCs w:val="22"/>
        </w:rPr>
        <w:t>:</w:t>
      </w:r>
    </w:p>
    <w:p w:rsidR="002E5F2D" w:rsidRPr="002E5F2D" w:rsidRDefault="002E5F2D" w:rsidP="002E5F2D">
      <w:pPr>
        <w:pStyle w:val="BodyText21"/>
        <w:widowControl/>
        <w:ind w:firstLine="708"/>
        <w:rPr>
          <w:color w:val="00B050"/>
        </w:rPr>
      </w:pPr>
      <w:r w:rsidRPr="002E5F2D">
        <w:t xml:space="preserve">a) </w:t>
      </w:r>
    </w:p>
    <w:p w:rsidR="002E5F2D" w:rsidRPr="002E5F2D" w:rsidRDefault="002E5F2D" w:rsidP="002E5F2D">
      <w:pPr>
        <w:pStyle w:val="BodyText21"/>
        <w:widowControl/>
        <w:ind w:firstLine="708"/>
        <w:rPr>
          <w:color w:val="0000FF"/>
        </w:rPr>
      </w:pPr>
      <w:r w:rsidRPr="002E5F2D">
        <w:t>b) –</w:t>
      </w:r>
    </w:p>
    <w:p w:rsidR="002E5F2D" w:rsidRPr="002E5F2D" w:rsidRDefault="002E5F2D" w:rsidP="002E5F2D">
      <w:pPr>
        <w:pStyle w:val="BodyText21"/>
        <w:widowControl/>
        <w:ind w:firstLine="708"/>
        <w:rPr>
          <w:color w:val="0000FF"/>
        </w:rPr>
      </w:pPr>
    </w:p>
    <w:p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r w:rsidRPr="002E5F2D">
        <w:rPr>
          <w:rFonts w:ascii="Times New Roman" w:hAnsi="Times New Roman" w:cs="Times New Roman"/>
          <w:sz w:val="22"/>
          <w:szCs w:val="22"/>
        </w:rPr>
        <w:t xml:space="preserve">Oprávněné osoby </w:t>
      </w:r>
      <w:r w:rsidRPr="002E5F2D">
        <w:rPr>
          <w:rFonts w:ascii="Times New Roman" w:hAnsi="Times New Roman" w:cs="Times New Roman"/>
          <w:sz w:val="22"/>
          <w:szCs w:val="22"/>
          <w:u w:val="single"/>
        </w:rPr>
        <w:t>objednatele</w:t>
      </w:r>
      <w:r w:rsidRPr="002E5F2D">
        <w:rPr>
          <w:rFonts w:ascii="Times New Roman" w:hAnsi="Times New Roman" w:cs="Times New Roman"/>
          <w:sz w:val="22"/>
          <w:szCs w:val="22"/>
        </w:rPr>
        <w:t xml:space="preserve"> se všeobecnou působností:</w:t>
      </w:r>
    </w:p>
    <w:p w:rsidR="002E5F2D" w:rsidRPr="002E5F2D" w:rsidRDefault="002E5F2D" w:rsidP="002E5F2D">
      <w:pPr>
        <w:pStyle w:val="BodyText21"/>
        <w:widowControl/>
        <w:ind w:firstLine="708"/>
        <w:rPr>
          <w:color w:val="0000FF"/>
        </w:rPr>
      </w:pPr>
      <w:r w:rsidRPr="002E5F2D">
        <w:t>a) Mgr. Dalibor Blažek – starosta města Aš</w:t>
      </w:r>
    </w:p>
    <w:p w:rsidR="002E5F2D" w:rsidRPr="002E5F2D" w:rsidRDefault="002E5F2D" w:rsidP="002E5F2D">
      <w:pPr>
        <w:pStyle w:val="BodyText21"/>
        <w:widowControl/>
        <w:ind w:firstLine="708"/>
        <w:rPr>
          <w:color w:val="0000FF"/>
        </w:rPr>
      </w:pPr>
      <w:r w:rsidRPr="002E5F2D">
        <w:t xml:space="preserve">b) Ing. Irena Lemáková – vedoucí OSMaI </w:t>
      </w:r>
    </w:p>
    <w:p w:rsidR="002E5F2D" w:rsidRPr="002E5F2D" w:rsidRDefault="002E5F2D" w:rsidP="002E5F2D">
      <w:pPr>
        <w:pStyle w:val="BodyText21"/>
        <w:widowControl/>
        <w:ind w:firstLine="708"/>
        <w:rPr>
          <w:color w:val="0000FF"/>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Oprávněné osoby zhotovitele:</w:t>
      </w:r>
    </w:p>
    <w:p w:rsidR="002E5F2D" w:rsidRPr="00654BEA" w:rsidRDefault="002E5F2D" w:rsidP="002E5F2D">
      <w:pPr>
        <w:pStyle w:val="BodyText21"/>
        <w:widowControl/>
        <w:ind w:firstLine="708"/>
      </w:pPr>
      <w:r w:rsidRPr="002E5F2D">
        <w:t>a</w:t>
      </w:r>
      <w:r w:rsidRPr="00654BEA">
        <w:rPr>
          <w:bCs/>
        </w:rPr>
        <w:t xml:space="preserve">) </w:t>
      </w:r>
      <w:r w:rsidR="00654BEA" w:rsidRPr="00654BEA">
        <w:rPr>
          <w:bCs/>
        </w:rPr>
        <w:t>Marian Caran - jednatel</w:t>
      </w:r>
    </w:p>
    <w:p w:rsidR="002E5F2D" w:rsidRPr="00654BEA" w:rsidRDefault="002E5F2D" w:rsidP="002E5F2D">
      <w:pPr>
        <w:pStyle w:val="BodyText21"/>
        <w:widowControl/>
        <w:ind w:firstLine="708"/>
      </w:pPr>
      <w:r w:rsidRPr="00654BEA">
        <w:t xml:space="preserve">b) </w:t>
      </w:r>
      <w:r w:rsidR="00654BEA" w:rsidRPr="00654BEA">
        <w:rPr>
          <w:bCs/>
        </w:rPr>
        <w:t>Vladimír Rakyta - stavbyvedoucí</w:t>
      </w:r>
    </w:p>
    <w:p w:rsidR="002E5F2D" w:rsidRDefault="002E5F2D" w:rsidP="002E5F2D">
      <w:pPr>
        <w:rPr>
          <w:sz w:val="22"/>
          <w:szCs w:val="22"/>
        </w:rPr>
      </w:pPr>
    </w:p>
    <w:p w:rsidR="00B00413" w:rsidRDefault="00B00413" w:rsidP="002E5F2D">
      <w:pPr>
        <w:rPr>
          <w:sz w:val="22"/>
          <w:szCs w:val="22"/>
        </w:rPr>
      </w:pPr>
    </w:p>
    <w:p w:rsidR="00B00413" w:rsidRPr="002E5F2D" w:rsidRDefault="00B00413" w:rsidP="002E5F2D">
      <w:pPr>
        <w:rPr>
          <w:sz w:val="22"/>
          <w:szCs w:val="22"/>
        </w:rPr>
      </w:pPr>
    </w:p>
    <w:p w:rsidR="002E5F2D" w:rsidRPr="002E5F2D" w:rsidRDefault="002E5F2D" w:rsidP="002E5F2D">
      <w:pPr>
        <w:pStyle w:val="Zkladntext"/>
        <w:numPr>
          <w:ilvl w:val="0"/>
          <w:numId w:val="2"/>
        </w:numPr>
        <w:jc w:val="center"/>
        <w:rPr>
          <w:rFonts w:ascii="Times New Roman" w:hAnsi="Times New Roman" w:cs="Times New Roman"/>
          <w:sz w:val="22"/>
          <w:szCs w:val="22"/>
        </w:rPr>
      </w:pPr>
    </w:p>
    <w:p w:rsidR="002E5F2D" w:rsidRPr="002E5F2D" w:rsidRDefault="002E5F2D" w:rsidP="00654BEA">
      <w:pPr>
        <w:pStyle w:val="Zkladntext"/>
        <w:jc w:val="center"/>
        <w:rPr>
          <w:rFonts w:ascii="Times New Roman" w:hAnsi="Times New Roman" w:cs="Times New Roman"/>
          <w:b/>
          <w:bCs/>
        </w:rPr>
      </w:pPr>
      <w:r w:rsidRPr="002E5F2D">
        <w:rPr>
          <w:rFonts w:ascii="Times New Roman" w:hAnsi="Times New Roman" w:cs="Times New Roman"/>
          <w:b/>
          <w:bCs/>
        </w:rPr>
        <w:t>ZÁVĚREČNÁ USTANOVENÍ</w:t>
      </w:r>
    </w:p>
    <w:p w:rsidR="002E5F2D" w:rsidRPr="002E5F2D" w:rsidRDefault="002E5F2D" w:rsidP="002E5F2D">
      <w:pPr>
        <w:ind w:left="720" w:hanging="720"/>
        <w:jc w:val="both"/>
        <w:rPr>
          <w:color w:val="000000"/>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Zhotovitel uchová v tajnosti veškeré informace, jež v souvislosti s touto Smlouvou obdržel od Objednatele a tyto informace nezpřístupní třetí osobě bez souhlasu Objednatele, ledaže by se jednalo o zpřístupnění v souladu s touto Smlouvou, o informace již veřejně přístupné nebo o informace, jejichž zveřejnění nebo zpřístupnění by bylo pro Zhotovitele povinné na základě právních předpisů nebo rozhodnutí soudů či správních orgánů. Zhotovitel je povinen zajistit, aby se na provedení díla podílely pouze osoby, které jsou zavázány k povinnosti chránit důvěrné informace. Zhotovitel odpovídá za škody způsobené porušením této své povinnosti.</w:t>
      </w:r>
    </w:p>
    <w:p w:rsidR="006C4E54" w:rsidRPr="002E5F2D" w:rsidRDefault="006C4E54" w:rsidP="006C4E54">
      <w:pPr>
        <w:pStyle w:val="Zkladntext"/>
        <w:ind w:left="360"/>
        <w:rPr>
          <w:rFonts w:ascii="Times New Roman" w:hAnsi="Times New Roman" w:cs="Times New Roman"/>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Zhotovitel bere na vědomí, že Objednatel je oprávněn informace, jež v souvislosti s touto Smlouvou obdržel od Zhotovitele, uveřejnit nebo zpřístupnit třetím osobám, a to zejména z důvodů stanovených platnými právními předpisy v oblasti práva veřejnosti na informace či pravidel souvisejících s čerpáním dotací Objednatele či financováním ceny díla. Zhotovitel proto souhlasí se zveřejněním takových informací Objednatelem.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objednatel a dva originály obdrží zhotovitel. Každý stejnopis této smlouvy má právní sílu originálu. </w:t>
      </w:r>
    </w:p>
    <w:p w:rsidR="006C4E54" w:rsidRPr="002E5F2D" w:rsidRDefault="006C4E54" w:rsidP="0002042F">
      <w:pPr>
        <w:pStyle w:val="Zkladntext"/>
        <w:ind w:left="360"/>
        <w:rPr>
          <w:rFonts w:ascii="Times New Roman" w:hAnsi="Times New Roman" w:cs="Times New Roman"/>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rsidR="006C4E54" w:rsidRDefault="006C4E54" w:rsidP="006C4E54">
      <w:pPr>
        <w:pStyle w:val="Zkladntext"/>
        <w:ind w:left="360"/>
        <w:rPr>
          <w:rFonts w:ascii="Times New Roman" w:hAnsi="Times New Roman" w:cs="Times New Roman"/>
          <w:sz w:val="22"/>
          <w:szCs w:val="22"/>
        </w:rPr>
      </w:pPr>
    </w:p>
    <w:p w:rsidR="00B00413" w:rsidRPr="002E5F2D" w:rsidRDefault="00B0041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 není oprávněn bez předchozího písemného souhlasu objednatele postoupit své pohledávky vůči objednateli ani smlouvou jako celek další osobě.</w:t>
      </w: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Právní vztahy založené touto smlouvou se budou řídit právním řádem České republiky, případné spory vzniklé z této smlouvy budou řešeny podle platné právní úpravy věcně a místně příslušnými orgány České republiky.</w:t>
      </w:r>
    </w:p>
    <w:p w:rsidR="006C4E54" w:rsidRDefault="006C4E54" w:rsidP="006C4E54">
      <w:pPr>
        <w:pStyle w:val="Zkladntext"/>
        <w:ind w:left="360"/>
        <w:rPr>
          <w:rFonts w:ascii="Times New Roman" w:hAnsi="Times New Roman" w:cs="Times New Roman"/>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rsidR="006C4E54" w:rsidRDefault="006C4E54" w:rsidP="006C4E54">
      <w:pPr>
        <w:pStyle w:val="Odstavecseseznamem"/>
        <w:rPr>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rsidR="002E5F2D" w:rsidRPr="002E5F2D" w:rsidRDefault="002E5F2D" w:rsidP="002E5F2D">
      <w:pPr>
        <w:ind w:left="709"/>
        <w:jc w:val="both"/>
        <w:rPr>
          <w:b/>
          <w:bCs/>
          <w:sz w:val="22"/>
          <w:szCs w:val="22"/>
        </w:rPr>
      </w:pPr>
    </w:p>
    <w:p w:rsidR="002E5F2D" w:rsidRPr="002E5F2D" w:rsidRDefault="002E5F2D" w:rsidP="002E5F2D">
      <w:pPr>
        <w:ind w:left="709"/>
        <w:jc w:val="both"/>
        <w:rPr>
          <w:sz w:val="22"/>
          <w:szCs w:val="22"/>
        </w:rPr>
      </w:pPr>
      <w:r w:rsidRPr="002E5F2D">
        <w:rPr>
          <w:b/>
          <w:bCs/>
          <w:sz w:val="22"/>
          <w:szCs w:val="22"/>
        </w:rPr>
        <w:t xml:space="preserve">Příloha č. 1 : </w:t>
      </w:r>
      <w:r w:rsidRPr="002E5F2D">
        <w:rPr>
          <w:b/>
          <w:bCs/>
          <w:sz w:val="22"/>
          <w:szCs w:val="22"/>
        </w:rPr>
        <w:tab/>
      </w:r>
      <w:r w:rsidRPr="002E5F2D">
        <w:rPr>
          <w:bCs/>
          <w:sz w:val="22"/>
          <w:szCs w:val="22"/>
        </w:rPr>
        <w:t>Textová část z</w:t>
      </w:r>
      <w:r w:rsidRPr="002E5F2D">
        <w:rPr>
          <w:sz w:val="22"/>
          <w:szCs w:val="22"/>
        </w:rPr>
        <w:t>adávací dokumentace na veřejnou zakázku</w:t>
      </w:r>
    </w:p>
    <w:p w:rsidR="002E5F2D" w:rsidRPr="002E5F2D" w:rsidRDefault="002E5F2D" w:rsidP="002E5F2D">
      <w:pPr>
        <w:ind w:left="709"/>
        <w:jc w:val="both"/>
        <w:rPr>
          <w:sz w:val="22"/>
          <w:szCs w:val="22"/>
        </w:rPr>
      </w:pPr>
      <w:r w:rsidRPr="002E5F2D">
        <w:rPr>
          <w:b/>
          <w:bCs/>
          <w:sz w:val="22"/>
          <w:szCs w:val="22"/>
        </w:rPr>
        <w:t>Příloha č. 2 :</w:t>
      </w:r>
      <w:r w:rsidRPr="002E5F2D">
        <w:rPr>
          <w:b/>
          <w:bCs/>
          <w:sz w:val="22"/>
          <w:szCs w:val="22"/>
        </w:rPr>
        <w:tab/>
      </w:r>
      <w:r w:rsidRPr="002E5F2D">
        <w:rPr>
          <w:sz w:val="22"/>
          <w:szCs w:val="22"/>
        </w:rPr>
        <w:t>Nabídka zhotovitele</w:t>
      </w:r>
    </w:p>
    <w:p w:rsidR="002E5F2D" w:rsidRPr="002E5F2D" w:rsidRDefault="002E5F2D" w:rsidP="002E5F2D">
      <w:pPr>
        <w:ind w:left="709"/>
        <w:jc w:val="both"/>
        <w:rPr>
          <w:sz w:val="22"/>
          <w:szCs w:val="22"/>
        </w:rPr>
      </w:pPr>
      <w:r w:rsidRPr="002E5F2D">
        <w:rPr>
          <w:b/>
          <w:bCs/>
          <w:sz w:val="22"/>
          <w:szCs w:val="22"/>
        </w:rPr>
        <w:t xml:space="preserve">Příloha č. 3 : </w:t>
      </w:r>
      <w:r w:rsidRPr="002E5F2D">
        <w:rPr>
          <w:b/>
          <w:bCs/>
          <w:sz w:val="22"/>
          <w:szCs w:val="22"/>
        </w:rPr>
        <w:tab/>
      </w:r>
      <w:r w:rsidRPr="002E5F2D">
        <w:rPr>
          <w:sz w:val="22"/>
          <w:szCs w:val="22"/>
        </w:rPr>
        <w:t>Harmonogram realizace díla</w:t>
      </w:r>
    </w:p>
    <w:p w:rsidR="002E5F2D" w:rsidRPr="002E5F2D" w:rsidRDefault="002E5F2D" w:rsidP="002E5F2D">
      <w:pPr>
        <w:ind w:left="709"/>
        <w:jc w:val="both"/>
        <w:rPr>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rsidR="006C4E54" w:rsidRDefault="006C4E54" w:rsidP="006C4E54">
      <w:pPr>
        <w:pStyle w:val="Zkladntext"/>
        <w:ind w:left="360"/>
        <w:rPr>
          <w:rFonts w:ascii="Times New Roman" w:hAnsi="Times New Roman" w:cs="Times New Roman"/>
          <w:sz w:val="22"/>
          <w:szCs w:val="22"/>
        </w:rPr>
      </w:pPr>
    </w:p>
    <w:p w:rsidR="00B00413" w:rsidRDefault="00B0041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Smluvní strany výslovně souhlasí s tím, aby tato smlouva byla veřejně přístupná.</w:t>
      </w:r>
    </w:p>
    <w:p w:rsidR="006C4E54" w:rsidRDefault="006C4E54" w:rsidP="006C4E54">
      <w:pPr>
        <w:pStyle w:val="Odstavecseseznamem"/>
        <w:rPr>
          <w:sz w:val="22"/>
          <w:szCs w:val="22"/>
        </w:rPr>
      </w:pPr>
    </w:p>
    <w:p w:rsidR="00B00413" w:rsidRPr="002E5F2D" w:rsidRDefault="00431B1F"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Uveřejnění smlouvy dle zákona č. 340/2015 Sb., o registru smluv, zajistí objednatel.</w:t>
      </w:r>
    </w:p>
    <w:p w:rsidR="002E5F2D" w:rsidRPr="002E5F2D" w:rsidRDefault="002E5F2D" w:rsidP="002E5F2D">
      <w:pPr>
        <w:pStyle w:val="Zkladntext"/>
        <w:ind w:left="360"/>
        <w:rPr>
          <w:rFonts w:ascii="Times New Roman" w:hAnsi="Times New Roman" w:cs="Times New Roman"/>
          <w:sz w:val="22"/>
          <w:szCs w:val="22"/>
        </w:rPr>
      </w:pPr>
    </w:p>
    <w:p w:rsidR="002E5F2D" w:rsidRPr="002E5F2D" w:rsidRDefault="002E5F2D" w:rsidP="002E5F2D">
      <w:pPr>
        <w:pStyle w:val="Zkladntext"/>
        <w:ind w:left="360"/>
        <w:rPr>
          <w:rFonts w:ascii="Times New Roman" w:hAnsi="Times New Roman" w:cs="Times New Roman"/>
          <w:sz w:val="22"/>
          <w:szCs w:val="22"/>
        </w:rPr>
      </w:pPr>
    </w:p>
    <w:p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 ……….dne …………………                                 V Aši dne …………………</w:t>
      </w:r>
    </w:p>
    <w:p w:rsidR="002E5F2D" w:rsidRPr="002E5F2D" w:rsidRDefault="002E5F2D" w:rsidP="002E5F2D">
      <w:pPr>
        <w:pStyle w:val="BodyText21"/>
        <w:widowControl/>
      </w:pPr>
    </w:p>
    <w:p w:rsidR="002E5F2D" w:rsidRPr="002E5F2D" w:rsidRDefault="002E5F2D" w:rsidP="002E5F2D">
      <w:pPr>
        <w:pStyle w:val="BodyText21"/>
        <w:widowControl/>
      </w:pPr>
    </w:p>
    <w:p w:rsidR="002E5F2D" w:rsidRPr="002E5F2D" w:rsidRDefault="002E5F2D" w:rsidP="002E5F2D">
      <w:pPr>
        <w:pStyle w:val="BodyText21"/>
        <w:widowControl/>
      </w:pPr>
    </w:p>
    <w:p w:rsidR="002E5F2D" w:rsidRPr="002E5F2D" w:rsidRDefault="002E5F2D" w:rsidP="002E5F2D">
      <w:pPr>
        <w:pStyle w:val="BodyText21"/>
        <w:widowControl/>
      </w:pPr>
    </w:p>
    <w:p w:rsidR="00654BEA" w:rsidRPr="00CA2502" w:rsidRDefault="002E5F2D" w:rsidP="00654BEA">
      <w:pPr>
        <w:pStyle w:val="BodyText21"/>
        <w:widowControl/>
        <w:spacing w:after="120"/>
      </w:pPr>
      <w:r w:rsidRPr="002E5F2D">
        <w:t xml:space="preserve">  </w:t>
      </w:r>
    </w:p>
    <w:p w:rsidR="00654BEA" w:rsidRPr="00CA2502" w:rsidRDefault="00654BEA" w:rsidP="00654BEA">
      <w:pPr>
        <w:pStyle w:val="BodyText21"/>
        <w:widowControl/>
        <w:spacing w:after="120"/>
      </w:pPr>
      <w:r w:rsidRPr="00CA2502">
        <w:t xml:space="preserve">  ____________________________________ </w:t>
      </w:r>
      <w:r w:rsidRPr="00CA2502">
        <w:tab/>
        <w:t xml:space="preserve"> </w:t>
      </w:r>
      <w:r w:rsidRPr="00CA2502">
        <w:tab/>
        <w:t>_________________________________</w:t>
      </w:r>
    </w:p>
    <w:p w:rsidR="00654BEA" w:rsidRPr="00CA2502" w:rsidRDefault="00654BEA" w:rsidP="00654BEA">
      <w:pPr>
        <w:rPr>
          <w:bCs/>
          <w:sz w:val="22"/>
          <w:szCs w:val="22"/>
        </w:rPr>
      </w:pPr>
      <w:r w:rsidRPr="00CA2502">
        <w:rPr>
          <w:i/>
          <w:sz w:val="22"/>
          <w:szCs w:val="22"/>
        </w:rPr>
        <w:t xml:space="preserve">                           Za zhotovitele</w:t>
      </w:r>
      <w:r w:rsidRPr="00CA2502">
        <w:rPr>
          <w:i/>
          <w:sz w:val="22"/>
          <w:szCs w:val="22"/>
        </w:rPr>
        <w:tab/>
      </w:r>
      <w:r w:rsidRPr="00CA2502">
        <w:rPr>
          <w:i/>
          <w:sz w:val="22"/>
          <w:szCs w:val="22"/>
        </w:rPr>
        <w:tab/>
      </w:r>
      <w:r w:rsidRPr="00CA2502">
        <w:rPr>
          <w:i/>
          <w:sz w:val="22"/>
          <w:szCs w:val="22"/>
        </w:rPr>
        <w:tab/>
      </w:r>
      <w:r w:rsidRPr="00CA2502">
        <w:rPr>
          <w:i/>
          <w:sz w:val="22"/>
          <w:szCs w:val="22"/>
        </w:rPr>
        <w:tab/>
        <w:t xml:space="preserve">   </w:t>
      </w:r>
      <w:r w:rsidR="00442BC3">
        <w:rPr>
          <w:i/>
          <w:sz w:val="22"/>
          <w:szCs w:val="22"/>
        </w:rPr>
        <w:tab/>
      </w:r>
      <w:r w:rsidRPr="00CA2502">
        <w:rPr>
          <w:i/>
          <w:sz w:val="22"/>
          <w:szCs w:val="22"/>
        </w:rPr>
        <w:t xml:space="preserve">   </w:t>
      </w:r>
      <w:r w:rsidR="00442BC3">
        <w:rPr>
          <w:i/>
          <w:sz w:val="22"/>
          <w:szCs w:val="22"/>
        </w:rPr>
        <w:t xml:space="preserve">  Za objednatele             </w:t>
      </w:r>
      <w:r w:rsidR="00442BC3">
        <w:rPr>
          <w:i/>
          <w:sz w:val="22"/>
          <w:szCs w:val="22"/>
        </w:rPr>
        <w:tab/>
      </w:r>
      <w:r w:rsidR="00442BC3">
        <w:rPr>
          <w:i/>
          <w:sz w:val="22"/>
          <w:szCs w:val="22"/>
        </w:rPr>
        <w:tab/>
        <w:t xml:space="preserve">     </w:t>
      </w:r>
      <w:r w:rsidR="00442BC3" w:rsidRPr="00442BC3">
        <w:rPr>
          <w:sz w:val="22"/>
          <w:szCs w:val="22"/>
        </w:rPr>
        <w:t>Marian Caran - jednatel</w:t>
      </w:r>
      <w:r w:rsidRPr="00CA2502">
        <w:rPr>
          <w:i/>
          <w:sz w:val="22"/>
          <w:szCs w:val="22"/>
        </w:rPr>
        <w:tab/>
      </w:r>
      <w:r w:rsidRPr="00CA2502">
        <w:rPr>
          <w:i/>
          <w:sz w:val="22"/>
          <w:szCs w:val="22"/>
        </w:rPr>
        <w:tab/>
      </w:r>
      <w:r w:rsidRPr="00CA2502">
        <w:rPr>
          <w:i/>
          <w:sz w:val="22"/>
          <w:szCs w:val="22"/>
        </w:rPr>
        <w:tab/>
      </w:r>
      <w:r>
        <w:rPr>
          <w:bCs/>
          <w:sz w:val="22"/>
          <w:szCs w:val="22"/>
        </w:rPr>
        <w:tab/>
        <w:t xml:space="preserve">  </w:t>
      </w:r>
      <w:r w:rsidRPr="00CA2502">
        <w:rPr>
          <w:bCs/>
          <w:sz w:val="22"/>
          <w:szCs w:val="22"/>
        </w:rPr>
        <w:t xml:space="preserve"> Mgr. Dalibor Blažek </w:t>
      </w:r>
      <w:r w:rsidRPr="00CA2502">
        <w:rPr>
          <w:bCs/>
          <w:sz w:val="22"/>
          <w:szCs w:val="22"/>
        </w:rPr>
        <w:tab/>
      </w:r>
    </w:p>
    <w:p w:rsidR="00654BEA" w:rsidRPr="00CA2502" w:rsidRDefault="00654BEA" w:rsidP="00654BEA">
      <w:pPr>
        <w:jc w:val="both"/>
        <w:rPr>
          <w:sz w:val="22"/>
          <w:szCs w:val="22"/>
        </w:rPr>
      </w:pPr>
      <w:r w:rsidRPr="00CA2502">
        <w:rPr>
          <w:sz w:val="22"/>
          <w:szCs w:val="22"/>
        </w:rPr>
        <w:tab/>
      </w:r>
      <w:r w:rsidR="00442BC3">
        <w:rPr>
          <w:sz w:val="22"/>
          <w:szCs w:val="22"/>
        </w:rPr>
        <w:t xml:space="preserve">       RMC STAVBY s.r.o.</w:t>
      </w:r>
      <w:r w:rsidRPr="00CA2502">
        <w:rPr>
          <w:sz w:val="22"/>
          <w:szCs w:val="22"/>
        </w:rPr>
        <w:tab/>
      </w:r>
      <w:r w:rsidRPr="00CA2502">
        <w:rPr>
          <w:sz w:val="22"/>
          <w:szCs w:val="22"/>
        </w:rPr>
        <w:tab/>
      </w:r>
      <w:r w:rsidRPr="00CA2502">
        <w:rPr>
          <w:sz w:val="22"/>
          <w:szCs w:val="22"/>
        </w:rPr>
        <w:tab/>
      </w:r>
      <w:r w:rsidRPr="00CA2502">
        <w:rPr>
          <w:sz w:val="22"/>
          <w:szCs w:val="22"/>
        </w:rPr>
        <w:tab/>
        <w:t xml:space="preserve">    starosta města Aš</w:t>
      </w:r>
    </w:p>
    <w:p w:rsidR="002E5F2D" w:rsidRPr="002E5F2D" w:rsidRDefault="002E5F2D" w:rsidP="00654BEA">
      <w:pPr>
        <w:pStyle w:val="BodyText21"/>
        <w:widowControl/>
      </w:pPr>
    </w:p>
    <w:p w:rsidR="002E5F2D" w:rsidRPr="002E5F2D" w:rsidRDefault="002E5F2D" w:rsidP="002E5F2D">
      <w:pPr>
        <w:jc w:val="both"/>
        <w:rPr>
          <w:sz w:val="22"/>
          <w:szCs w:val="22"/>
        </w:rPr>
      </w:pPr>
    </w:p>
    <w:p w:rsidR="002E5F2D" w:rsidRPr="002E5F2D" w:rsidRDefault="002E5F2D" w:rsidP="002E5F2D">
      <w:pPr>
        <w:jc w:val="both"/>
        <w:rPr>
          <w:sz w:val="22"/>
          <w:szCs w:val="22"/>
        </w:rPr>
      </w:pPr>
    </w:p>
    <w:p w:rsidR="002E5F2D" w:rsidRPr="002E5F2D" w:rsidRDefault="002E5F2D" w:rsidP="002E5F2D">
      <w:pPr>
        <w:jc w:val="both"/>
        <w:rPr>
          <w:sz w:val="22"/>
          <w:szCs w:val="22"/>
        </w:rPr>
      </w:pPr>
    </w:p>
    <w:p w:rsidR="002E5F2D" w:rsidRPr="002E5F2D" w:rsidRDefault="002E5F2D" w:rsidP="002E5F2D">
      <w:pPr>
        <w:jc w:val="center"/>
        <w:rPr>
          <w:b/>
          <w:sz w:val="22"/>
          <w:szCs w:val="22"/>
        </w:rPr>
      </w:pPr>
      <w:r w:rsidRPr="002E5F2D">
        <w:rPr>
          <w:b/>
          <w:sz w:val="22"/>
          <w:szCs w:val="22"/>
        </w:rPr>
        <w:t>Doložka</w:t>
      </w:r>
    </w:p>
    <w:p w:rsidR="002E5F2D" w:rsidRPr="002E5F2D" w:rsidRDefault="002E5F2D" w:rsidP="002E5F2D">
      <w:pPr>
        <w:jc w:val="both"/>
        <w:rPr>
          <w:sz w:val="22"/>
          <w:szCs w:val="22"/>
        </w:rPr>
      </w:pPr>
      <w:r w:rsidRPr="002E5F2D">
        <w:rPr>
          <w:sz w:val="22"/>
          <w:szCs w:val="22"/>
        </w:rPr>
        <w:t>Potvrzujeme ve smyslu § 41 zákona č. 128/2000 Sb. že byly splněny podmínky pro platnost tohoto právního jednání.</w:t>
      </w:r>
      <w:r w:rsidR="00442BC3">
        <w:rPr>
          <w:sz w:val="22"/>
          <w:szCs w:val="22"/>
        </w:rPr>
        <w:t xml:space="preserve"> Smlouva je v souladu s usnesením RM č. 05/190/17 ze dne 15.05.2017.</w:t>
      </w:r>
    </w:p>
    <w:p w:rsidR="002E5F2D" w:rsidRPr="002E5F2D" w:rsidRDefault="002E5F2D" w:rsidP="002E5F2D">
      <w:pPr>
        <w:jc w:val="both"/>
        <w:rPr>
          <w:sz w:val="22"/>
          <w:szCs w:val="22"/>
        </w:rPr>
      </w:pPr>
    </w:p>
    <w:p w:rsidR="002E5F2D" w:rsidRPr="002E5F2D" w:rsidRDefault="002E5F2D" w:rsidP="002E5F2D">
      <w:pPr>
        <w:jc w:val="both"/>
        <w:rPr>
          <w:sz w:val="22"/>
          <w:szCs w:val="22"/>
        </w:rPr>
      </w:pPr>
    </w:p>
    <w:p w:rsidR="002E5F2D" w:rsidRPr="002E5F2D" w:rsidRDefault="002E5F2D" w:rsidP="002E5F2D">
      <w:pPr>
        <w:jc w:val="both"/>
        <w:rPr>
          <w:sz w:val="22"/>
          <w:szCs w:val="22"/>
        </w:rPr>
      </w:pPr>
      <w:r w:rsidRPr="002E5F2D">
        <w:rPr>
          <w:sz w:val="22"/>
          <w:szCs w:val="22"/>
        </w:rPr>
        <w:t>V Aši dne…………………</w:t>
      </w:r>
    </w:p>
    <w:p w:rsidR="002E5F2D" w:rsidRPr="002E5F2D" w:rsidRDefault="002E5F2D" w:rsidP="002E5F2D">
      <w:pPr>
        <w:jc w:val="both"/>
        <w:rPr>
          <w:sz w:val="22"/>
          <w:szCs w:val="22"/>
        </w:rPr>
      </w:pPr>
    </w:p>
    <w:p w:rsidR="002E5F2D" w:rsidRPr="002E5F2D" w:rsidRDefault="002E5F2D" w:rsidP="002E5F2D">
      <w:pPr>
        <w:jc w:val="both"/>
        <w:rPr>
          <w:sz w:val="22"/>
          <w:szCs w:val="22"/>
        </w:rPr>
      </w:pPr>
    </w:p>
    <w:p w:rsidR="002E5F2D" w:rsidRPr="002E5F2D" w:rsidRDefault="002E5F2D" w:rsidP="00431B1F">
      <w:pPr>
        <w:ind w:left="3969" w:hanging="141"/>
        <w:jc w:val="both"/>
        <w:rPr>
          <w:sz w:val="22"/>
          <w:szCs w:val="22"/>
        </w:rPr>
      </w:pPr>
      <w:r w:rsidRPr="002E5F2D">
        <w:rPr>
          <w:sz w:val="22"/>
          <w:szCs w:val="22"/>
        </w:rPr>
        <w:t xml:space="preserve">                           </w:t>
      </w:r>
      <w:r w:rsidR="00431B1F">
        <w:rPr>
          <w:sz w:val="22"/>
          <w:szCs w:val="22"/>
        </w:rPr>
        <w:t xml:space="preserve">                            </w:t>
      </w:r>
      <w:r w:rsidRPr="002E5F2D">
        <w:rPr>
          <w:sz w:val="22"/>
          <w:szCs w:val="22"/>
        </w:rPr>
        <w:t>...................................................................</w:t>
      </w:r>
    </w:p>
    <w:p w:rsidR="002E5F2D" w:rsidRPr="002E5F2D" w:rsidRDefault="00431B1F" w:rsidP="00431B1F">
      <w:pPr>
        <w:ind w:left="3120" w:firstLine="708"/>
        <w:jc w:val="both"/>
        <w:rPr>
          <w:sz w:val="22"/>
          <w:szCs w:val="22"/>
        </w:rPr>
      </w:pPr>
      <w:r>
        <w:rPr>
          <w:sz w:val="22"/>
          <w:szCs w:val="22"/>
        </w:rPr>
        <w:t xml:space="preserve">     </w:t>
      </w:r>
      <w:r w:rsidR="002E5F2D" w:rsidRPr="002E5F2D">
        <w:rPr>
          <w:sz w:val="22"/>
          <w:szCs w:val="22"/>
        </w:rPr>
        <w:t xml:space="preserve">Mgr. Dalibor Blažek – starosta města Aš </w:t>
      </w:r>
    </w:p>
    <w:p w:rsidR="002E5F2D" w:rsidRPr="002E5F2D" w:rsidRDefault="002E5F2D" w:rsidP="002E5F2D">
      <w:pPr>
        <w:jc w:val="both"/>
        <w:rPr>
          <w:sz w:val="22"/>
          <w:szCs w:val="22"/>
        </w:rPr>
      </w:pPr>
      <w:r w:rsidRPr="002E5F2D">
        <w:rPr>
          <w:sz w:val="22"/>
          <w:szCs w:val="22"/>
        </w:rPr>
        <w:t xml:space="preserve">                                                                     </w:t>
      </w:r>
      <w:r w:rsidR="00431B1F">
        <w:rPr>
          <w:sz w:val="22"/>
          <w:szCs w:val="22"/>
        </w:rPr>
        <w:t xml:space="preserve">        </w:t>
      </w:r>
      <w:r w:rsidRPr="002E5F2D">
        <w:rPr>
          <w:sz w:val="22"/>
          <w:szCs w:val="22"/>
        </w:rPr>
        <w:t xml:space="preserve">        za objednatele</w:t>
      </w:r>
    </w:p>
    <w:p w:rsidR="002E5F2D" w:rsidRPr="002E5F2D" w:rsidRDefault="002E5F2D" w:rsidP="002E5F2D">
      <w:pPr>
        <w:jc w:val="both"/>
        <w:rPr>
          <w:sz w:val="22"/>
          <w:szCs w:val="22"/>
        </w:rPr>
      </w:pPr>
    </w:p>
    <w:p w:rsidR="002E5F2D" w:rsidRPr="002E5F2D" w:rsidRDefault="002E5F2D" w:rsidP="002E5F2D">
      <w:pPr>
        <w:jc w:val="both"/>
        <w:rPr>
          <w:sz w:val="22"/>
          <w:szCs w:val="22"/>
        </w:rPr>
      </w:pPr>
    </w:p>
    <w:p w:rsidR="00A60140" w:rsidRPr="002E5F2D" w:rsidRDefault="002E5F2D" w:rsidP="00442BC3">
      <w:pPr>
        <w:jc w:val="both"/>
      </w:pPr>
      <w:r w:rsidRPr="002E5F2D">
        <w:rPr>
          <w:sz w:val="22"/>
          <w:szCs w:val="22"/>
        </w:rPr>
        <w:t xml:space="preserve">Za věcnou správnost odpovídá: </w:t>
      </w:r>
    </w:p>
    <w:sectPr w:rsidR="00A60140" w:rsidRPr="002E5F2D" w:rsidSect="00B0181A">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0F4" w:rsidRDefault="00AE10F4" w:rsidP="002E5F2D">
      <w:r>
        <w:separator/>
      </w:r>
    </w:p>
  </w:endnote>
  <w:endnote w:type="continuationSeparator" w:id="0">
    <w:p w:rsidR="00AE10F4" w:rsidRDefault="00AE10F4"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0F4" w:rsidRDefault="00AE10F4" w:rsidP="002E5F2D">
      <w:r>
        <w:separator/>
      </w:r>
    </w:p>
  </w:footnote>
  <w:footnote w:type="continuationSeparator" w:id="0">
    <w:p w:rsidR="00AE10F4" w:rsidRDefault="00AE10F4" w:rsidP="002E5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4"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9"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0"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 w:numId="11">
    <w:abstractNumId w:val="3"/>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F2D"/>
    <w:rsid w:val="00005D13"/>
    <w:rsid w:val="0002042F"/>
    <w:rsid w:val="000B3FC3"/>
    <w:rsid w:val="00111ECB"/>
    <w:rsid w:val="00137346"/>
    <w:rsid w:val="00154C29"/>
    <w:rsid w:val="001D5F69"/>
    <w:rsid w:val="002C1A22"/>
    <w:rsid w:val="002E5F2D"/>
    <w:rsid w:val="003021F2"/>
    <w:rsid w:val="00343311"/>
    <w:rsid w:val="003517AB"/>
    <w:rsid w:val="00431B1F"/>
    <w:rsid w:val="00442BC3"/>
    <w:rsid w:val="004B6DD2"/>
    <w:rsid w:val="004D7650"/>
    <w:rsid w:val="004E7150"/>
    <w:rsid w:val="00532FE9"/>
    <w:rsid w:val="00567FF4"/>
    <w:rsid w:val="005A6A1A"/>
    <w:rsid w:val="00654878"/>
    <w:rsid w:val="00654BEA"/>
    <w:rsid w:val="006C4E54"/>
    <w:rsid w:val="007104FB"/>
    <w:rsid w:val="00771D05"/>
    <w:rsid w:val="007876B5"/>
    <w:rsid w:val="00811246"/>
    <w:rsid w:val="008301B4"/>
    <w:rsid w:val="008B2C4D"/>
    <w:rsid w:val="008B6176"/>
    <w:rsid w:val="009122F4"/>
    <w:rsid w:val="00A021DD"/>
    <w:rsid w:val="00A055DB"/>
    <w:rsid w:val="00A60140"/>
    <w:rsid w:val="00A826FC"/>
    <w:rsid w:val="00AC4FD2"/>
    <w:rsid w:val="00AE10F4"/>
    <w:rsid w:val="00B00413"/>
    <w:rsid w:val="00B0181A"/>
    <w:rsid w:val="00BB4AE3"/>
    <w:rsid w:val="00BB558B"/>
    <w:rsid w:val="00BF778D"/>
    <w:rsid w:val="00CF645C"/>
    <w:rsid w:val="00DD0790"/>
    <w:rsid w:val="00DD62C4"/>
    <w:rsid w:val="00DE4C91"/>
    <w:rsid w:val="00E31380"/>
    <w:rsid w:val="00E616EE"/>
    <w:rsid w:val="00EA3244"/>
    <w:rsid w:val="00F16B8F"/>
    <w:rsid w:val="00F42F7B"/>
    <w:rsid w:val="00F707F0"/>
    <w:rsid w:val="00FB58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25361"/>
  <w15:docId w15:val="{06988683-BA0F-4C2C-A75C-26BF27E4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semiHidden/>
    <w:locked/>
    <w:rsid w:val="002E5F2D"/>
    <w:rPr>
      <w:color w:val="000000"/>
      <w:sz w:val="24"/>
      <w:szCs w:val="24"/>
    </w:rPr>
  </w:style>
  <w:style w:type="paragraph" w:styleId="Zkladntext">
    <w:name w:val="Body Text"/>
    <w:aliases w:val="b"/>
    <w:basedOn w:val="Normln"/>
    <w:link w:val="ZkladntextChar"/>
    <w:semiHidden/>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semiHidden/>
    <w:locked/>
    <w:rsid w:val="002E5F2D"/>
  </w:style>
  <w:style w:type="paragraph" w:styleId="Zkladntextodsazen">
    <w:name w:val="Body Text Indent"/>
    <w:aliases w:val="Char"/>
    <w:basedOn w:val="Normln"/>
    <w:link w:val="ZkladntextodsazenChar"/>
    <w:semiHidden/>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semiHidden/>
    <w:rsid w:val="002E5F2D"/>
    <w:rPr>
      <w:rFonts w:ascii="Times New Roman" w:eastAsia="Times New Roman" w:hAnsi="Times New Roman" w:cs="Times New Roman"/>
      <w:color w:val="000000"/>
      <w:lang w:eastAsia="cs-CZ"/>
    </w:rPr>
  </w:style>
  <w:style w:type="paragraph" w:styleId="Odstavecseseznamem">
    <w:name w:val="List Paragraph"/>
    <w:basedOn w:val="Normln"/>
    <w:uiPriority w:val="34"/>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1472</TotalTime>
  <Pages>19</Pages>
  <Words>8590</Words>
  <Characters>50683</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Muhrová</dc:creator>
  <cp:lastModifiedBy>Radka Muhrová</cp:lastModifiedBy>
  <cp:revision>22</cp:revision>
  <cp:lastPrinted>2017-05-18T08:22:00Z</cp:lastPrinted>
  <dcterms:created xsi:type="dcterms:W3CDTF">2016-11-30T13:43:00Z</dcterms:created>
  <dcterms:modified xsi:type="dcterms:W3CDTF">2017-05-22T05:38:00Z</dcterms:modified>
</cp:coreProperties>
</file>