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730713" w14:paraId="6C848ED4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317C91" w14:textId="77777777" w:rsidR="00730713" w:rsidRDefault="00B9407B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730713" w14:paraId="04A34E12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34685826" w14:textId="77777777" w:rsidR="00730713" w:rsidRDefault="00B9407B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220A6A78" w14:textId="77777777" w:rsidR="00730713" w:rsidRDefault="00B9407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730713" w14:paraId="201071B2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07F6BF2A" w14:textId="77777777" w:rsidR="00730713" w:rsidRDefault="00B9407B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730713" w14:paraId="5F4CBF76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31E67F6C" w14:textId="77777777" w:rsidR="00730713" w:rsidRDefault="00B9407B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72B33031" w14:textId="77777777" w:rsidR="00730713" w:rsidRDefault="00B9407B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OSM-O/0505/2023</w:t>
            </w:r>
          </w:p>
        </w:tc>
      </w:tr>
      <w:tr w:rsidR="00730713" w14:paraId="7B2D0AFE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EEDB" w14:textId="77777777" w:rsidR="00730713" w:rsidRDefault="00B9407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730713" w14:paraId="7519C5D5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9E66" w14:textId="77777777" w:rsidR="00730713" w:rsidRDefault="00B9407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66B9" w14:textId="77777777" w:rsidR="00730713" w:rsidRDefault="00B940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DOKTOR OKEN, s.r.o.</w:t>
            </w:r>
          </w:p>
        </w:tc>
      </w:tr>
      <w:tr w:rsidR="00730713" w14:paraId="2250481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7BAE" w14:textId="77777777" w:rsidR="00730713" w:rsidRDefault="00B9407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B36E" w14:textId="77777777" w:rsidR="00730713" w:rsidRDefault="00B940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Tržiště 372/1, Praha 11800</w:t>
            </w:r>
          </w:p>
        </w:tc>
      </w:tr>
      <w:tr w:rsidR="00730713" w14:paraId="2647926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99D6" w14:textId="77777777" w:rsidR="00730713" w:rsidRDefault="00B9407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9901" w14:textId="77777777" w:rsidR="00730713" w:rsidRDefault="00B940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04379683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BBB7" w14:textId="77777777" w:rsidR="00730713" w:rsidRDefault="00B9407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3B2B" w14:textId="0E082D14" w:rsidR="00730713" w:rsidRDefault="00B940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730713" w14:paraId="5F30694D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37BB" w14:textId="77777777" w:rsidR="00730713" w:rsidRDefault="00B9407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C604" w14:textId="77777777" w:rsidR="00730713" w:rsidRDefault="00B940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Československá obchodní banka,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736C" w14:textId="77777777" w:rsidR="00730713" w:rsidRDefault="00B9407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EC9E" w14:textId="77777777" w:rsidR="00730713" w:rsidRDefault="00B940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271647981/0300</w:t>
            </w:r>
          </w:p>
        </w:tc>
      </w:tr>
      <w:tr w:rsidR="00730713" w14:paraId="27A2C4B0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8B35" w14:textId="77777777" w:rsidR="00730713" w:rsidRDefault="00B9407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6118" w14:textId="77777777" w:rsidR="00730713" w:rsidRDefault="00B940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je v režimu přenesené daňové povinnosti</w:t>
            </w:r>
          </w:p>
        </w:tc>
      </w:tr>
      <w:tr w:rsidR="00730713" w14:paraId="506E9C51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6E27" w14:textId="77777777" w:rsidR="00730713" w:rsidRDefault="00B9407B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730713" w14:paraId="5F556980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FBA93" w14:textId="77777777" w:rsidR="00730713" w:rsidRDefault="00B940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730713" w14:paraId="778108C4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3401" w14:textId="77777777" w:rsidR="00730713" w:rsidRDefault="00B940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Dodání a instalace screenové rolety na prosklený výtah - DPS Vysoká č.p. 91</w:t>
            </w:r>
          </w:p>
        </w:tc>
      </w:tr>
      <w:tr w:rsidR="00730713" w14:paraId="4F87F87F" w14:textId="77777777">
        <w:trPr>
          <w:cantSplit/>
        </w:trPr>
        <w:tc>
          <w:tcPr>
            <w:tcW w:w="10769" w:type="dxa"/>
            <w:gridSpan w:val="13"/>
          </w:tcPr>
          <w:p w14:paraId="2C3A3174" w14:textId="77777777" w:rsidR="00730713" w:rsidRDefault="0073071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30713" w14:paraId="029D19F7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F34F" w14:textId="77777777" w:rsidR="00730713" w:rsidRDefault="00B9407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E901" w14:textId="77777777" w:rsidR="00730713" w:rsidRDefault="00B9407B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93E6" w14:textId="77777777" w:rsidR="00730713" w:rsidRDefault="00B9407B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8B70" w14:textId="77777777" w:rsidR="00730713" w:rsidRDefault="00B9407B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730713" w14:paraId="0C0DAB17" w14:textId="77777777">
        <w:trPr>
          <w:cantSplit/>
        </w:trPr>
        <w:tc>
          <w:tcPr>
            <w:tcW w:w="10769" w:type="dxa"/>
            <w:gridSpan w:val="13"/>
          </w:tcPr>
          <w:p w14:paraId="5FF9C529" w14:textId="77777777" w:rsidR="00730713" w:rsidRDefault="0073071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30713" w14:paraId="64EF40B7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36938C6" w14:textId="77777777" w:rsidR="00730713" w:rsidRDefault="00B9407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A5DF" w14:textId="77777777" w:rsidR="00730713" w:rsidRDefault="0073071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30713" w14:paraId="29D3064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8B1D" w14:textId="77777777" w:rsidR="00730713" w:rsidRDefault="00B9407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C130" w14:textId="25E3A745" w:rsidR="00730713" w:rsidRDefault="00B9407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69 664,00 Kč</w:t>
            </w:r>
            <w:r w:rsidR="00302F2D">
              <w:rPr>
                <w:rFonts w:ascii="Arial" w:hAnsi="Arial"/>
                <w:b/>
                <w:sz w:val="21"/>
              </w:rPr>
              <w:t xml:space="preserve"> bez DPH</w:t>
            </w:r>
          </w:p>
        </w:tc>
      </w:tr>
      <w:tr w:rsidR="00730713" w14:paraId="4BF340E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F82E" w14:textId="77777777" w:rsidR="00730713" w:rsidRDefault="00B9407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CD42" w14:textId="77777777" w:rsidR="00730713" w:rsidRDefault="00B940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31.08.2023</w:t>
            </w:r>
          </w:p>
        </w:tc>
      </w:tr>
      <w:tr w:rsidR="00730713" w14:paraId="29597AF4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D04A" w14:textId="77777777" w:rsidR="00730713" w:rsidRDefault="00B9407B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730713" w14:paraId="5CFC598C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EB4D6" w14:textId="77777777" w:rsidR="00730713" w:rsidRDefault="00B940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730713" w14:paraId="32700D52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2799" w14:textId="77777777" w:rsidR="00730713" w:rsidRDefault="00B940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zaplatí smluvní pokutu 0,5 % za každý den prodlení z celkové částky za dílo ve sjednané lhůtě splatnosti faktury.</w:t>
            </w:r>
          </w:p>
        </w:tc>
      </w:tr>
      <w:tr w:rsidR="00730713" w14:paraId="46C9D08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DC7B" w14:textId="77777777" w:rsidR="00730713" w:rsidRDefault="00B9407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1E6B" w14:textId="77777777" w:rsidR="00730713" w:rsidRDefault="00B940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730713" w14:paraId="20CF9BC5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B257" w14:textId="77777777" w:rsidR="00730713" w:rsidRDefault="00B9407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D68666" w14:textId="0104EA64" w:rsidR="00730713" w:rsidRDefault="00B940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29EEEC3F" w14:textId="77777777" w:rsidR="00730713" w:rsidRDefault="00B940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E3A9" w14:textId="1E47E188" w:rsidR="00730713" w:rsidRDefault="00B940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730713" w14:paraId="6B4EE9DB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9215" w14:textId="77777777" w:rsidR="00730713" w:rsidRDefault="00B9407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0E56" w14:textId="77777777" w:rsidR="00730713" w:rsidRDefault="0073071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30713" w14:paraId="21DA6812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6E770F" w14:textId="77777777" w:rsidR="00730713" w:rsidRDefault="00B9407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730713" w14:paraId="284E901D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52D74A69" w14:textId="77777777" w:rsidR="00730713" w:rsidRDefault="00B9407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730713" w14:paraId="0F9AFE88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68FB6693" w14:textId="77777777" w:rsidR="00730713" w:rsidRDefault="00B9407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730713" w14:paraId="0E798C41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54D0" w14:textId="77777777" w:rsidR="00730713" w:rsidRDefault="0073071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730713" w14:paraId="231E4A52" w14:textId="77777777">
        <w:trPr>
          <w:cantSplit/>
        </w:trPr>
        <w:tc>
          <w:tcPr>
            <w:tcW w:w="1831" w:type="dxa"/>
            <w:gridSpan w:val="2"/>
          </w:tcPr>
          <w:p w14:paraId="6806412C" w14:textId="77777777" w:rsidR="00730713" w:rsidRDefault="00B940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52FF3197" w14:textId="77777777" w:rsidR="00730713" w:rsidRDefault="00B940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29.06.2023</w:t>
            </w:r>
          </w:p>
        </w:tc>
      </w:tr>
      <w:tr w:rsidR="00730713" w14:paraId="4EF7BBCE" w14:textId="77777777">
        <w:trPr>
          <w:cantSplit/>
        </w:trPr>
        <w:tc>
          <w:tcPr>
            <w:tcW w:w="10769" w:type="dxa"/>
            <w:gridSpan w:val="13"/>
          </w:tcPr>
          <w:p w14:paraId="5C15E4CF" w14:textId="77777777" w:rsidR="00730713" w:rsidRDefault="0073071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30713" w14:paraId="6222E6EE" w14:textId="77777777">
        <w:trPr>
          <w:cantSplit/>
        </w:trPr>
        <w:tc>
          <w:tcPr>
            <w:tcW w:w="10769" w:type="dxa"/>
            <w:gridSpan w:val="13"/>
          </w:tcPr>
          <w:p w14:paraId="10ECA92D" w14:textId="77777777" w:rsidR="00730713" w:rsidRDefault="0073071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30713" w14:paraId="6029764B" w14:textId="77777777">
        <w:trPr>
          <w:cantSplit/>
        </w:trPr>
        <w:tc>
          <w:tcPr>
            <w:tcW w:w="5384" w:type="dxa"/>
            <w:gridSpan w:val="4"/>
          </w:tcPr>
          <w:p w14:paraId="70023284" w14:textId="77777777" w:rsidR="00730713" w:rsidRDefault="0073071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1F58EE09" w14:textId="77777777" w:rsidR="00730713" w:rsidRDefault="00B9407B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31B0A151" w14:textId="77777777" w:rsidR="00730713" w:rsidRDefault="0073071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730713" w14:paraId="2DD1D410" w14:textId="77777777">
        <w:trPr>
          <w:cantSplit/>
        </w:trPr>
        <w:tc>
          <w:tcPr>
            <w:tcW w:w="10769" w:type="dxa"/>
          </w:tcPr>
          <w:p w14:paraId="31ABFB3B" w14:textId="77777777" w:rsidR="00730713" w:rsidRDefault="00B9407B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730713" w14:paraId="3D95E5A8" w14:textId="77777777">
        <w:trPr>
          <w:cantSplit/>
        </w:trPr>
        <w:tc>
          <w:tcPr>
            <w:tcW w:w="10769" w:type="dxa"/>
          </w:tcPr>
          <w:p w14:paraId="65C1242E" w14:textId="77777777" w:rsidR="00730713" w:rsidRDefault="00B9407B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730713" w14:paraId="7D3F70B2" w14:textId="77777777">
        <w:trPr>
          <w:cantSplit/>
        </w:trPr>
        <w:tc>
          <w:tcPr>
            <w:tcW w:w="10769" w:type="dxa"/>
          </w:tcPr>
          <w:p w14:paraId="3A983BEB" w14:textId="77777777" w:rsidR="00730713" w:rsidRDefault="00B9407B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bankovní spojení: ČSOB a.s., č.ú. 50045004/0300, IČ: 00244309, DIČ CZ00244309</w:t>
            </w:r>
          </w:p>
        </w:tc>
      </w:tr>
    </w:tbl>
    <w:p w14:paraId="05D36410" w14:textId="77777777" w:rsidR="00ED6DDF" w:rsidRDefault="00ED6DDF"/>
    <w:sectPr w:rsidR="00ED6DDF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713"/>
    <w:rsid w:val="00302F2D"/>
    <w:rsid w:val="00730713"/>
    <w:rsid w:val="00B9407B"/>
    <w:rsid w:val="00ED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4F28D"/>
  <w15:docId w15:val="{34CC93C9-4631-4726-86B7-D8144F637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1284</Characters>
  <Application>Microsoft Office Word</Application>
  <DocSecurity>0</DocSecurity>
  <Lines>10</Lines>
  <Paragraphs>2</Paragraphs>
  <ScaleCrop>false</ScaleCrop>
  <Company>Město Rakovník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3</cp:revision>
  <dcterms:created xsi:type="dcterms:W3CDTF">2023-06-29T07:49:00Z</dcterms:created>
  <dcterms:modified xsi:type="dcterms:W3CDTF">2023-06-29T07:52:00Z</dcterms:modified>
</cp:coreProperties>
</file>