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40F6" w14:textId="77777777" w:rsidR="005D0D73" w:rsidRPr="00513E31" w:rsidRDefault="005D0D73" w:rsidP="00E47525">
      <w:pPr>
        <w:rPr>
          <w:rFonts w:cstheme="minorHAnsi"/>
        </w:rPr>
      </w:pPr>
    </w:p>
    <w:p w14:paraId="7A88F93A" w14:textId="77777777" w:rsidR="00F63708" w:rsidRDefault="00F63708" w:rsidP="00E47525">
      <w:pPr>
        <w:rPr>
          <w:sz w:val="24"/>
          <w:szCs w:val="24"/>
        </w:rPr>
      </w:pPr>
    </w:p>
    <w:p w14:paraId="73CE1A6E" w14:textId="77777777" w:rsidR="00173013" w:rsidRDefault="00173013" w:rsidP="00235B4A">
      <w:pPr>
        <w:spacing w:after="40"/>
        <w:rPr>
          <w:szCs w:val="20"/>
        </w:rPr>
      </w:pPr>
    </w:p>
    <w:p w14:paraId="44D8F19C" w14:textId="77777777" w:rsidR="00173013" w:rsidRDefault="002614E3" w:rsidP="00173013">
      <w:pPr>
        <w:spacing w:after="0"/>
        <w:rPr>
          <w:szCs w:val="20"/>
        </w:rPr>
      </w:pPr>
      <w:proofErr w:type="spellStart"/>
      <w:r>
        <w:rPr>
          <w:szCs w:val="20"/>
        </w:rPr>
        <w:t>MgA</w:t>
      </w:r>
      <w:proofErr w:type="spellEnd"/>
      <w:r>
        <w:rPr>
          <w:szCs w:val="20"/>
        </w:rPr>
        <w:t>. Michal Smejkal</w:t>
      </w:r>
    </w:p>
    <w:p w14:paraId="51B9CD0E" w14:textId="77777777" w:rsidR="00173013" w:rsidRDefault="002614E3" w:rsidP="00173013">
      <w:pPr>
        <w:spacing w:after="0"/>
        <w:rPr>
          <w:szCs w:val="20"/>
        </w:rPr>
      </w:pPr>
      <w:r>
        <w:t>Jagellonská 1363/15</w:t>
      </w:r>
    </w:p>
    <w:p w14:paraId="5FFC74B1" w14:textId="77777777" w:rsidR="00173013" w:rsidRDefault="00173013" w:rsidP="00173013">
      <w:pPr>
        <w:spacing w:after="0"/>
        <w:rPr>
          <w:szCs w:val="20"/>
        </w:rPr>
      </w:pPr>
      <w:r>
        <w:rPr>
          <w:szCs w:val="20"/>
        </w:rPr>
        <w:t xml:space="preserve">IČO: </w:t>
      </w:r>
      <w:r w:rsidR="002614E3">
        <w:t>70374724</w:t>
      </w:r>
    </w:p>
    <w:p w14:paraId="731585A3" w14:textId="7F333908" w:rsidR="00173013" w:rsidRDefault="002614E3" w:rsidP="00173013">
      <w:pPr>
        <w:spacing w:after="0"/>
        <w:rPr>
          <w:szCs w:val="20"/>
        </w:rPr>
      </w:pPr>
      <w:r>
        <w:rPr>
          <w:szCs w:val="20"/>
        </w:rPr>
        <w:t xml:space="preserve">DIČ: </w:t>
      </w:r>
    </w:p>
    <w:p w14:paraId="1BB4A82A" w14:textId="77777777" w:rsidR="00854093" w:rsidRDefault="00854093" w:rsidP="00173013">
      <w:pPr>
        <w:spacing w:after="0"/>
        <w:rPr>
          <w:szCs w:val="20"/>
        </w:rPr>
      </w:pPr>
    </w:p>
    <w:p w14:paraId="7CA42719" w14:textId="77777777" w:rsidR="00802CBC" w:rsidRDefault="00802CBC" w:rsidP="00802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093">
        <w:tab/>
      </w:r>
      <w:r w:rsidR="00173013">
        <w:t xml:space="preserve">V Praze dne </w:t>
      </w:r>
      <w:r w:rsidR="002614E3">
        <w:t>29</w:t>
      </w:r>
      <w:r w:rsidR="0080597D">
        <w:t xml:space="preserve">. </w:t>
      </w:r>
      <w:r w:rsidR="002614E3">
        <w:t>června</w:t>
      </w:r>
      <w:r w:rsidR="0080597D">
        <w:t xml:space="preserve"> 202</w:t>
      </w:r>
      <w:r w:rsidR="002614E3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80597D">
        <w:t xml:space="preserve"> j.: USP/</w:t>
      </w:r>
      <w:r w:rsidR="00AD7A41">
        <w:t>0692</w:t>
      </w:r>
      <w:r w:rsidR="0080597D">
        <w:t>/202</w:t>
      </w:r>
      <w:r w:rsidR="002614E3">
        <w:t>3</w:t>
      </w:r>
    </w:p>
    <w:p w14:paraId="407CF41A" w14:textId="77777777" w:rsidR="00854093" w:rsidRDefault="00854093" w:rsidP="00173013"/>
    <w:p w14:paraId="14AD5367" w14:textId="77777777" w:rsidR="00FE7F09" w:rsidRDefault="00173013" w:rsidP="00173013">
      <w:pPr>
        <w:rPr>
          <w:rFonts w:cstheme="minorHAnsi"/>
        </w:rPr>
      </w:pPr>
      <w:r>
        <w:t xml:space="preserve">Věc: </w:t>
      </w:r>
      <w:r w:rsidR="002614E3">
        <w:t>Objednávka grafického zpracování a tisku výroční zprávy</w:t>
      </w:r>
    </w:p>
    <w:p w14:paraId="5865549B" w14:textId="77777777" w:rsidR="00854093" w:rsidRDefault="00854093" w:rsidP="00173013">
      <w:pPr>
        <w:rPr>
          <w:rFonts w:cstheme="minorHAnsi"/>
        </w:rPr>
      </w:pPr>
    </w:p>
    <w:p w14:paraId="426BB55F" w14:textId="77777777" w:rsidR="00854093" w:rsidRDefault="00802CBC" w:rsidP="00173013">
      <w:pPr>
        <w:rPr>
          <w:rFonts w:cstheme="minorHAnsi"/>
        </w:rPr>
      </w:pPr>
      <w:r>
        <w:rPr>
          <w:rFonts w:cstheme="minorHAnsi"/>
        </w:rPr>
        <w:t xml:space="preserve">Vážený pane </w:t>
      </w:r>
      <w:r w:rsidR="002614E3">
        <w:rPr>
          <w:rFonts w:cstheme="minorHAnsi"/>
        </w:rPr>
        <w:t>Smejkale</w:t>
      </w:r>
      <w:r>
        <w:rPr>
          <w:rFonts w:cstheme="minorHAnsi"/>
        </w:rPr>
        <w:t>,</w:t>
      </w:r>
    </w:p>
    <w:p w14:paraId="3919C90A" w14:textId="576320E9" w:rsidR="00DA30B5" w:rsidRDefault="0080597D" w:rsidP="00173013">
      <w:pPr>
        <w:rPr>
          <w:rFonts w:cstheme="minorHAnsi"/>
        </w:rPr>
      </w:pPr>
      <w:r>
        <w:rPr>
          <w:rFonts w:cstheme="minorHAnsi"/>
        </w:rPr>
        <w:t xml:space="preserve">na základě Vaší nabídky č. </w:t>
      </w:r>
      <w:r w:rsidR="002614E3">
        <w:rPr>
          <w:rFonts w:cstheme="minorHAnsi"/>
        </w:rPr>
        <w:t xml:space="preserve">20230628 </w:t>
      </w:r>
      <w:r>
        <w:rPr>
          <w:rFonts w:cstheme="minorHAnsi"/>
        </w:rPr>
        <w:t xml:space="preserve">ze dne </w:t>
      </w:r>
      <w:r w:rsidR="002614E3">
        <w:rPr>
          <w:rFonts w:cstheme="minorHAnsi"/>
        </w:rPr>
        <w:t>28</w:t>
      </w:r>
      <w:r>
        <w:rPr>
          <w:rFonts w:cstheme="minorHAnsi"/>
        </w:rPr>
        <w:t xml:space="preserve">. </w:t>
      </w:r>
      <w:r w:rsidR="002614E3">
        <w:rPr>
          <w:rFonts w:cstheme="minorHAnsi"/>
        </w:rPr>
        <w:t>6</w:t>
      </w:r>
      <w:r>
        <w:rPr>
          <w:rFonts w:cstheme="minorHAnsi"/>
        </w:rPr>
        <w:t>. 202</w:t>
      </w:r>
      <w:r w:rsidR="002614E3">
        <w:rPr>
          <w:rFonts w:cstheme="minorHAnsi"/>
        </w:rPr>
        <w:t>3</w:t>
      </w:r>
      <w:r>
        <w:rPr>
          <w:rFonts w:cstheme="minorHAnsi"/>
        </w:rPr>
        <w:t xml:space="preserve"> u Vás </w:t>
      </w:r>
      <w:r w:rsidR="00802CBC">
        <w:rPr>
          <w:rFonts w:cstheme="minorHAnsi"/>
        </w:rPr>
        <w:t>objednáváme</w:t>
      </w:r>
      <w:r>
        <w:rPr>
          <w:rFonts w:cstheme="minorHAnsi"/>
        </w:rPr>
        <w:t xml:space="preserve"> </w:t>
      </w:r>
      <w:r w:rsidR="002614E3">
        <w:rPr>
          <w:rFonts w:cstheme="minorHAnsi"/>
        </w:rPr>
        <w:t>grafické zpracování</w:t>
      </w:r>
      <w:r w:rsidR="00AD7A41">
        <w:rPr>
          <w:rFonts w:cstheme="minorHAnsi"/>
        </w:rPr>
        <w:t xml:space="preserve"> a tisk výroční zprávy ÚSP za rok 2022, </w:t>
      </w:r>
      <w:r>
        <w:rPr>
          <w:rFonts w:cstheme="minorHAnsi"/>
        </w:rPr>
        <w:t>a to včetně doručení</w:t>
      </w:r>
      <w:r w:rsidR="00952995">
        <w:rPr>
          <w:rFonts w:cstheme="minorHAnsi"/>
        </w:rPr>
        <w:t xml:space="preserve"> na adresu Ústavu státu </w:t>
      </w:r>
      <w:r w:rsidR="00952995" w:rsidRPr="00952995">
        <w:t>a</w:t>
      </w:r>
      <w:r w:rsidR="00952995">
        <w:t> </w:t>
      </w:r>
      <w:r w:rsidRPr="00952995">
        <w:t>práva</w:t>
      </w:r>
      <w:r>
        <w:rPr>
          <w:rFonts w:cstheme="minorHAnsi"/>
        </w:rPr>
        <w:t xml:space="preserve"> na Národní 117/18, 110</w:t>
      </w:r>
      <w:r w:rsidR="00802CBC">
        <w:rPr>
          <w:rFonts w:cstheme="minorHAnsi"/>
        </w:rPr>
        <w:t xml:space="preserve"> 00 Praha 1</w:t>
      </w:r>
      <w:bookmarkStart w:id="1" w:name="_GoBack"/>
      <w:bookmarkEnd w:id="1"/>
      <w:r w:rsidR="00802CBC">
        <w:rPr>
          <w:rFonts w:cstheme="minorHAnsi"/>
        </w:rPr>
        <w:t xml:space="preserve"> za celkovou cenu </w:t>
      </w:r>
      <w:r w:rsidR="00AD7A41">
        <w:rPr>
          <w:rFonts w:cstheme="minorHAnsi"/>
        </w:rPr>
        <w:t>58 775</w:t>
      </w:r>
      <w:r>
        <w:rPr>
          <w:rFonts w:cstheme="minorHAnsi"/>
        </w:rPr>
        <w:t xml:space="preserve"> Kč </w:t>
      </w:r>
      <w:r w:rsidR="00AD7A41">
        <w:rPr>
          <w:rFonts w:cstheme="minorHAnsi"/>
        </w:rPr>
        <w:t>+ 21 % DPH</w:t>
      </w:r>
      <w:r w:rsidR="006500A6">
        <w:rPr>
          <w:rFonts w:cstheme="minorHAnsi"/>
        </w:rPr>
        <w:t>.</w:t>
      </w:r>
    </w:p>
    <w:p w14:paraId="2D426212" w14:textId="77777777" w:rsidR="00854093" w:rsidRDefault="00854093" w:rsidP="00173013">
      <w:pPr>
        <w:rPr>
          <w:rFonts w:cstheme="minorHAnsi"/>
        </w:rPr>
      </w:pPr>
    </w:p>
    <w:p w14:paraId="66B9136B" w14:textId="77777777" w:rsidR="00854093" w:rsidRDefault="00854093" w:rsidP="00173013">
      <w:pPr>
        <w:rPr>
          <w:rFonts w:cstheme="minorHAnsi"/>
        </w:rPr>
      </w:pPr>
      <w:r>
        <w:rPr>
          <w:rFonts w:cstheme="minorHAnsi"/>
        </w:rPr>
        <w:t>Fakturační údaje jsou následující:</w:t>
      </w:r>
    </w:p>
    <w:p w14:paraId="652AE9A1" w14:textId="77777777"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Ústav státu a práva AV ČR, v. v. i.</w:t>
      </w:r>
    </w:p>
    <w:p w14:paraId="3A51A5B2" w14:textId="77777777"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Národní 18, 11</w:t>
      </w:r>
      <w:r w:rsidR="00AD7A41">
        <w:rPr>
          <w:rFonts w:cstheme="minorHAnsi"/>
        </w:rPr>
        <w:t>0</w:t>
      </w:r>
      <w:r>
        <w:rPr>
          <w:rFonts w:cstheme="minorHAnsi"/>
        </w:rPr>
        <w:t xml:space="preserve"> 00 Praha 1</w:t>
      </w:r>
    </w:p>
    <w:p w14:paraId="694E8031" w14:textId="77777777"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IČO: 68378122</w:t>
      </w:r>
    </w:p>
    <w:p w14:paraId="0398D28A" w14:textId="77777777"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DIČ:</w:t>
      </w:r>
      <w:r w:rsidR="00AD7A41">
        <w:rPr>
          <w:rFonts w:cstheme="minorHAnsi"/>
        </w:rPr>
        <w:t xml:space="preserve"> </w:t>
      </w:r>
      <w:r>
        <w:rPr>
          <w:rFonts w:cstheme="minorHAnsi"/>
        </w:rPr>
        <w:t>CZ6837812</w:t>
      </w:r>
      <w:r w:rsidR="00AD7A41">
        <w:rPr>
          <w:rFonts w:cstheme="minorHAnsi"/>
        </w:rPr>
        <w:t>2</w:t>
      </w:r>
    </w:p>
    <w:p w14:paraId="18D1997B" w14:textId="77777777" w:rsidR="00854093" w:rsidRDefault="00854093" w:rsidP="00173013">
      <w:pPr>
        <w:rPr>
          <w:rFonts w:cstheme="minorHAnsi"/>
        </w:rPr>
      </w:pPr>
      <w:r>
        <w:rPr>
          <w:rFonts w:cstheme="minorHAnsi"/>
        </w:rPr>
        <w:t>Č. účtu: 94-6912</w:t>
      </w:r>
      <w:r w:rsidR="0080597D">
        <w:rPr>
          <w:rFonts w:cstheme="minorHAnsi"/>
        </w:rPr>
        <w:t>1</w:t>
      </w:r>
      <w:r>
        <w:rPr>
          <w:rFonts w:cstheme="minorHAnsi"/>
        </w:rPr>
        <w:t>011/0710, Česká národní banka</w:t>
      </w:r>
    </w:p>
    <w:p w14:paraId="3BF9B0A4" w14:textId="77777777" w:rsidR="006500A6" w:rsidRDefault="006500A6" w:rsidP="00173013">
      <w:pPr>
        <w:rPr>
          <w:rFonts w:cstheme="minorHAnsi"/>
        </w:rPr>
      </w:pPr>
    </w:p>
    <w:p w14:paraId="74FA5CD1" w14:textId="77777777" w:rsidR="006500A6" w:rsidRDefault="006500A6" w:rsidP="00173013">
      <w:pPr>
        <w:rPr>
          <w:rFonts w:cstheme="minorHAnsi"/>
        </w:rPr>
      </w:pPr>
      <w:r>
        <w:rPr>
          <w:rFonts w:cstheme="minorHAnsi"/>
        </w:rPr>
        <w:t>S pozdravem</w:t>
      </w:r>
    </w:p>
    <w:p w14:paraId="43C7A494" w14:textId="77777777" w:rsidR="006500A6" w:rsidRDefault="006500A6" w:rsidP="00173013">
      <w:pPr>
        <w:rPr>
          <w:rFonts w:cstheme="minorHAnsi"/>
        </w:rPr>
      </w:pPr>
    </w:p>
    <w:p w14:paraId="5D0195E9" w14:textId="77777777" w:rsidR="00D15186" w:rsidRDefault="00D15186" w:rsidP="00D15186">
      <w:pPr>
        <w:spacing w:line="240" w:lineRule="atLeast"/>
        <w:ind w:left="6379" w:firstLine="709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52995">
        <w:rPr>
          <w:rFonts w:cstheme="minorHAnsi"/>
        </w:rPr>
        <w:t xml:space="preserve">     </w:t>
      </w:r>
      <w:r>
        <w:t>Ing. Jana Synková</w:t>
      </w:r>
    </w:p>
    <w:p w14:paraId="20E0E4D0" w14:textId="77777777" w:rsidR="00D15186" w:rsidRDefault="00D15186" w:rsidP="00D15186">
      <w:pPr>
        <w:ind w:left="7090"/>
      </w:pPr>
      <w:r>
        <w:t>Vedoucí hospodářské správy</w:t>
      </w:r>
    </w:p>
    <w:p w14:paraId="6EB6B8E1" w14:textId="77777777" w:rsidR="006500A6" w:rsidRPr="00004F6B" w:rsidRDefault="006500A6" w:rsidP="00D15186">
      <w:pPr>
        <w:spacing w:after="0"/>
        <w:rPr>
          <w:rFonts w:cstheme="minorHAnsi"/>
        </w:rPr>
      </w:pPr>
    </w:p>
    <w:p w14:paraId="72DF8E37" w14:textId="77777777" w:rsidR="00004F6B" w:rsidRDefault="00004F6B" w:rsidP="00173013">
      <w:pPr>
        <w:rPr>
          <w:rFonts w:cstheme="minorHAnsi"/>
        </w:rPr>
      </w:pPr>
    </w:p>
    <w:p w14:paraId="055FC533" w14:textId="77777777" w:rsidR="00640303" w:rsidRDefault="00640303" w:rsidP="00173013">
      <w:pPr>
        <w:rPr>
          <w:rFonts w:cstheme="minorHAnsi"/>
        </w:rPr>
      </w:pPr>
    </w:p>
    <w:p w14:paraId="461CFAB0" w14:textId="77777777" w:rsidR="00513FEF" w:rsidRPr="00513E31" w:rsidRDefault="00513FEF" w:rsidP="00173013">
      <w:pPr>
        <w:rPr>
          <w:rFonts w:cstheme="minorHAnsi"/>
        </w:rPr>
      </w:pPr>
    </w:p>
    <w:sectPr w:rsidR="00513FEF" w:rsidRPr="00513E31" w:rsidSect="00F6370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1661" w14:textId="77777777" w:rsidR="00DD01F3" w:rsidRDefault="00DD01F3" w:rsidP="006A4E7B">
      <w:pPr>
        <w:spacing w:line="240" w:lineRule="auto"/>
      </w:pPr>
      <w:r>
        <w:separator/>
      </w:r>
    </w:p>
  </w:endnote>
  <w:endnote w:type="continuationSeparator" w:id="0">
    <w:p w14:paraId="6F7DBD4F" w14:textId="77777777" w:rsidR="00DD01F3" w:rsidRDefault="00DD01F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344812"/>
      <w:docPartObj>
        <w:docPartGallery w:val="Page Numbers (Bottom of Page)"/>
        <w:docPartUnique/>
      </w:docPartObj>
    </w:sdtPr>
    <w:sdtEndPr/>
    <w:sdtContent>
      <w:p w14:paraId="04D2F1F7" w14:textId="77777777" w:rsidR="0095382B" w:rsidRDefault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7D">
          <w:rPr>
            <w:noProof/>
          </w:rPr>
          <w:t>2</w:t>
        </w:r>
        <w:r>
          <w:fldChar w:fldCharType="end"/>
        </w:r>
      </w:p>
    </w:sdtContent>
  </w:sdt>
  <w:p w14:paraId="2B993FA3" w14:textId="77777777" w:rsidR="0095382B" w:rsidRDefault="00953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572657"/>
      <w:docPartObj>
        <w:docPartGallery w:val="Page Numbers (Bottom of Page)"/>
        <w:docPartUnique/>
      </w:docPartObj>
    </w:sdtPr>
    <w:sdtEndPr/>
    <w:sdtContent>
      <w:p w14:paraId="67B2FF75" w14:textId="77777777" w:rsidR="0095382B" w:rsidRDefault="0095382B" w:rsidP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95">
          <w:rPr>
            <w:noProof/>
          </w:rPr>
          <w:t>1</w:t>
        </w:r>
        <w:r>
          <w:fldChar w:fldCharType="end"/>
        </w:r>
        <w:r w:rsidR="00952995">
          <w:t>/1</w:t>
        </w:r>
      </w:p>
    </w:sdtContent>
  </w:sdt>
  <w:p w14:paraId="58FF14C7" w14:textId="77777777" w:rsidR="0095382B" w:rsidRDefault="00953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F1581" w14:textId="77777777" w:rsidR="00DD01F3" w:rsidRDefault="00DD01F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2E5860C3" w14:textId="77777777" w:rsidR="00DD01F3" w:rsidRDefault="00DD01F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1F9B" w14:textId="77777777" w:rsidR="007E43E4" w:rsidRDefault="00DD01F3">
    <w:pPr>
      <w:pStyle w:val="Zhlav"/>
    </w:pPr>
    <w:r>
      <w:rPr>
        <w:noProof/>
        <w:lang w:eastAsia="cs-CZ"/>
      </w:rPr>
      <w:pict w14:anchorId="7E45A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0FE0" w14:textId="77777777" w:rsidR="008A0064" w:rsidRDefault="0033171E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1B61B4" wp14:editId="45801E04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8EECD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0C614F" wp14:editId="78FDF614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7E501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64A10" wp14:editId="54E417C3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A31A2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06669" wp14:editId="6C15AA6D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919F5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80119" wp14:editId="7D8EEC54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217786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D40F5" wp14:editId="6A81ED50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DCC58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A0F13" wp14:editId="06A10CCB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9AC28F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7486C2" wp14:editId="7062B776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50A5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2514CB" wp14:editId="279B6B04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341D2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6545EF" wp14:editId="18388E42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9F6CC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CB648CD" wp14:editId="0813BD9D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E40696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85DDB0A" wp14:editId="43A918E0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EE48B0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92C2829" wp14:editId="3E0D7E1E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3293A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6AC1AD8" wp14:editId="338E910F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029B29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F5FB5F3" wp14:editId="15D432C0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1ABFA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8ABB2D1" wp14:editId="3DF79ED8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D76E49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0028" w14:textId="77777777" w:rsidR="007A0FA3" w:rsidRDefault="007A0FA3">
    <w:pPr>
      <w:pStyle w:val="Zhlav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F9590AB" wp14:editId="07DBE5EA">
          <wp:simplePos x="0" y="0"/>
          <wp:positionH relativeFrom="page">
            <wp:posOffset>3175</wp:posOffset>
          </wp:positionH>
          <wp:positionV relativeFrom="page">
            <wp:posOffset>-6985</wp:posOffset>
          </wp:positionV>
          <wp:extent cx="7559675" cy="10691495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5CB"/>
    <w:multiLevelType w:val="hybridMultilevel"/>
    <w:tmpl w:val="F8C67536"/>
    <w:lvl w:ilvl="0" w:tplc="0B5AD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5C3"/>
    <w:multiLevelType w:val="hybridMultilevel"/>
    <w:tmpl w:val="8386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0FD"/>
    <w:multiLevelType w:val="hybridMultilevel"/>
    <w:tmpl w:val="66EC0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3A07"/>
    <w:multiLevelType w:val="hybridMultilevel"/>
    <w:tmpl w:val="B08A42FC"/>
    <w:lvl w:ilvl="0" w:tplc="858478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42FD"/>
    <w:multiLevelType w:val="hybridMultilevel"/>
    <w:tmpl w:val="734E10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B74"/>
    <w:multiLevelType w:val="hybridMultilevel"/>
    <w:tmpl w:val="4890288C"/>
    <w:lvl w:ilvl="0" w:tplc="CB58A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E2E95"/>
    <w:multiLevelType w:val="hybridMultilevel"/>
    <w:tmpl w:val="55CE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C1E"/>
    <w:multiLevelType w:val="multilevel"/>
    <w:tmpl w:val="B24ECB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9C12DDB"/>
    <w:multiLevelType w:val="hybridMultilevel"/>
    <w:tmpl w:val="BD261044"/>
    <w:lvl w:ilvl="0" w:tplc="113211A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73"/>
    <w:rsid w:val="00001FE3"/>
    <w:rsid w:val="00004F6B"/>
    <w:rsid w:val="00013404"/>
    <w:rsid w:val="000154B9"/>
    <w:rsid w:val="00025175"/>
    <w:rsid w:val="00030B42"/>
    <w:rsid w:val="000310FC"/>
    <w:rsid w:val="000363D8"/>
    <w:rsid w:val="00060922"/>
    <w:rsid w:val="00060C8B"/>
    <w:rsid w:val="00063127"/>
    <w:rsid w:val="000720BC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E494B"/>
    <w:rsid w:val="000F104D"/>
    <w:rsid w:val="000F659B"/>
    <w:rsid w:val="0010211C"/>
    <w:rsid w:val="00125F2F"/>
    <w:rsid w:val="00127695"/>
    <w:rsid w:val="0013583A"/>
    <w:rsid w:val="0014134A"/>
    <w:rsid w:val="001416D1"/>
    <w:rsid w:val="00173013"/>
    <w:rsid w:val="00174382"/>
    <w:rsid w:val="00180A92"/>
    <w:rsid w:val="00182CA1"/>
    <w:rsid w:val="00187903"/>
    <w:rsid w:val="00196D43"/>
    <w:rsid w:val="00197BC2"/>
    <w:rsid w:val="001A0F39"/>
    <w:rsid w:val="001C2E7F"/>
    <w:rsid w:val="001D09BF"/>
    <w:rsid w:val="002006E6"/>
    <w:rsid w:val="00231928"/>
    <w:rsid w:val="00235B4A"/>
    <w:rsid w:val="002360A7"/>
    <w:rsid w:val="00237B39"/>
    <w:rsid w:val="002479D6"/>
    <w:rsid w:val="002614E3"/>
    <w:rsid w:val="002653B9"/>
    <w:rsid w:val="00265AD1"/>
    <w:rsid w:val="0027329E"/>
    <w:rsid w:val="002755D5"/>
    <w:rsid w:val="002914C7"/>
    <w:rsid w:val="00297CFC"/>
    <w:rsid w:val="002A058B"/>
    <w:rsid w:val="002A19AD"/>
    <w:rsid w:val="002A72D6"/>
    <w:rsid w:val="002B3A17"/>
    <w:rsid w:val="002B54F6"/>
    <w:rsid w:val="002C3856"/>
    <w:rsid w:val="002D0DD2"/>
    <w:rsid w:val="002D5399"/>
    <w:rsid w:val="002E6956"/>
    <w:rsid w:val="0030749C"/>
    <w:rsid w:val="00315342"/>
    <w:rsid w:val="00317A23"/>
    <w:rsid w:val="0033171E"/>
    <w:rsid w:val="003438C2"/>
    <w:rsid w:val="00344582"/>
    <w:rsid w:val="00351E46"/>
    <w:rsid w:val="00357B0F"/>
    <w:rsid w:val="00360B37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139DD"/>
    <w:rsid w:val="0042081B"/>
    <w:rsid w:val="00427E72"/>
    <w:rsid w:val="004333DE"/>
    <w:rsid w:val="00450E9F"/>
    <w:rsid w:val="00464413"/>
    <w:rsid w:val="004723D8"/>
    <w:rsid w:val="00474CEA"/>
    <w:rsid w:val="00483655"/>
    <w:rsid w:val="00487B44"/>
    <w:rsid w:val="004B23E4"/>
    <w:rsid w:val="004B5B20"/>
    <w:rsid w:val="004E4EF8"/>
    <w:rsid w:val="00500CC5"/>
    <w:rsid w:val="005018D6"/>
    <w:rsid w:val="00503A97"/>
    <w:rsid w:val="0050508E"/>
    <w:rsid w:val="00507799"/>
    <w:rsid w:val="00513E31"/>
    <w:rsid w:val="00513FEF"/>
    <w:rsid w:val="005158D5"/>
    <w:rsid w:val="00515B20"/>
    <w:rsid w:val="0051644A"/>
    <w:rsid w:val="0052541A"/>
    <w:rsid w:val="00534BC6"/>
    <w:rsid w:val="00547A4A"/>
    <w:rsid w:val="005653C1"/>
    <w:rsid w:val="00567889"/>
    <w:rsid w:val="00583A25"/>
    <w:rsid w:val="00590A92"/>
    <w:rsid w:val="00591D86"/>
    <w:rsid w:val="005A4F91"/>
    <w:rsid w:val="005C49FB"/>
    <w:rsid w:val="005D0D73"/>
    <w:rsid w:val="005D63B7"/>
    <w:rsid w:val="005E01DE"/>
    <w:rsid w:val="005E05D7"/>
    <w:rsid w:val="005E516C"/>
    <w:rsid w:val="005F0BB2"/>
    <w:rsid w:val="005F5EA8"/>
    <w:rsid w:val="00616517"/>
    <w:rsid w:val="00640303"/>
    <w:rsid w:val="006500A6"/>
    <w:rsid w:val="00663219"/>
    <w:rsid w:val="00670E9A"/>
    <w:rsid w:val="00673113"/>
    <w:rsid w:val="006756F4"/>
    <w:rsid w:val="006817AE"/>
    <w:rsid w:val="00682E83"/>
    <w:rsid w:val="006859B5"/>
    <w:rsid w:val="006920A8"/>
    <w:rsid w:val="00693129"/>
    <w:rsid w:val="006A0E0A"/>
    <w:rsid w:val="006A46B2"/>
    <w:rsid w:val="006A4E7B"/>
    <w:rsid w:val="006D4A8E"/>
    <w:rsid w:val="006D6B59"/>
    <w:rsid w:val="006E1F63"/>
    <w:rsid w:val="006E223E"/>
    <w:rsid w:val="006E6BA5"/>
    <w:rsid w:val="00704FDB"/>
    <w:rsid w:val="007152E9"/>
    <w:rsid w:val="00720C71"/>
    <w:rsid w:val="00721F0C"/>
    <w:rsid w:val="00722664"/>
    <w:rsid w:val="00725386"/>
    <w:rsid w:val="0073367B"/>
    <w:rsid w:val="0075046A"/>
    <w:rsid w:val="007529C6"/>
    <w:rsid w:val="00763948"/>
    <w:rsid w:val="00764B32"/>
    <w:rsid w:val="00777969"/>
    <w:rsid w:val="00782320"/>
    <w:rsid w:val="007917CF"/>
    <w:rsid w:val="007A0FA3"/>
    <w:rsid w:val="007A28E6"/>
    <w:rsid w:val="007A5996"/>
    <w:rsid w:val="007C009D"/>
    <w:rsid w:val="007C0E66"/>
    <w:rsid w:val="007C2095"/>
    <w:rsid w:val="007C71BD"/>
    <w:rsid w:val="007E43E4"/>
    <w:rsid w:val="007F5D9C"/>
    <w:rsid w:val="008029C7"/>
    <w:rsid w:val="00802CBC"/>
    <w:rsid w:val="0080597D"/>
    <w:rsid w:val="00812A6F"/>
    <w:rsid w:val="008212BF"/>
    <w:rsid w:val="008214B9"/>
    <w:rsid w:val="0082463B"/>
    <w:rsid w:val="00845FAA"/>
    <w:rsid w:val="008521FB"/>
    <w:rsid w:val="00852A87"/>
    <w:rsid w:val="00854093"/>
    <w:rsid w:val="00854E6E"/>
    <w:rsid w:val="00871165"/>
    <w:rsid w:val="00885226"/>
    <w:rsid w:val="008928EB"/>
    <w:rsid w:val="008A0064"/>
    <w:rsid w:val="008A49F1"/>
    <w:rsid w:val="008A618D"/>
    <w:rsid w:val="008B6BCA"/>
    <w:rsid w:val="008D6883"/>
    <w:rsid w:val="008D7C11"/>
    <w:rsid w:val="008E023B"/>
    <w:rsid w:val="008E1D7F"/>
    <w:rsid w:val="008E2D2D"/>
    <w:rsid w:val="008E310E"/>
    <w:rsid w:val="008F1073"/>
    <w:rsid w:val="008F5F85"/>
    <w:rsid w:val="00904565"/>
    <w:rsid w:val="0090762E"/>
    <w:rsid w:val="00911C66"/>
    <w:rsid w:val="009128DA"/>
    <w:rsid w:val="00915BD7"/>
    <w:rsid w:val="00921838"/>
    <w:rsid w:val="0092526B"/>
    <w:rsid w:val="009267B0"/>
    <w:rsid w:val="009334AB"/>
    <w:rsid w:val="0094298A"/>
    <w:rsid w:val="00952995"/>
    <w:rsid w:val="0095382B"/>
    <w:rsid w:val="0096080A"/>
    <w:rsid w:val="00967021"/>
    <w:rsid w:val="00981917"/>
    <w:rsid w:val="009B4D29"/>
    <w:rsid w:val="009F0F81"/>
    <w:rsid w:val="009F269C"/>
    <w:rsid w:val="009F44D0"/>
    <w:rsid w:val="00A02609"/>
    <w:rsid w:val="00A02FE9"/>
    <w:rsid w:val="00A17DA3"/>
    <w:rsid w:val="00A229CD"/>
    <w:rsid w:val="00A32580"/>
    <w:rsid w:val="00A33F27"/>
    <w:rsid w:val="00A34B36"/>
    <w:rsid w:val="00A34D0A"/>
    <w:rsid w:val="00A41233"/>
    <w:rsid w:val="00A43FEB"/>
    <w:rsid w:val="00A51903"/>
    <w:rsid w:val="00A52DC8"/>
    <w:rsid w:val="00A559E4"/>
    <w:rsid w:val="00A73681"/>
    <w:rsid w:val="00A84B49"/>
    <w:rsid w:val="00A858B4"/>
    <w:rsid w:val="00A95DCD"/>
    <w:rsid w:val="00AB6FF7"/>
    <w:rsid w:val="00AC2949"/>
    <w:rsid w:val="00AC4DD4"/>
    <w:rsid w:val="00AD5303"/>
    <w:rsid w:val="00AD7A41"/>
    <w:rsid w:val="00AE17D6"/>
    <w:rsid w:val="00AE3FB9"/>
    <w:rsid w:val="00B0228A"/>
    <w:rsid w:val="00B11C15"/>
    <w:rsid w:val="00B233CB"/>
    <w:rsid w:val="00B26DD3"/>
    <w:rsid w:val="00B30477"/>
    <w:rsid w:val="00B32D1F"/>
    <w:rsid w:val="00B34180"/>
    <w:rsid w:val="00B35D8C"/>
    <w:rsid w:val="00B63637"/>
    <w:rsid w:val="00B7085C"/>
    <w:rsid w:val="00B80546"/>
    <w:rsid w:val="00BA4005"/>
    <w:rsid w:val="00BA4D0A"/>
    <w:rsid w:val="00BB0B4A"/>
    <w:rsid w:val="00BB45C1"/>
    <w:rsid w:val="00BB7E24"/>
    <w:rsid w:val="00BC4BE6"/>
    <w:rsid w:val="00BC57F6"/>
    <w:rsid w:val="00BE41A2"/>
    <w:rsid w:val="00BE7EDE"/>
    <w:rsid w:val="00BF6346"/>
    <w:rsid w:val="00C10DC2"/>
    <w:rsid w:val="00C17949"/>
    <w:rsid w:val="00C201FC"/>
    <w:rsid w:val="00C2192F"/>
    <w:rsid w:val="00C32473"/>
    <w:rsid w:val="00C41C83"/>
    <w:rsid w:val="00C669CF"/>
    <w:rsid w:val="00C72EC2"/>
    <w:rsid w:val="00C80578"/>
    <w:rsid w:val="00C80A93"/>
    <w:rsid w:val="00C84E4C"/>
    <w:rsid w:val="00CA38C3"/>
    <w:rsid w:val="00CB6C36"/>
    <w:rsid w:val="00CC4402"/>
    <w:rsid w:val="00CD33FC"/>
    <w:rsid w:val="00CD3EB9"/>
    <w:rsid w:val="00CE6B4F"/>
    <w:rsid w:val="00CE7557"/>
    <w:rsid w:val="00CF1476"/>
    <w:rsid w:val="00CF40F1"/>
    <w:rsid w:val="00CF4B5F"/>
    <w:rsid w:val="00CF5B47"/>
    <w:rsid w:val="00D06A6B"/>
    <w:rsid w:val="00D15186"/>
    <w:rsid w:val="00D16DBE"/>
    <w:rsid w:val="00D32D2C"/>
    <w:rsid w:val="00D57EB6"/>
    <w:rsid w:val="00D57F98"/>
    <w:rsid w:val="00D62827"/>
    <w:rsid w:val="00D63E74"/>
    <w:rsid w:val="00D6607C"/>
    <w:rsid w:val="00D72000"/>
    <w:rsid w:val="00D77CC8"/>
    <w:rsid w:val="00D8159D"/>
    <w:rsid w:val="00D94A47"/>
    <w:rsid w:val="00DA30B5"/>
    <w:rsid w:val="00DC6B1A"/>
    <w:rsid w:val="00DD01F3"/>
    <w:rsid w:val="00DF0827"/>
    <w:rsid w:val="00E0094F"/>
    <w:rsid w:val="00E03503"/>
    <w:rsid w:val="00E059C6"/>
    <w:rsid w:val="00E13382"/>
    <w:rsid w:val="00E15BFF"/>
    <w:rsid w:val="00E405A9"/>
    <w:rsid w:val="00E4733B"/>
    <w:rsid w:val="00E47525"/>
    <w:rsid w:val="00E55E33"/>
    <w:rsid w:val="00E64D95"/>
    <w:rsid w:val="00E715BC"/>
    <w:rsid w:val="00E72165"/>
    <w:rsid w:val="00E779A6"/>
    <w:rsid w:val="00E77C68"/>
    <w:rsid w:val="00E91C73"/>
    <w:rsid w:val="00E95E65"/>
    <w:rsid w:val="00EB10DD"/>
    <w:rsid w:val="00EB77AB"/>
    <w:rsid w:val="00EC1D7D"/>
    <w:rsid w:val="00EC4A66"/>
    <w:rsid w:val="00ED6ABB"/>
    <w:rsid w:val="00EE0C91"/>
    <w:rsid w:val="00EE3C41"/>
    <w:rsid w:val="00F24074"/>
    <w:rsid w:val="00F32E42"/>
    <w:rsid w:val="00F40121"/>
    <w:rsid w:val="00F52A0B"/>
    <w:rsid w:val="00F63708"/>
    <w:rsid w:val="00F8053E"/>
    <w:rsid w:val="00F92F1E"/>
    <w:rsid w:val="00F979D3"/>
    <w:rsid w:val="00FA5E5B"/>
    <w:rsid w:val="00FB7689"/>
    <w:rsid w:val="00FB7FE2"/>
    <w:rsid w:val="00FC01F6"/>
    <w:rsid w:val="00FC6E0F"/>
    <w:rsid w:val="00FE7F09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A30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013"/>
    <w:pPr>
      <w:spacing w:after="12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8521F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5C49FB"/>
    <w:pPr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C49F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49F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C49F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5D0D7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D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D73"/>
    <w:rPr>
      <w:rFonts w:ascii="Calibri" w:hAnsi="Calibri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B7085C"/>
    <w:rPr>
      <w:sz w:val="19"/>
    </w:rPr>
  </w:style>
  <w:style w:type="paragraph" w:styleId="Textpoznpodarou">
    <w:name w:val="footnote text"/>
    <w:aliases w:val="Char"/>
    <w:basedOn w:val="Normln"/>
    <w:link w:val="TextpoznpodarouChar"/>
    <w:uiPriority w:val="99"/>
    <w:qFormat/>
    <w:rsid w:val="00FF70EA"/>
    <w:pPr>
      <w:spacing w:line="240" w:lineRule="auto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FF70E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"/>
    <w:uiPriority w:val="99"/>
    <w:rsid w:val="00FF70EA"/>
    <w:rPr>
      <w:vertAlign w:val="superscript"/>
    </w:rPr>
  </w:style>
  <w:style w:type="character" w:customStyle="1" w:styleId="Nadpis6Char">
    <w:name w:val="Nadpis 6 Char"/>
    <w:basedOn w:val="Standardnpsmoodstavce"/>
    <w:link w:val="Nadpis6"/>
    <w:rsid w:val="005C49F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C49F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9F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C49FB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Zdraznn">
    <w:name w:val="Emphasis"/>
    <w:basedOn w:val="Standardnpsmoodstavce"/>
    <w:qFormat/>
    <w:rsid w:val="005C49FB"/>
    <w:rPr>
      <w:i/>
      <w:iCs/>
    </w:rPr>
  </w:style>
  <w:style w:type="character" w:styleId="Siln">
    <w:name w:val="Strong"/>
    <w:basedOn w:val="Standardnpsmoodstavce"/>
    <w:qFormat/>
    <w:rsid w:val="005C49FB"/>
    <w:rPr>
      <w:b/>
      <w:bCs/>
    </w:rPr>
  </w:style>
  <w:style w:type="paragraph" w:customStyle="1" w:styleId="Default">
    <w:name w:val="Default"/>
    <w:rsid w:val="005C4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pd">
    <w:name w:val="upd"/>
    <w:basedOn w:val="Standardnpsmoodstavce"/>
    <w:rsid w:val="00E47525"/>
  </w:style>
  <w:style w:type="character" w:customStyle="1" w:styleId="highlight">
    <w:name w:val="highlight"/>
    <w:basedOn w:val="Standardnpsmoodstavce"/>
    <w:rsid w:val="00E47525"/>
  </w:style>
  <w:style w:type="character" w:customStyle="1" w:styleId="bold">
    <w:name w:val="bold"/>
    <w:basedOn w:val="Standardnpsmoodstavce"/>
    <w:rsid w:val="00E47525"/>
  </w:style>
  <w:style w:type="character" w:customStyle="1" w:styleId="A15">
    <w:name w:val="A15"/>
    <w:uiPriority w:val="99"/>
    <w:rsid w:val="00E47525"/>
    <w:rPr>
      <w:rFonts w:cs="Garamond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esktop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0117-11FB-42BD-9CD4-59E191CB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2023-06-29T08:36:00Z</dcterms:created>
  <dcterms:modified xsi:type="dcterms:W3CDTF">2023-06-29T08:37:00Z</dcterms:modified>
</cp:coreProperties>
</file>