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5"/>
        <w:gridCol w:w="3360"/>
        <w:gridCol w:w="1216"/>
        <w:gridCol w:w="716"/>
        <w:gridCol w:w="1254"/>
        <w:gridCol w:w="1496"/>
      </w:tblGrid>
      <w:tr w:rsidR="00E97CDC" w:rsidRPr="00E97CDC" w:rsidTr="00E97CDC">
        <w:trPr>
          <w:trHeight w:val="25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38100</wp:posOffset>
                  </wp:positionV>
                  <wp:extent cx="1524000" cy="790575"/>
                  <wp:effectExtent l="0" t="0" r="0" b="9525"/>
                  <wp:wrapNone/>
                  <wp:docPr id="2054" name="Obrázek 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E97CDC" w:rsidRPr="00E97CDC">
              <w:trPr>
                <w:trHeight w:val="25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7CDC" w:rsidRPr="00E97CDC" w:rsidRDefault="00E97CDC" w:rsidP="00E97CDC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7CDC" w:rsidRPr="00E97CDC" w:rsidTr="00E97CDC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7CDC" w:rsidRPr="00E97CDC" w:rsidTr="00E97CDC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7CDC" w:rsidRPr="00E97CDC" w:rsidTr="00E97CDC">
        <w:trPr>
          <w:trHeight w:val="360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110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POKLÁDKY A RENOVACE </w:t>
            </w:r>
            <w:proofErr w:type="gramStart"/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PARKET,KOBERCŮ</w:t>
            </w:r>
            <w:proofErr w:type="gramEnd"/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 xml:space="preserve"> A PVC</w:t>
            </w: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Zákazník:</w:t>
            </w:r>
          </w:p>
        </w:tc>
        <w:tc>
          <w:tcPr>
            <w:tcW w:w="6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Střední odborná škola, Drtinova 3/498, Praha 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Akce: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  <w:t>Renovace parket – učebny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Učebna 14.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Cena 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E97CDC" w:rsidRPr="00E97CDC" w:rsidTr="00E97CDC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1. demontáž lišt</w:t>
            </w:r>
          </w:p>
        </w:tc>
        <w:tc>
          <w:tcPr>
            <w:tcW w:w="3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</w:tr>
      <w:tr w:rsidR="00E97CDC" w:rsidRPr="00E97CDC" w:rsidTr="00E97CDC">
        <w:trPr>
          <w:trHeight w:val="300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2. hrubé broušení hloubkové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79,6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270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21 492 Kč</w:t>
            </w:r>
          </w:p>
        </w:tc>
      </w:tr>
      <w:tr w:rsidR="00E97CDC" w:rsidRPr="00E97CDC" w:rsidTr="00E97CDC">
        <w:trPr>
          <w:trHeight w:val="300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3. lokální tmelení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1 200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</w:tr>
      <w:tr w:rsidR="00E97CDC" w:rsidRPr="00E97CDC" w:rsidTr="00E97CDC">
        <w:trPr>
          <w:trHeight w:val="300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4. jemné broušení, povrch BONA MEGA 3x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79,6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350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27 860 Kč</w:t>
            </w:r>
          </w:p>
        </w:tc>
      </w:tr>
      <w:tr w:rsidR="00E97CDC" w:rsidRPr="00E97CDC" w:rsidTr="00E97CDC">
        <w:trPr>
          <w:trHeight w:val="300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5. obroušení, lakování stávajících lišt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155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6 510 Kč</w:t>
            </w:r>
          </w:p>
        </w:tc>
      </w:tr>
      <w:tr w:rsidR="00E97CDC" w:rsidRPr="00E97CDC" w:rsidTr="00E97CDC">
        <w:trPr>
          <w:trHeight w:val="300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6. </w:t>
            </w:r>
            <w:proofErr w:type="spellStart"/>
            <w:proofErr w:type="gramStart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doprava</w:t>
            </w:r>
            <w:proofErr w:type="gramEnd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proofErr w:type="gramStart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manipulace</w:t>
            </w:r>
            <w:proofErr w:type="gramEnd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,odvoz</w:t>
            </w:r>
            <w:proofErr w:type="spellEnd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odpadu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2 600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2 600 Kč</w:t>
            </w:r>
          </w:p>
        </w:tc>
      </w:tr>
      <w:tr w:rsidR="00E97CDC" w:rsidRPr="00E97CDC" w:rsidTr="00E97CDC">
        <w:trPr>
          <w:trHeight w:val="315"/>
        </w:trPr>
        <w:tc>
          <w:tcPr>
            <w:tcW w:w="6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58 462 Kč</w:t>
            </w:r>
          </w:p>
        </w:tc>
      </w:tr>
      <w:tr w:rsidR="00E97CDC" w:rsidRPr="00E97CDC" w:rsidTr="00E97CDC">
        <w:trPr>
          <w:trHeight w:val="315"/>
        </w:trPr>
        <w:tc>
          <w:tcPr>
            <w:tcW w:w="6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vč. 21% DPH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70 739 Kč</w:t>
            </w:r>
          </w:p>
        </w:tc>
      </w:tr>
      <w:tr w:rsidR="00E97CDC" w:rsidRPr="00E97CDC" w:rsidTr="00E97CDC">
        <w:trPr>
          <w:trHeight w:val="25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7CDC" w:rsidRPr="00E97CDC" w:rsidTr="00E97CDC">
        <w:trPr>
          <w:trHeight w:val="25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Učebna 24. - lokální oprava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Cena 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C0C0C0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</w:tr>
      <w:tr w:rsidR="00E97CDC" w:rsidRPr="00E97CDC" w:rsidTr="00E97CDC">
        <w:trPr>
          <w:trHeight w:val="300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1. demontáž lišt</w:t>
            </w:r>
          </w:p>
        </w:tc>
        <w:tc>
          <w:tcPr>
            <w:tcW w:w="3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</w:tr>
      <w:tr w:rsidR="00E97CDC" w:rsidRPr="00E97CDC" w:rsidTr="00E97CDC">
        <w:trPr>
          <w:trHeight w:val="300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2. hrubé broušení hloubkové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270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1 350 Kč</w:t>
            </w:r>
          </w:p>
        </w:tc>
      </w:tr>
      <w:tr w:rsidR="00E97CDC" w:rsidRPr="00E97CDC" w:rsidTr="00E97CDC">
        <w:trPr>
          <w:trHeight w:val="300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3. lokální tmelení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1 200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 Kč</w:t>
            </w:r>
          </w:p>
        </w:tc>
      </w:tr>
      <w:tr w:rsidR="00E97CDC" w:rsidRPr="00E97CDC" w:rsidTr="00E97CDC">
        <w:trPr>
          <w:trHeight w:val="300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4. jemné broušení, povrch BONA MEGA 3x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350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1 750 Kč</w:t>
            </w:r>
          </w:p>
        </w:tc>
      </w:tr>
      <w:tr w:rsidR="00E97CDC" w:rsidRPr="00E97CDC" w:rsidTr="00E97CDC">
        <w:trPr>
          <w:trHeight w:val="300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5. obroušení, lakování stávajících lišt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mb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135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608 Kč</w:t>
            </w:r>
          </w:p>
        </w:tc>
      </w:tr>
      <w:tr w:rsidR="00E97CDC" w:rsidRPr="00E97CDC" w:rsidTr="00E97CDC">
        <w:trPr>
          <w:trHeight w:val="300"/>
        </w:trPr>
        <w:tc>
          <w:tcPr>
            <w:tcW w:w="63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 6. </w:t>
            </w:r>
            <w:proofErr w:type="spellStart"/>
            <w:proofErr w:type="gramStart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doprava</w:t>
            </w:r>
            <w:proofErr w:type="gramEnd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</w:t>
            </w:r>
            <w:proofErr w:type="gramStart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manipulace</w:t>
            </w:r>
            <w:proofErr w:type="gramEnd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,odvoz</w:t>
            </w:r>
            <w:proofErr w:type="spellEnd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odpadu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kpl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400 Kč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400 Kč</w:t>
            </w:r>
          </w:p>
        </w:tc>
      </w:tr>
      <w:tr w:rsidR="00E97CDC" w:rsidRPr="00E97CDC" w:rsidTr="00E97CDC">
        <w:trPr>
          <w:trHeight w:val="315"/>
        </w:trPr>
        <w:tc>
          <w:tcPr>
            <w:tcW w:w="6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12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4 108 Kč</w:t>
            </w:r>
          </w:p>
        </w:tc>
      </w:tr>
      <w:tr w:rsidR="00E97CDC" w:rsidRPr="00E97CDC" w:rsidTr="00E97CDC">
        <w:trPr>
          <w:trHeight w:val="315"/>
        </w:trPr>
        <w:tc>
          <w:tcPr>
            <w:tcW w:w="6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Celkem vč. 21% DPH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4 970 Kč</w:t>
            </w:r>
          </w:p>
        </w:tc>
      </w:tr>
      <w:tr w:rsidR="00E97CDC" w:rsidRPr="00E97CDC" w:rsidTr="00E97CDC">
        <w:trPr>
          <w:trHeight w:val="25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7CDC" w:rsidRPr="00E97CDC" w:rsidTr="00E97CDC">
        <w:trPr>
          <w:trHeight w:val="25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7CDC" w:rsidRPr="00E97CDC" w:rsidTr="00E97CDC">
        <w:trPr>
          <w:trHeight w:val="25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7CDC" w:rsidRPr="00E97CDC" w:rsidTr="00E97CDC">
        <w:trPr>
          <w:trHeight w:val="25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7CDC" w:rsidRPr="00E97CDC" w:rsidTr="00E97CDC">
        <w:trPr>
          <w:trHeight w:val="315"/>
        </w:trPr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V Praze dne </w:t>
            </w:r>
            <w:proofErr w:type="gramStart"/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28.6.2023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97CD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Petr Hynek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7CDC" w:rsidRPr="00E97CDC" w:rsidTr="00E97CDC">
        <w:trPr>
          <w:trHeight w:val="25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E97CDC" w:rsidRPr="00E97CDC" w:rsidTr="00E97CDC">
        <w:trPr>
          <w:trHeight w:val="255"/>
        </w:trPr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CDC" w:rsidRPr="00E97CDC" w:rsidRDefault="00E97CDC" w:rsidP="00E97CD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577C26" w:rsidRDefault="00577C26" w:rsidP="00E97CDC">
      <w:pPr>
        <w:ind w:left="-284" w:right="-993"/>
      </w:pPr>
    </w:p>
    <w:sectPr w:rsidR="00577C26" w:rsidSect="00E97CDC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95"/>
    <w:rsid w:val="00577C26"/>
    <w:rsid w:val="00D31895"/>
    <w:rsid w:val="00E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Ondoková</dc:creator>
  <cp:keywords/>
  <dc:description/>
  <cp:lastModifiedBy>J Ondoková</cp:lastModifiedBy>
  <cp:revision>2</cp:revision>
  <dcterms:created xsi:type="dcterms:W3CDTF">2023-06-28T09:57:00Z</dcterms:created>
  <dcterms:modified xsi:type="dcterms:W3CDTF">2023-06-28T09:58:00Z</dcterms:modified>
</cp:coreProperties>
</file>