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6A052768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2C3A41">
        <w:rPr>
          <w:rFonts w:cs="Arial"/>
          <w:b/>
        </w:rPr>
        <w:t>D</w:t>
      </w:r>
      <w:r w:rsidRPr="007B0FF9">
        <w:rPr>
          <w:rFonts w:cs="Arial"/>
          <w:b/>
        </w:rPr>
        <w:t>/</w:t>
      </w:r>
      <w:r w:rsidR="002C3A41">
        <w:rPr>
          <w:rFonts w:cs="Arial"/>
          <w:b/>
        </w:rPr>
        <w:t>3906</w:t>
      </w:r>
      <w:r w:rsidRPr="007B0FF9">
        <w:rPr>
          <w:rFonts w:cs="Arial"/>
          <w:b/>
        </w:rPr>
        <w:t>/</w:t>
      </w:r>
      <w:r w:rsidR="002C3A41">
        <w:rPr>
          <w:rFonts w:cs="Arial"/>
          <w:b/>
        </w:rPr>
        <w:t>2023/KH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41A4674A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D67E84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75A03599" w:rsidR="008E6883" w:rsidRPr="007B0FF9" w:rsidRDefault="002C3A41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9CCF1E29311247C3A5FFBC0A63F68374"/>
                </w:placeholder>
              </w:sdtPr>
              <w:sdtEndPr/>
              <w:sdtContent>
                <w:r w:rsidR="00D67E84">
                  <w:rPr>
                    <w:rFonts w:cs="Arial"/>
                    <w:b/>
                    <w:szCs w:val="20"/>
                  </w:rPr>
                  <w:t>EPS biotechnology, s. r. o.</w:t>
                </w:r>
              </w:sdtContent>
            </w:sdt>
          </w:p>
          <w:p w14:paraId="61ADD5CF" w14:textId="6F4844B5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placeholder>
                  <w:docPart w:val="B4299FADF36744E9AFEB9FF99A158A51"/>
                </w:placeholder>
              </w:sdtPr>
              <w:sdtEndPr/>
              <w:sdtContent>
                <w:r w:rsidR="00D67E84">
                  <w:rPr>
                    <w:rFonts w:cs="Arial"/>
                    <w:szCs w:val="20"/>
                  </w:rPr>
                  <w:t>V Pastouškách 205, 686 04 Kunovice</w:t>
                </w:r>
              </w:sdtContent>
            </w:sdt>
            <w:r w:rsidRPr="007B0FF9">
              <w:rPr>
                <w:rFonts w:cs="Arial"/>
                <w:szCs w:val="20"/>
              </w:rPr>
              <w:t xml:space="preserve"> </w:t>
            </w:r>
          </w:p>
          <w:p w14:paraId="74E5F6FA" w14:textId="59EA751E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B8EBD13EEF6D4754B7CD112098833F94"/>
                </w:placeholder>
              </w:sdtPr>
              <w:sdtEndPr/>
              <w:sdtContent>
                <w:r w:rsidR="00D67E84">
                  <w:rPr>
                    <w:rFonts w:cs="Arial"/>
                    <w:szCs w:val="20"/>
                  </w:rPr>
                  <w:t>26295059</w:t>
                </w:r>
              </w:sdtContent>
            </w:sdt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3540C36A" w14:textId="64DD6272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D67E84">
              <w:rPr>
                <w:rFonts w:cs="Arial"/>
                <w:szCs w:val="20"/>
              </w:rPr>
              <w:t>197811842/0300, ČSOB, a. s.</w:t>
            </w:r>
          </w:p>
          <w:p w14:paraId="55D80847" w14:textId="79FBC38D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DE6014F474864DE08AFB062F55A7F677"/>
                </w:placeholder>
              </w:sdtPr>
              <w:sdtEndPr/>
              <w:sdtContent>
                <w:r w:rsidR="00D67E84">
                  <w:rPr>
                    <w:rFonts w:cs="Arial"/>
                    <w:szCs w:val="20"/>
                  </w:rPr>
                  <w:t>Ing. Vlastimilem Píštěkem, jednatelem</w:t>
                </w:r>
              </w:sdtContent>
            </w:sdt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135148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BC4449F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B520FB">
        <w:rPr>
          <w:rFonts w:cs="Arial"/>
        </w:rPr>
        <w:t>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7</w:t>
      </w:r>
      <w:r w:rsidR="009353A5" w:rsidRPr="00B520FB">
        <w:rPr>
          <w:rFonts w:cs="Arial"/>
        </w:rPr>
        <w:t>. 2023</w:t>
      </w:r>
      <w:r w:rsidR="00270D07" w:rsidRPr="00B520FB">
        <w:rPr>
          <w:rFonts w:cs="Arial"/>
        </w:rPr>
        <w:t>.</w:t>
      </w:r>
    </w:p>
    <w:p w14:paraId="5746F2D8" w14:textId="1DFE9BC9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B520FB" w:rsidRPr="00B520FB">
        <w:rPr>
          <w:rFonts w:cs="Arial"/>
        </w:rPr>
        <w:t>31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3</w:t>
      </w:r>
      <w:r w:rsidR="00AD295D" w:rsidRPr="00B520FB">
        <w:rPr>
          <w:rFonts w:cs="Arial"/>
        </w:rPr>
        <w:t>. 202</w:t>
      </w:r>
      <w:r w:rsidR="00B520FB" w:rsidRPr="00B520FB">
        <w:rPr>
          <w:rFonts w:cs="Arial"/>
        </w:rPr>
        <w:t>4</w:t>
      </w:r>
      <w:r w:rsidR="006267E4" w:rsidRPr="00B520FB">
        <w:rPr>
          <w:rFonts w:cs="Arial"/>
        </w:rPr>
        <w:t>.</w:t>
      </w:r>
    </w:p>
    <w:p w14:paraId="7DDE4A44" w14:textId="0BDFB259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D67E84">
        <w:rPr>
          <w:rFonts w:cs="Arial"/>
        </w:rPr>
        <w:t xml:space="preserve">8 </w:t>
      </w:r>
      <w:r w:rsidRPr="00B8459E">
        <w:rPr>
          <w:rFonts w:cs="Arial"/>
        </w:rPr>
        <w:t>uprchlíků.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510BBF21" w:rsidR="00EF656D" w:rsidRPr="00B8459E" w:rsidRDefault="00D67E84" w:rsidP="000A5B16">
      <w:pPr>
        <w:pStyle w:val="3rove-trval"/>
        <w:rPr>
          <w:rStyle w:val="Kvbruaodstrann"/>
          <w:rFonts w:cs="Arial"/>
        </w:rPr>
      </w:pPr>
      <w:r>
        <w:t>Penzion U pivovaru ROTOR, V Pastouškách 1818, 686 04 Kunovice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lastRenderedPageBreak/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077AFABA" w:rsidR="000971F1" w:rsidRPr="00B8459E" w:rsidRDefault="00AD295D" w:rsidP="00AC4896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AD295D" w:rsidRDefault="0075269F" w:rsidP="00334F12">
      <w:pPr>
        <w:pStyle w:val="2rove"/>
        <w:rPr>
          <w:i/>
          <w:color w:val="5B9BD5" w:themeColor="accent1"/>
          <w:sz w:val="16"/>
          <w:szCs w:val="16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1C416311" w:rsidR="005733DE" w:rsidRPr="000A2391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13824EEE" w14:textId="45C1517B" w:rsidR="000A2391" w:rsidRPr="000A2391" w:rsidRDefault="000A2391" w:rsidP="00182594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A446E1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>prostřednic</w:t>
      </w:r>
      <w:bookmarkStart w:id="0" w:name="_GoBack"/>
      <w:bookmarkEnd w:id="0"/>
      <w:r>
        <w:t xml:space="preserve">tvím Krajského asistenčního centra pomoci Ukrajině. </w:t>
      </w:r>
    </w:p>
    <w:p w14:paraId="4BBC748E" w14:textId="69A2DF6A" w:rsidR="000A2391" w:rsidRDefault="000A2391" w:rsidP="00A446E1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>dle zákona a podle této smlouvy a</w:t>
      </w:r>
      <w:r w:rsidR="001C0A2B">
        <w:t xml:space="preserve"> umožnit kontrolu podkladů potvrzujících splnění podmínek pro ubytovací zařízení ve smyslu zákona. </w:t>
      </w:r>
    </w:p>
    <w:p w14:paraId="2861E7BC" w14:textId="51CBA3E9" w:rsidR="00C564DE" w:rsidRPr="000B2FBE" w:rsidRDefault="00C564DE" w:rsidP="00A446E1">
      <w:pPr>
        <w:pStyle w:val="2rove"/>
      </w:pPr>
      <w:r w:rsidRPr="000B2FBE">
        <w:lastRenderedPageBreak/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5C8A4BC0" w14:textId="30E80975" w:rsidR="00C564DE" w:rsidRPr="000B2FBE" w:rsidRDefault="00C564DE" w:rsidP="00A446E1">
      <w:pPr>
        <w:pStyle w:val="2rove"/>
      </w:pPr>
      <w:r w:rsidRPr="000B2FBE">
        <w:t>Pokud kraj kontrolou zjistí, že provozovatel ubytovacího zařízení od něj čerpal paušální náhradu neoprávněně, je provozovatel ubytovacího zařízení povinen finanční prostředky vrátit nejpozději do 30 dnů od doručen</w:t>
      </w:r>
      <w:r w:rsidR="00C23872" w:rsidRPr="000B2FBE">
        <w:t>í</w:t>
      </w:r>
      <w:r w:rsidRPr="000B2FBE">
        <w:t xml:space="preserve"> výzvy kraje s vyčíslením a odůvodněním. </w:t>
      </w:r>
    </w:p>
    <w:p w14:paraId="3338D73B" w14:textId="6484FA7C" w:rsidR="001C0A2B" w:rsidRPr="000B2FBE" w:rsidRDefault="001C0A2B" w:rsidP="00A446E1">
      <w:pPr>
        <w:pStyle w:val="2rove"/>
      </w:pPr>
      <w:r w:rsidRPr="000B2FBE">
        <w:t>Provozovatel ubytovacího zařízení má povinn</w:t>
      </w:r>
      <w:r w:rsidR="001A6DBE" w:rsidRPr="000B2FBE">
        <w:t xml:space="preserve">ost informovat uprchlíky, kterým má skončit nárok na bezplatné poskytování nouzového ubytování, o této skutečnosti </w:t>
      </w:r>
      <w:r w:rsidR="001A6DBE" w:rsidRPr="000B2FBE">
        <w:rPr>
          <w:b/>
        </w:rPr>
        <w:t>nejpozději 1</w:t>
      </w:r>
      <w:r w:rsidR="009D2B2D" w:rsidRPr="000B2FBE">
        <w:rPr>
          <w:b/>
        </w:rPr>
        <w:t>5</w:t>
      </w:r>
      <w:r w:rsidR="001A6DBE" w:rsidRPr="000B2FBE">
        <w:rPr>
          <w:b/>
        </w:rPr>
        <w:t xml:space="preserve"> dní přede dnem</w:t>
      </w:r>
      <w:r w:rsidR="001A6DBE" w:rsidRPr="000B2FBE">
        <w:t xml:space="preserve">, kdy uprchlíkovi tento nárok skončí. </w:t>
      </w:r>
    </w:p>
    <w:p w14:paraId="7B26E6FB" w14:textId="70B163C6" w:rsidR="009F2280" w:rsidRPr="004531C2" w:rsidRDefault="009F2280" w:rsidP="002D6367">
      <w:pPr>
        <w:pStyle w:val="2rove"/>
      </w:pPr>
      <w:r>
        <w:t>Provozovatel ubytovacího zařízení stanovuje kontaktní osobu:</w:t>
      </w:r>
      <w:r w:rsidR="00D67E84">
        <w:t xml:space="preserve"> </w:t>
      </w:r>
      <w:r w:rsidR="002C3A41">
        <w:t>xxxxxxxxxxxxxxxxxx</w:t>
      </w:r>
      <w:r w:rsidR="00D67E84">
        <w:t xml:space="preserve">, tel.: </w:t>
      </w:r>
      <w:r w:rsidR="002C3A41">
        <w:t>xxxxxxxxx</w:t>
      </w:r>
      <w:r w:rsidR="00D67E84">
        <w:t xml:space="preserve">, e-mail: </w:t>
      </w:r>
      <w:hyperlink r:id="rId12" w:history="1">
        <w:r w:rsidR="002C3A41">
          <w:rPr>
            <w:rStyle w:val="Hypertextovodkaz"/>
          </w:rPr>
          <w:t>xxxxxxxxxxxxxx</w:t>
        </w:r>
        <w:r w:rsidR="00D67E84" w:rsidRPr="008277BD">
          <w:rPr>
            <w:rStyle w:val="Hypertextovodkaz"/>
          </w:rPr>
          <w:t>@</w:t>
        </w:r>
        <w:r w:rsidR="002C3A41">
          <w:rPr>
            <w:rStyle w:val="Hypertextovodkaz"/>
          </w:rPr>
          <w:t>xxxxxxxxxxxxxx</w:t>
        </w:r>
      </w:hyperlink>
      <w:r w:rsidR="00D67E84">
        <w:t xml:space="preserve">. 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obdrží finanční prostředky (zejména nájemné prostor, náklady na služby, poplatky a energie) od uprchlíků.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>Kraj obdrží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7C26D1C8" w:rsidR="00524C15" w:rsidRPr="003D640A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7E84" w:rsidRPr="00B8459E" w14:paraId="479CC4CC" w14:textId="77777777" w:rsidTr="005D0D2A">
        <w:trPr>
          <w:trHeight w:val="567"/>
          <w:jc w:val="center"/>
        </w:trPr>
        <w:tc>
          <w:tcPr>
            <w:tcW w:w="4531" w:type="dxa"/>
            <w:vAlign w:val="center"/>
          </w:tcPr>
          <w:p w14:paraId="2128354B" w14:textId="77777777" w:rsidR="00D67E84" w:rsidRPr="00B8459E" w:rsidRDefault="00D67E84" w:rsidP="005D0D2A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……</w:t>
            </w:r>
            <w:r>
              <w:rPr>
                <w:rFonts w:cs="Arial"/>
              </w:rPr>
              <w:t>……………….</w:t>
            </w:r>
          </w:p>
        </w:tc>
        <w:tc>
          <w:tcPr>
            <w:tcW w:w="4531" w:type="dxa"/>
            <w:vAlign w:val="center"/>
          </w:tcPr>
          <w:p w14:paraId="1E914F52" w14:textId="77777777" w:rsidR="00D67E84" w:rsidRPr="00B8459E" w:rsidRDefault="00D67E84" w:rsidP="005D0D2A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 ……</w:t>
            </w:r>
            <w:r>
              <w:rPr>
                <w:rFonts w:cs="Arial"/>
              </w:rPr>
              <w:t>……………….</w:t>
            </w:r>
            <w:r w:rsidRPr="00B8459E">
              <w:rPr>
                <w:rFonts w:cs="Arial"/>
              </w:rPr>
              <w:t xml:space="preserve"> dne ……</w:t>
            </w:r>
            <w:r>
              <w:rPr>
                <w:rFonts w:cs="Arial"/>
              </w:rPr>
              <w:t>……………….</w:t>
            </w:r>
          </w:p>
        </w:tc>
      </w:tr>
      <w:tr w:rsidR="00D67E84" w:rsidRPr="00B8459E" w14:paraId="25ABA47D" w14:textId="77777777" w:rsidTr="005D0D2A">
        <w:trPr>
          <w:trHeight w:val="567"/>
          <w:jc w:val="center"/>
        </w:trPr>
        <w:tc>
          <w:tcPr>
            <w:tcW w:w="4531" w:type="dxa"/>
            <w:vAlign w:val="center"/>
          </w:tcPr>
          <w:p w14:paraId="64368EF0" w14:textId="77777777" w:rsidR="00D67E84" w:rsidRPr="00B8459E" w:rsidRDefault="00D67E84" w:rsidP="005D0D2A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1C167C4F" w14:textId="77777777" w:rsidR="00D67E84" w:rsidRPr="00B8459E" w:rsidRDefault="00D67E84" w:rsidP="005D0D2A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D67E84" w:rsidRPr="00B8459E" w14:paraId="78E12934" w14:textId="77777777" w:rsidTr="005D0D2A">
        <w:trPr>
          <w:trHeight w:val="567"/>
          <w:jc w:val="center"/>
        </w:trPr>
        <w:tc>
          <w:tcPr>
            <w:tcW w:w="4531" w:type="dxa"/>
            <w:vAlign w:val="center"/>
          </w:tcPr>
          <w:p w14:paraId="44D21551" w14:textId="77777777" w:rsidR="00D67E84" w:rsidRPr="00B8459E" w:rsidRDefault="00D67E84" w:rsidP="005D0D2A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A88B052" w14:textId="77777777" w:rsidR="00D67E84" w:rsidRPr="00B8459E" w:rsidRDefault="00D67E84" w:rsidP="005D0D2A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D67E84" w:rsidRPr="00B8459E" w14:paraId="307DAC8F" w14:textId="77777777" w:rsidTr="005D0D2A">
        <w:trPr>
          <w:trHeight w:val="567"/>
          <w:jc w:val="center"/>
        </w:trPr>
        <w:tc>
          <w:tcPr>
            <w:tcW w:w="4531" w:type="dxa"/>
            <w:vAlign w:val="center"/>
          </w:tcPr>
          <w:p w14:paraId="70F6B3E9" w14:textId="77777777" w:rsidR="00D67E84" w:rsidRDefault="00D67E84" w:rsidP="005D0D2A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4360F3F2" w14:textId="77777777" w:rsidR="00D67E84" w:rsidRPr="00B8459E" w:rsidRDefault="00D67E84" w:rsidP="005D0D2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797B5FF4" w14:textId="77777777" w:rsidR="00D67E84" w:rsidRDefault="00D67E84" w:rsidP="005D0D2A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0D1D1A11" w14:textId="77777777" w:rsidR="00D67E84" w:rsidRPr="00B8459E" w:rsidRDefault="002C3A41" w:rsidP="005D0D2A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7F469F4DBF0D4C469A91D7335D82FB7A"/>
                </w:placeholder>
              </w:sdtPr>
              <w:sdtEndPr/>
              <w:sdtContent>
                <w:r w:rsidR="00D67E84">
                  <w:rPr>
                    <w:rFonts w:cs="Arial"/>
                    <w:szCs w:val="20"/>
                  </w:rPr>
                  <w:t>Ing. Vlastimil Píštěk, jednatel</w:t>
                </w:r>
              </w:sdtContent>
            </w:sdt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C669" w14:textId="77777777" w:rsidR="00991D1B" w:rsidRDefault="00991D1B" w:rsidP="00324D78">
      <w:pPr>
        <w:spacing w:after="0" w:line="240" w:lineRule="auto"/>
      </w:pPr>
      <w:r>
        <w:separator/>
      </w:r>
    </w:p>
  </w:endnote>
  <w:endnote w:type="continuationSeparator" w:id="0">
    <w:p w14:paraId="09AE5AE5" w14:textId="77777777" w:rsidR="00991D1B" w:rsidRDefault="00991D1B" w:rsidP="00324D78">
      <w:pPr>
        <w:spacing w:after="0" w:line="240" w:lineRule="auto"/>
      </w:pPr>
      <w:r>
        <w:continuationSeparator/>
      </w:r>
    </w:p>
  </w:endnote>
  <w:endnote w:type="continuationNotice" w:id="1">
    <w:p w14:paraId="6BD3AAB1" w14:textId="77777777" w:rsidR="00991D1B" w:rsidRDefault="00991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40531D2D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A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A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8789" w14:textId="77777777" w:rsidR="00991D1B" w:rsidRDefault="00991D1B" w:rsidP="00324D78">
      <w:pPr>
        <w:spacing w:after="0" w:line="240" w:lineRule="auto"/>
      </w:pPr>
      <w:r>
        <w:separator/>
      </w:r>
    </w:p>
  </w:footnote>
  <w:footnote w:type="continuationSeparator" w:id="0">
    <w:p w14:paraId="5F6F1218" w14:textId="77777777" w:rsidR="00991D1B" w:rsidRDefault="00991D1B" w:rsidP="00324D78">
      <w:pPr>
        <w:spacing w:after="0" w:line="240" w:lineRule="auto"/>
      </w:pPr>
      <w:r>
        <w:continuationSeparator/>
      </w:r>
    </w:p>
  </w:footnote>
  <w:footnote w:type="continuationNotice" w:id="1">
    <w:p w14:paraId="3E1F303B" w14:textId="77777777" w:rsidR="00991D1B" w:rsidRDefault="00991D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7165F"/>
    <w:rsid w:val="00073A9A"/>
    <w:rsid w:val="00077168"/>
    <w:rsid w:val="00090713"/>
    <w:rsid w:val="0009175A"/>
    <w:rsid w:val="00095DF0"/>
    <w:rsid w:val="000971F1"/>
    <w:rsid w:val="00097AA1"/>
    <w:rsid w:val="000A2391"/>
    <w:rsid w:val="000A5B16"/>
    <w:rsid w:val="000A6E68"/>
    <w:rsid w:val="000B0AC2"/>
    <w:rsid w:val="000B11E0"/>
    <w:rsid w:val="000B2FBE"/>
    <w:rsid w:val="000B7FE5"/>
    <w:rsid w:val="000C3006"/>
    <w:rsid w:val="000C5740"/>
    <w:rsid w:val="000D1D65"/>
    <w:rsid w:val="000D31A2"/>
    <w:rsid w:val="000E7D0E"/>
    <w:rsid w:val="000F1AEF"/>
    <w:rsid w:val="000F1D74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75B6"/>
    <w:rsid w:val="00157788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A6DBE"/>
    <w:rsid w:val="001B69EA"/>
    <w:rsid w:val="001C0A2B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3A41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F6"/>
    <w:rsid w:val="003A2B2E"/>
    <w:rsid w:val="003A399C"/>
    <w:rsid w:val="003B113B"/>
    <w:rsid w:val="003B1CFF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E3F54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26F7A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D4E9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D7A"/>
    <w:rsid w:val="00A0627A"/>
    <w:rsid w:val="00A06423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E4F3C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A36"/>
    <w:rsid w:val="00BA7748"/>
    <w:rsid w:val="00BB1F5D"/>
    <w:rsid w:val="00BB6984"/>
    <w:rsid w:val="00BB7197"/>
    <w:rsid w:val="00BC5138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87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564DE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42A1"/>
    <w:rsid w:val="00D5710D"/>
    <w:rsid w:val="00D608B8"/>
    <w:rsid w:val="00D62FDD"/>
    <w:rsid w:val="00D64AB1"/>
    <w:rsid w:val="00D65F4F"/>
    <w:rsid w:val="00D67E84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F187D"/>
    <w:rsid w:val="00DF7DF8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67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vlastimil.pistek@epsbiotechnology.cz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F1E29311247C3A5FFBC0A63F6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95E5C-B8E1-4720-8662-BA86A1581E65}"/>
      </w:docPartPr>
      <w:docPartBody>
        <w:p w:rsidR="00E30086" w:rsidRDefault="003454F0" w:rsidP="003454F0">
          <w:pPr>
            <w:pStyle w:val="9CCF1E29311247C3A5FFBC0A63F68374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B4299FADF36744E9AFEB9FF99A158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813F3-3750-4AC9-AEC6-A69EEA36B71C}"/>
      </w:docPartPr>
      <w:docPartBody>
        <w:p w:rsidR="00E30086" w:rsidRDefault="003454F0" w:rsidP="003454F0">
          <w:pPr>
            <w:pStyle w:val="B4299FADF36744E9AFEB9FF99A158A51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B8EBD13EEF6D4754B7CD112098833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D3622-7E32-4D69-A470-3356C1D69204}"/>
      </w:docPartPr>
      <w:docPartBody>
        <w:p w:rsidR="00E30086" w:rsidRDefault="003454F0" w:rsidP="003454F0">
          <w:pPr>
            <w:pStyle w:val="B8EBD13EEF6D4754B7CD112098833F9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DE6014F474864DE08AFB062F55A7F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E0E26-313D-4A7A-92C4-80F9161495BE}"/>
      </w:docPartPr>
      <w:docPartBody>
        <w:p w:rsidR="00E30086" w:rsidRDefault="003454F0" w:rsidP="003454F0">
          <w:pPr>
            <w:pStyle w:val="DE6014F474864DE08AFB062F55A7F67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7F469F4DBF0D4C469A91D7335D82F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EA3F8-1A83-40BB-A202-141C604C0700}"/>
      </w:docPartPr>
      <w:docPartBody>
        <w:p w:rsidR="00E30086" w:rsidRDefault="003454F0" w:rsidP="003454F0">
          <w:pPr>
            <w:pStyle w:val="7F469F4DBF0D4C469A91D7335D82FB7A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F0"/>
    <w:rsid w:val="003454F0"/>
    <w:rsid w:val="00E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54F0"/>
    <w:rPr>
      <w:color w:val="808080"/>
    </w:rPr>
  </w:style>
  <w:style w:type="paragraph" w:customStyle="1" w:styleId="9CCF1E29311247C3A5FFBC0A63F68374">
    <w:name w:val="9CCF1E29311247C3A5FFBC0A63F68374"/>
    <w:rsid w:val="003454F0"/>
  </w:style>
  <w:style w:type="paragraph" w:customStyle="1" w:styleId="B4299FADF36744E9AFEB9FF99A158A51">
    <w:name w:val="B4299FADF36744E9AFEB9FF99A158A51"/>
    <w:rsid w:val="003454F0"/>
  </w:style>
  <w:style w:type="paragraph" w:customStyle="1" w:styleId="B8EBD13EEF6D4754B7CD112098833F94">
    <w:name w:val="B8EBD13EEF6D4754B7CD112098833F94"/>
    <w:rsid w:val="003454F0"/>
  </w:style>
  <w:style w:type="paragraph" w:customStyle="1" w:styleId="DE6014F474864DE08AFB062F55A7F677">
    <w:name w:val="DE6014F474864DE08AFB062F55A7F677"/>
    <w:rsid w:val="003454F0"/>
  </w:style>
  <w:style w:type="paragraph" w:customStyle="1" w:styleId="7F469F4DBF0D4C469A91D7335D82FB7A">
    <w:name w:val="7F469F4DBF0D4C469A91D7335D82FB7A"/>
    <w:rsid w:val="00345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12" ma:contentTypeDescription="Vytvoří nový dokument" ma:contentTypeScope="" ma:versionID="56809a109426b5e97b9f5f6bf6f3bc7c">
  <xsd:schema xmlns:xsd="http://www.w3.org/2001/XMLSchema" xmlns:xs="http://www.w3.org/2001/XMLSchema" xmlns:p="http://schemas.microsoft.com/office/2006/metadata/properties" xmlns:ns3="21975d8c-116d-44df-a884-e662c9ebcfd9" xmlns:ns4="6b830806-c99e-4935-a26c-f2d6d26fca1c" targetNamespace="http://schemas.microsoft.com/office/2006/metadata/properties" ma:root="true" ma:fieldsID="fc812384e6b61c274df9ef6224476951" ns3:_="" ns4:_="">
    <xsd:import namespace="21975d8c-116d-44df-a884-e662c9ebcfd9"/>
    <xsd:import namespace="6b830806-c99e-4935-a26c-f2d6d26fc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0806-c99e-4935-a26c-f2d6d26fc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9D02-1068-4C6A-B8E5-4E752FB1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6b830806-c99e-4935-a26c-f2d6d26f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schemas.microsoft.com/office/2006/metadata/properties"/>
    <ds:schemaRef ds:uri="6b830806-c99e-4935-a26c-f2d6d26fca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61BA2-767C-4311-BFD1-FF01846D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</TotalTime>
  <Pages>3</Pages>
  <Words>1372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3</cp:revision>
  <cp:lastPrinted>2022-03-31T11:43:00Z</cp:lastPrinted>
  <dcterms:created xsi:type="dcterms:W3CDTF">2023-06-28T12:55:00Z</dcterms:created>
  <dcterms:modified xsi:type="dcterms:W3CDTF">2023-06-28T12:57:00Z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