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94CF4" w14:textId="4BB32E15" w:rsidR="002A6915" w:rsidRPr="00486982" w:rsidRDefault="00617F87" w:rsidP="002A6915">
      <w:pPr>
        <w:pStyle w:val="Nadpis3"/>
        <w:jc w:val="center"/>
        <w:rPr>
          <w:rFonts w:ascii="Times New Roman" w:hAnsi="Times New Roman"/>
          <w:sz w:val="30"/>
          <w:szCs w:val="30"/>
        </w:rPr>
      </w:pPr>
      <w:r w:rsidRPr="00486982">
        <w:rPr>
          <w:rFonts w:ascii="Times New Roman" w:hAnsi="Times New Roman"/>
          <w:sz w:val="30"/>
          <w:szCs w:val="30"/>
        </w:rPr>
        <w:t>Smlouva o spolupráci</w:t>
      </w:r>
    </w:p>
    <w:p w14:paraId="49CA1098" w14:textId="77777777" w:rsidR="002A6915" w:rsidRPr="00486982" w:rsidRDefault="002A6915" w:rsidP="002A6915">
      <w:pPr>
        <w:jc w:val="center"/>
        <w:rPr>
          <w:rFonts w:ascii="Times New Roman" w:hAnsi="Times New Roman" w:cs="Times New Roman"/>
          <w:color w:val="000000"/>
          <w:sz w:val="24"/>
          <w:szCs w:val="24"/>
          <w:lang w:val="cs-CZ"/>
        </w:rPr>
      </w:pPr>
      <w:r w:rsidRPr="00486982">
        <w:rPr>
          <w:rFonts w:ascii="Times New Roman" w:hAnsi="Times New Roman" w:cs="Times New Roman"/>
          <w:color w:val="000000"/>
          <w:sz w:val="24"/>
          <w:szCs w:val="24"/>
          <w:lang w:val="cs-CZ"/>
        </w:rPr>
        <w:t>uzavřená dle § 1746 odst. 2 občanského zákoníku č. 89/2012 Sb.</w:t>
      </w:r>
    </w:p>
    <w:p w14:paraId="67EB7D0B" w14:textId="77777777" w:rsidR="002A6915" w:rsidRPr="00486982" w:rsidRDefault="002A6915" w:rsidP="002A6915">
      <w:pPr>
        <w:rPr>
          <w:rFonts w:ascii="Times New Roman" w:hAnsi="Times New Roman" w:cs="Times New Roman"/>
          <w:sz w:val="24"/>
          <w:szCs w:val="24"/>
          <w:lang w:val="cs-CZ"/>
        </w:rPr>
      </w:pPr>
    </w:p>
    <w:p w14:paraId="022B0C85" w14:textId="5B1CE660" w:rsidR="003F65F7" w:rsidRPr="00486982" w:rsidRDefault="003F65F7" w:rsidP="003F65F7">
      <w:pPr>
        <w:spacing w:after="0" w:line="240" w:lineRule="auto"/>
        <w:jc w:val="both"/>
        <w:rPr>
          <w:rFonts w:ascii="Times New Roman" w:hAnsi="Times New Roman" w:cs="Times New Roman"/>
          <w:b/>
          <w:sz w:val="24"/>
          <w:szCs w:val="24"/>
          <w:lang w:val="cs-CZ"/>
        </w:rPr>
      </w:pPr>
      <w:r w:rsidRPr="00486982">
        <w:rPr>
          <w:rFonts w:ascii="Times New Roman" w:hAnsi="Times New Roman" w:cs="Times New Roman"/>
          <w:b/>
          <w:sz w:val="24"/>
          <w:szCs w:val="24"/>
          <w:lang w:val="cs-CZ"/>
        </w:rPr>
        <w:t>Historický ústav AV ČR, v. v. i.</w:t>
      </w:r>
    </w:p>
    <w:p w14:paraId="488BFCE5" w14:textId="178F4FB8" w:rsidR="003F65F7" w:rsidRPr="00486982" w:rsidRDefault="00617F87" w:rsidP="003F65F7">
      <w:pPr>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s</w:t>
      </w:r>
      <w:r w:rsidR="003F65F7" w:rsidRPr="00486982">
        <w:rPr>
          <w:rFonts w:ascii="Times New Roman" w:hAnsi="Times New Roman" w:cs="Times New Roman"/>
          <w:sz w:val="24"/>
          <w:szCs w:val="24"/>
          <w:lang w:val="cs-CZ"/>
        </w:rPr>
        <w:t>e sídlem</w:t>
      </w:r>
      <w:r w:rsidRPr="00486982">
        <w:rPr>
          <w:rFonts w:ascii="Times New Roman" w:hAnsi="Times New Roman" w:cs="Times New Roman"/>
          <w:sz w:val="24"/>
          <w:szCs w:val="24"/>
          <w:lang w:val="cs-CZ"/>
        </w:rPr>
        <w:t>:</w:t>
      </w:r>
      <w:r w:rsidR="003F65F7" w:rsidRPr="00486982">
        <w:rPr>
          <w:rFonts w:ascii="Times New Roman" w:hAnsi="Times New Roman" w:cs="Times New Roman"/>
          <w:sz w:val="24"/>
          <w:szCs w:val="24"/>
          <w:lang w:val="cs-CZ"/>
        </w:rPr>
        <w:t xml:space="preserve"> Prosecká 809/76, </w:t>
      </w:r>
      <w:r w:rsidRPr="00486982">
        <w:rPr>
          <w:rFonts w:ascii="Times New Roman" w:hAnsi="Times New Roman" w:cs="Times New Roman"/>
          <w:sz w:val="24"/>
          <w:szCs w:val="24"/>
          <w:lang w:val="cs-CZ"/>
        </w:rPr>
        <w:t>190 00 Praha 9</w:t>
      </w:r>
    </w:p>
    <w:p w14:paraId="6EA194D0" w14:textId="6A689E53" w:rsidR="00617F87" w:rsidRPr="00486982" w:rsidRDefault="00617F87" w:rsidP="003F65F7">
      <w:pPr>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zastoupený: prof. PhDr. Martinem Holým, Ph.D., ředitelem</w:t>
      </w:r>
    </w:p>
    <w:p w14:paraId="3D71A7F9" w14:textId="77777777" w:rsidR="003F65F7" w:rsidRPr="00486982" w:rsidRDefault="003F65F7" w:rsidP="003F65F7">
      <w:pPr>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IČ: 67985963</w:t>
      </w:r>
    </w:p>
    <w:p w14:paraId="4C45D093" w14:textId="77777777" w:rsidR="003F65F7" w:rsidRPr="00486982" w:rsidRDefault="003F65F7" w:rsidP="003F65F7">
      <w:pPr>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DIČ: CZ67985963</w:t>
      </w:r>
    </w:p>
    <w:p w14:paraId="6EA11303" w14:textId="77777777" w:rsidR="00617F87" w:rsidRPr="00486982" w:rsidRDefault="00617F87" w:rsidP="00617F87">
      <w:pPr>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ID adresa datové schránky: fr7nphp</w:t>
      </w:r>
    </w:p>
    <w:p w14:paraId="60EB0BAC" w14:textId="695206BA" w:rsidR="00617F87" w:rsidRPr="00486982" w:rsidRDefault="00617F87" w:rsidP="00617F87">
      <w:pPr>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bankovní spojení: KB Praha číslo účtu 19-2795200207/0100</w:t>
      </w:r>
    </w:p>
    <w:p w14:paraId="700A094F" w14:textId="77777777" w:rsidR="003F65F7" w:rsidRPr="00486982" w:rsidRDefault="003F65F7" w:rsidP="003F65F7">
      <w:pPr>
        <w:spacing w:after="0" w:line="240" w:lineRule="auto"/>
        <w:jc w:val="both"/>
        <w:rPr>
          <w:rFonts w:ascii="Times New Roman" w:hAnsi="Times New Roman" w:cs="Times New Roman"/>
          <w:sz w:val="24"/>
          <w:szCs w:val="24"/>
          <w:lang w:val="cs-CZ"/>
        </w:rPr>
      </w:pPr>
      <w:proofErr w:type="spellStart"/>
      <w:r w:rsidRPr="00486982">
        <w:rPr>
          <w:rFonts w:ascii="Times New Roman" w:hAnsi="Times New Roman" w:cs="Times New Roman"/>
          <w:sz w:val="24"/>
          <w:szCs w:val="24"/>
          <w:lang w:val="cs-CZ"/>
        </w:rPr>
        <w:t>zaps</w:t>
      </w:r>
      <w:proofErr w:type="spellEnd"/>
      <w:r w:rsidRPr="00486982">
        <w:rPr>
          <w:rFonts w:ascii="Times New Roman" w:hAnsi="Times New Roman" w:cs="Times New Roman"/>
          <w:sz w:val="24"/>
          <w:szCs w:val="24"/>
          <w:lang w:val="cs-CZ"/>
        </w:rPr>
        <w:t>. v rejstříku veřejných výzkumných institucí MŠMT</w:t>
      </w:r>
    </w:p>
    <w:p w14:paraId="4C14057F" w14:textId="3897814C" w:rsidR="003F65F7" w:rsidRPr="00486982" w:rsidRDefault="003F65F7" w:rsidP="003F65F7">
      <w:pPr>
        <w:numPr>
          <w:ilvl w:val="0"/>
          <w:numId w:val="1"/>
        </w:numPr>
        <w:tabs>
          <w:tab w:val="clear" w:pos="432"/>
          <w:tab w:val="num" w:pos="0"/>
        </w:tabs>
        <w:suppressAutoHyphens/>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 xml:space="preserve">(dále jen HÚ) na straně </w:t>
      </w:r>
      <w:r w:rsidR="00617F87" w:rsidRPr="00486982">
        <w:rPr>
          <w:rFonts w:ascii="Times New Roman" w:hAnsi="Times New Roman" w:cs="Times New Roman"/>
          <w:sz w:val="24"/>
          <w:szCs w:val="24"/>
          <w:lang w:val="cs-CZ"/>
        </w:rPr>
        <w:t>jedné</w:t>
      </w:r>
    </w:p>
    <w:p w14:paraId="528587F9" w14:textId="77777777" w:rsidR="002A6915" w:rsidRPr="00486982" w:rsidRDefault="002A6915" w:rsidP="00486982">
      <w:pPr>
        <w:rPr>
          <w:rFonts w:ascii="Times New Roman" w:hAnsi="Times New Roman" w:cs="Times New Roman"/>
          <w:sz w:val="24"/>
          <w:szCs w:val="24"/>
          <w:lang w:val="cs-CZ"/>
        </w:rPr>
      </w:pPr>
    </w:p>
    <w:p w14:paraId="67BE2A48" w14:textId="77777777" w:rsidR="002A6915" w:rsidRPr="00486982" w:rsidRDefault="002A6915" w:rsidP="00486982">
      <w:pPr>
        <w:rPr>
          <w:rFonts w:ascii="Times New Roman" w:hAnsi="Times New Roman" w:cs="Times New Roman"/>
          <w:sz w:val="24"/>
          <w:szCs w:val="24"/>
          <w:lang w:val="cs-CZ"/>
        </w:rPr>
      </w:pPr>
      <w:r w:rsidRPr="00486982">
        <w:rPr>
          <w:rFonts w:ascii="Times New Roman" w:hAnsi="Times New Roman" w:cs="Times New Roman"/>
          <w:sz w:val="24"/>
          <w:szCs w:val="24"/>
          <w:lang w:val="cs-CZ"/>
        </w:rPr>
        <w:t>a</w:t>
      </w:r>
    </w:p>
    <w:p w14:paraId="0568E94C" w14:textId="77777777" w:rsidR="002A6915" w:rsidRPr="00486982" w:rsidRDefault="002A6915" w:rsidP="00486982">
      <w:pPr>
        <w:pStyle w:val="Nadpis4"/>
        <w:numPr>
          <w:ilvl w:val="0"/>
          <w:numId w:val="0"/>
        </w:numPr>
        <w:spacing w:after="160" w:line="259" w:lineRule="auto"/>
        <w:rPr>
          <w:b w:val="0"/>
          <w:szCs w:val="24"/>
        </w:rPr>
      </w:pPr>
    </w:p>
    <w:p w14:paraId="2C1A8151" w14:textId="77777777" w:rsidR="00842080" w:rsidRPr="00842080" w:rsidRDefault="00842080" w:rsidP="00617F87">
      <w:pPr>
        <w:spacing w:after="0" w:line="240" w:lineRule="auto"/>
        <w:jc w:val="both"/>
        <w:rPr>
          <w:rFonts w:ascii="Times New Roman" w:hAnsi="Times New Roman" w:cs="Times New Roman"/>
          <w:b/>
          <w:sz w:val="24"/>
          <w:szCs w:val="24"/>
          <w:lang w:val="cs-CZ"/>
        </w:rPr>
      </w:pPr>
      <w:bookmarkStart w:id="0" w:name="_Hlk136938540"/>
      <w:r w:rsidRPr="00842080">
        <w:rPr>
          <w:rFonts w:ascii="Times New Roman" w:hAnsi="Times New Roman" w:cs="Times New Roman"/>
          <w:b/>
          <w:sz w:val="24"/>
          <w:szCs w:val="24"/>
          <w:lang w:val="cs-CZ"/>
        </w:rPr>
        <w:t>Národní zemědělské muzeum, s. p. o.</w:t>
      </w:r>
      <w:bookmarkEnd w:id="0"/>
      <w:r w:rsidRPr="00842080">
        <w:rPr>
          <w:rFonts w:ascii="Times New Roman" w:hAnsi="Times New Roman" w:cs="Times New Roman"/>
          <w:b/>
          <w:sz w:val="24"/>
          <w:szCs w:val="24"/>
          <w:lang w:val="cs-CZ"/>
        </w:rPr>
        <w:t xml:space="preserve"> </w:t>
      </w:r>
    </w:p>
    <w:p w14:paraId="0E008915" w14:textId="705D2D0E" w:rsidR="00617F87" w:rsidRPr="00842080" w:rsidRDefault="00617F87" w:rsidP="00617F87">
      <w:pPr>
        <w:spacing w:after="0" w:line="240" w:lineRule="auto"/>
        <w:jc w:val="both"/>
        <w:rPr>
          <w:rFonts w:ascii="Times New Roman" w:hAnsi="Times New Roman" w:cs="Times New Roman"/>
          <w:bCs/>
          <w:sz w:val="24"/>
          <w:szCs w:val="24"/>
          <w:lang w:val="cs-CZ"/>
        </w:rPr>
      </w:pPr>
      <w:r w:rsidRPr="00842080">
        <w:rPr>
          <w:rFonts w:ascii="Times New Roman" w:hAnsi="Times New Roman" w:cs="Times New Roman"/>
          <w:bCs/>
          <w:sz w:val="24"/>
          <w:szCs w:val="24"/>
          <w:lang w:val="cs-CZ"/>
        </w:rPr>
        <w:t>se sídlem:</w:t>
      </w:r>
      <w:r w:rsidR="00842080" w:rsidRPr="00842080">
        <w:rPr>
          <w:rFonts w:ascii="Times New Roman" w:hAnsi="Times New Roman" w:cs="Times New Roman"/>
          <w:bCs/>
          <w:sz w:val="24"/>
          <w:szCs w:val="24"/>
          <w:lang w:val="cs-CZ"/>
        </w:rPr>
        <w:t xml:space="preserve"> Kostelní 1300/44, 170 00 Praha 7</w:t>
      </w:r>
    </w:p>
    <w:p w14:paraId="4597B449" w14:textId="63CDDDB9" w:rsidR="00617F87" w:rsidRPr="00842080" w:rsidRDefault="00617F87" w:rsidP="00617F87">
      <w:pPr>
        <w:spacing w:after="0" w:line="240" w:lineRule="auto"/>
        <w:jc w:val="both"/>
        <w:rPr>
          <w:rFonts w:ascii="Times New Roman" w:hAnsi="Times New Roman" w:cs="Times New Roman"/>
          <w:bCs/>
          <w:sz w:val="24"/>
          <w:szCs w:val="24"/>
          <w:lang w:val="cs-CZ"/>
        </w:rPr>
      </w:pPr>
      <w:r w:rsidRPr="00842080">
        <w:rPr>
          <w:rFonts w:ascii="Times New Roman" w:hAnsi="Times New Roman" w:cs="Times New Roman"/>
          <w:bCs/>
          <w:sz w:val="24"/>
          <w:szCs w:val="24"/>
          <w:lang w:val="cs-CZ"/>
        </w:rPr>
        <w:t xml:space="preserve">zastoupený: </w:t>
      </w:r>
      <w:r w:rsidR="00842080" w:rsidRPr="00842080">
        <w:rPr>
          <w:rFonts w:ascii="Times New Roman" w:hAnsi="Times New Roman" w:cs="Times New Roman"/>
          <w:bCs/>
          <w:sz w:val="24"/>
          <w:szCs w:val="24"/>
          <w:lang w:val="cs-CZ"/>
        </w:rPr>
        <w:t>Ing. Zdeňkem Novákem, generálním ředitelem</w:t>
      </w:r>
    </w:p>
    <w:p w14:paraId="67EC1D33" w14:textId="60A0A7BF" w:rsidR="00617F87" w:rsidRPr="00842080" w:rsidRDefault="00617F87" w:rsidP="00617F87">
      <w:pPr>
        <w:spacing w:after="0" w:line="240" w:lineRule="auto"/>
        <w:jc w:val="both"/>
        <w:rPr>
          <w:rFonts w:ascii="Times New Roman" w:hAnsi="Times New Roman" w:cs="Times New Roman"/>
          <w:bCs/>
          <w:sz w:val="24"/>
          <w:szCs w:val="24"/>
          <w:lang w:val="cs-CZ"/>
        </w:rPr>
      </w:pPr>
      <w:r w:rsidRPr="00842080">
        <w:rPr>
          <w:rFonts w:ascii="Times New Roman" w:hAnsi="Times New Roman" w:cs="Times New Roman"/>
          <w:bCs/>
          <w:sz w:val="24"/>
          <w:szCs w:val="24"/>
          <w:lang w:val="cs-CZ"/>
        </w:rPr>
        <w:t xml:space="preserve">IČ: </w:t>
      </w:r>
      <w:r w:rsidR="00842080" w:rsidRPr="00842080">
        <w:rPr>
          <w:rFonts w:ascii="Times New Roman" w:hAnsi="Times New Roman" w:cs="Times New Roman"/>
          <w:bCs/>
          <w:sz w:val="24"/>
          <w:szCs w:val="24"/>
          <w:lang w:val="cs-CZ"/>
        </w:rPr>
        <w:t>75075741</w:t>
      </w:r>
    </w:p>
    <w:p w14:paraId="68290EB5" w14:textId="1CBBECCA" w:rsidR="00617F87" w:rsidRPr="00842080" w:rsidRDefault="00617F87" w:rsidP="00617F87">
      <w:pPr>
        <w:spacing w:after="0" w:line="240" w:lineRule="auto"/>
        <w:jc w:val="both"/>
        <w:rPr>
          <w:rFonts w:ascii="Times New Roman" w:hAnsi="Times New Roman" w:cs="Times New Roman"/>
          <w:bCs/>
          <w:sz w:val="24"/>
          <w:szCs w:val="24"/>
          <w:lang w:val="cs-CZ"/>
        </w:rPr>
      </w:pPr>
      <w:r w:rsidRPr="00842080">
        <w:rPr>
          <w:rFonts w:ascii="Times New Roman" w:hAnsi="Times New Roman" w:cs="Times New Roman"/>
          <w:bCs/>
          <w:sz w:val="24"/>
          <w:szCs w:val="24"/>
          <w:lang w:val="cs-CZ"/>
        </w:rPr>
        <w:t xml:space="preserve">DIČ: </w:t>
      </w:r>
      <w:r w:rsidR="00842080" w:rsidRPr="00842080">
        <w:rPr>
          <w:rFonts w:ascii="Times New Roman" w:hAnsi="Times New Roman" w:cs="Times New Roman"/>
          <w:bCs/>
          <w:sz w:val="24"/>
          <w:szCs w:val="24"/>
          <w:lang w:val="cs-CZ"/>
        </w:rPr>
        <w:t>CZ 75075741</w:t>
      </w:r>
    </w:p>
    <w:p w14:paraId="0A262626" w14:textId="492DBE7C" w:rsidR="00617F87" w:rsidRPr="00842080" w:rsidRDefault="00617F87" w:rsidP="00617F87">
      <w:pPr>
        <w:spacing w:after="0" w:line="240" w:lineRule="auto"/>
        <w:jc w:val="both"/>
        <w:rPr>
          <w:rFonts w:ascii="Times New Roman" w:hAnsi="Times New Roman" w:cs="Times New Roman"/>
          <w:bCs/>
          <w:sz w:val="24"/>
          <w:szCs w:val="24"/>
          <w:lang w:val="cs-CZ"/>
        </w:rPr>
      </w:pPr>
      <w:r w:rsidRPr="00842080">
        <w:rPr>
          <w:rFonts w:ascii="Times New Roman" w:hAnsi="Times New Roman" w:cs="Times New Roman"/>
          <w:bCs/>
          <w:sz w:val="24"/>
          <w:szCs w:val="24"/>
          <w:lang w:val="cs-CZ"/>
        </w:rPr>
        <w:t>ID adresa datové schránky:</w:t>
      </w:r>
      <w:r w:rsidR="00842080" w:rsidRPr="00842080">
        <w:rPr>
          <w:rFonts w:ascii="Times New Roman" w:hAnsi="Times New Roman" w:cs="Times New Roman"/>
          <w:bCs/>
          <w:sz w:val="24"/>
          <w:szCs w:val="24"/>
          <w:lang w:val="cs-CZ"/>
        </w:rPr>
        <w:t xml:space="preserve"> q4fgwym</w:t>
      </w:r>
    </w:p>
    <w:p w14:paraId="62B16BCA" w14:textId="11641C17" w:rsidR="003F65F7" w:rsidRPr="00842080" w:rsidRDefault="00617F87" w:rsidP="00617F87">
      <w:pPr>
        <w:spacing w:after="0" w:line="240" w:lineRule="auto"/>
        <w:jc w:val="both"/>
        <w:rPr>
          <w:rFonts w:ascii="Times New Roman" w:hAnsi="Times New Roman" w:cs="Times New Roman"/>
          <w:bCs/>
          <w:sz w:val="24"/>
          <w:szCs w:val="24"/>
          <w:lang w:val="cs-CZ"/>
        </w:rPr>
      </w:pPr>
      <w:r w:rsidRPr="00842080">
        <w:rPr>
          <w:rFonts w:ascii="Times New Roman" w:hAnsi="Times New Roman" w:cs="Times New Roman"/>
          <w:bCs/>
          <w:sz w:val="24"/>
          <w:szCs w:val="24"/>
          <w:lang w:val="cs-CZ"/>
        </w:rPr>
        <w:t>bankovní spojení:</w:t>
      </w:r>
      <w:r w:rsidR="00842080" w:rsidRPr="00842080">
        <w:rPr>
          <w:rFonts w:ascii="Times New Roman" w:hAnsi="Times New Roman" w:cs="Times New Roman"/>
          <w:bCs/>
          <w:sz w:val="24"/>
          <w:szCs w:val="24"/>
          <w:lang w:val="cs-CZ"/>
        </w:rPr>
        <w:t xml:space="preserve"> Česká národní banka – č. účtu: 2837111/0710</w:t>
      </w:r>
    </w:p>
    <w:p w14:paraId="610320D8" w14:textId="2065AD55" w:rsidR="002A6915" w:rsidRPr="00842080" w:rsidRDefault="002A6915" w:rsidP="002A6915">
      <w:pPr>
        <w:numPr>
          <w:ilvl w:val="0"/>
          <w:numId w:val="1"/>
        </w:numPr>
        <w:tabs>
          <w:tab w:val="clear" w:pos="432"/>
          <w:tab w:val="num" w:pos="0"/>
        </w:tabs>
        <w:suppressAutoHyphens/>
        <w:spacing w:after="0" w:line="240" w:lineRule="auto"/>
        <w:jc w:val="both"/>
        <w:rPr>
          <w:rFonts w:ascii="Times New Roman" w:hAnsi="Times New Roman" w:cs="Times New Roman"/>
          <w:sz w:val="24"/>
          <w:szCs w:val="24"/>
          <w:lang w:val="cs-CZ"/>
        </w:rPr>
      </w:pPr>
      <w:r w:rsidRPr="00842080">
        <w:rPr>
          <w:rFonts w:ascii="Times New Roman" w:hAnsi="Times New Roman" w:cs="Times New Roman"/>
          <w:sz w:val="24"/>
          <w:szCs w:val="24"/>
          <w:lang w:val="cs-CZ"/>
        </w:rPr>
        <w:t xml:space="preserve">(dále jen </w:t>
      </w:r>
      <w:r w:rsidR="00842080" w:rsidRPr="00842080">
        <w:rPr>
          <w:rFonts w:ascii="Times New Roman" w:hAnsi="Times New Roman" w:cs="Times New Roman"/>
          <w:sz w:val="24"/>
          <w:szCs w:val="24"/>
          <w:lang w:val="cs-CZ"/>
        </w:rPr>
        <w:t>NZM</w:t>
      </w:r>
      <w:r w:rsidRPr="00842080">
        <w:rPr>
          <w:rFonts w:ascii="Times New Roman" w:hAnsi="Times New Roman" w:cs="Times New Roman"/>
          <w:sz w:val="24"/>
          <w:szCs w:val="24"/>
          <w:lang w:val="cs-CZ"/>
        </w:rPr>
        <w:t>) na straně druhé</w:t>
      </w:r>
    </w:p>
    <w:p w14:paraId="500FDA41" w14:textId="77777777" w:rsidR="002A6915" w:rsidRDefault="002A6915" w:rsidP="00486982">
      <w:pPr>
        <w:rPr>
          <w:rFonts w:ascii="Times New Roman" w:hAnsi="Times New Roman" w:cs="Times New Roman"/>
          <w:b/>
          <w:sz w:val="24"/>
          <w:szCs w:val="24"/>
          <w:lang w:val="cs-CZ"/>
        </w:rPr>
      </w:pPr>
    </w:p>
    <w:p w14:paraId="5CF71750" w14:textId="77777777" w:rsidR="0043217A" w:rsidRPr="00486982" w:rsidRDefault="0043217A" w:rsidP="00486982">
      <w:pPr>
        <w:rPr>
          <w:rFonts w:ascii="Times New Roman" w:hAnsi="Times New Roman" w:cs="Times New Roman"/>
          <w:b/>
          <w:sz w:val="24"/>
          <w:szCs w:val="24"/>
          <w:lang w:val="cs-CZ"/>
        </w:rPr>
      </w:pPr>
    </w:p>
    <w:p w14:paraId="060F7710" w14:textId="77777777" w:rsidR="002A6915" w:rsidRPr="00486982" w:rsidRDefault="002A6915" w:rsidP="00320C46">
      <w:pPr>
        <w:spacing w:after="0" w:line="240" w:lineRule="auto"/>
        <w:jc w:val="center"/>
        <w:rPr>
          <w:rFonts w:ascii="Times New Roman" w:hAnsi="Times New Roman" w:cs="Times New Roman"/>
          <w:sz w:val="24"/>
          <w:szCs w:val="24"/>
          <w:lang w:val="cs-CZ"/>
        </w:rPr>
      </w:pPr>
      <w:r w:rsidRPr="00486982">
        <w:rPr>
          <w:rFonts w:ascii="Times New Roman" w:hAnsi="Times New Roman" w:cs="Times New Roman"/>
          <w:sz w:val="24"/>
          <w:szCs w:val="24"/>
          <w:lang w:val="cs-CZ"/>
        </w:rPr>
        <w:t>uzavírají tuto smlouvu o vzájemné spolupráci</w:t>
      </w:r>
    </w:p>
    <w:p w14:paraId="1A57526B" w14:textId="77777777" w:rsidR="002A6915" w:rsidRPr="00486982" w:rsidRDefault="002A6915" w:rsidP="00320C46">
      <w:pPr>
        <w:spacing w:after="0" w:line="240" w:lineRule="auto"/>
        <w:jc w:val="center"/>
        <w:rPr>
          <w:rFonts w:ascii="Times New Roman" w:hAnsi="Times New Roman" w:cs="Times New Roman"/>
          <w:sz w:val="24"/>
          <w:szCs w:val="24"/>
          <w:lang w:val="cs-CZ"/>
        </w:rPr>
      </w:pPr>
      <w:r w:rsidRPr="00486982">
        <w:rPr>
          <w:rFonts w:ascii="Times New Roman" w:hAnsi="Times New Roman" w:cs="Times New Roman"/>
          <w:sz w:val="24"/>
          <w:szCs w:val="24"/>
          <w:lang w:val="cs-CZ"/>
        </w:rPr>
        <w:t>na vydání odborné neperiodické publikace</w:t>
      </w:r>
    </w:p>
    <w:p w14:paraId="23018FCA" w14:textId="77777777" w:rsidR="002A6915" w:rsidRDefault="002A6915" w:rsidP="002A6915">
      <w:pPr>
        <w:rPr>
          <w:rFonts w:ascii="Times New Roman" w:hAnsi="Times New Roman" w:cs="Times New Roman"/>
          <w:sz w:val="24"/>
          <w:szCs w:val="24"/>
          <w:lang w:val="cs-CZ"/>
        </w:rPr>
      </w:pPr>
    </w:p>
    <w:p w14:paraId="0E464802" w14:textId="77777777" w:rsidR="0043217A" w:rsidRPr="00486982" w:rsidRDefault="0043217A" w:rsidP="002A6915">
      <w:pPr>
        <w:rPr>
          <w:rFonts w:ascii="Times New Roman" w:hAnsi="Times New Roman" w:cs="Times New Roman"/>
          <w:sz w:val="24"/>
          <w:szCs w:val="24"/>
          <w:lang w:val="cs-CZ"/>
        </w:rPr>
      </w:pPr>
    </w:p>
    <w:p w14:paraId="3245DBFA"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I.</w:t>
      </w:r>
    </w:p>
    <w:p w14:paraId="3D14DCE3"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Předmět smlouvy</w:t>
      </w:r>
    </w:p>
    <w:p w14:paraId="646ACCD9" w14:textId="77777777" w:rsidR="002A6915" w:rsidRPr="00486982" w:rsidRDefault="002A6915" w:rsidP="002A6915">
      <w:pPr>
        <w:jc w:val="center"/>
        <w:rPr>
          <w:rFonts w:ascii="Times New Roman" w:hAnsi="Times New Roman" w:cs="Times New Roman"/>
          <w:b/>
          <w:sz w:val="24"/>
          <w:szCs w:val="24"/>
          <w:lang w:val="cs-CZ"/>
        </w:rPr>
      </w:pPr>
    </w:p>
    <w:p w14:paraId="70419F9C" w14:textId="3A945621" w:rsidR="002A6915" w:rsidRPr="00374ADA" w:rsidRDefault="002A6915" w:rsidP="00374ADA">
      <w:pPr>
        <w:numPr>
          <w:ilvl w:val="0"/>
          <w:numId w:val="3"/>
        </w:numPr>
        <w:suppressAutoHyphens/>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 xml:space="preserve">Předmětem smlouvy je vzájemná spolupráce smluvních stran na vydání neperiodické publikace </w:t>
      </w:r>
      <w:r w:rsidR="00374ADA" w:rsidRPr="00374ADA">
        <w:rPr>
          <w:rFonts w:ascii="Times New Roman" w:hAnsi="Times New Roman" w:cs="Times New Roman"/>
          <w:i/>
          <w:iCs/>
          <w:sz w:val="24"/>
          <w:szCs w:val="24"/>
          <w:lang w:val="cs-CZ"/>
        </w:rPr>
        <w:t xml:space="preserve">Ve znamení svépomoci a solidarity. Družstva, družstevní elity a politika ve střední Evropě druhé poloviny 19. a první poloviny 20. století / </w:t>
      </w:r>
      <w:r w:rsidR="00374ADA" w:rsidRPr="00374ADA">
        <w:rPr>
          <w:rFonts w:ascii="Times New Roman" w:hAnsi="Times New Roman" w:cs="Times New Roman"/>
          <w:i/>
          <w:iCs/>
          <w:sz w:val="24"/>
          <w:szCs w:val="24"/>
          <w:lang w:val="en-US"/>
        </w:rPr>
        <w:t>In the Sign of Self-help and Solidarity. Cooperatives, Cooperative Elites, and Politics in Central Europe in the Second Half of the 19</w:t>
      </w:r>
      <w:r w:rsidR="00374ADA" w:rsidRPr="00374ADA">
        <w:rPr>
          <w:rFonts w:ascii="Times New Roman" w:hAnsi="Times New Roman" w:cs="Times New Roman"/>
          <w:i/>
          <w:iCs/>
          <w:sz w:val="24"/>
          <w:szCs w:val="24"/>
          <w:vertAlign w:val="superscript"/>
          <w:lang w:val="en-US"/>
        </w:rPr>
        <w:t>th</w:t>
      </w:r>
      <w:r w:rsidR="00374ADA" w:rsidRPr="00374ADA">
        <w:rPr>
          <w:rFonts w:ascii="Times New Roman" w:hAnsi="Times New Roman" w:cs="Times New Roman"/>
          <w:i/>
          <w:iCs/>
          <w:sz w:val="24"/>
          <w:szCs w:val="24"/>
          <w:lang w:val="en-US"/>
        </w:rPr>
        <w:t xml:space="preserve"> Century and the First Half</w:t>
      </w:r>
      <w:r w:rsidR="00374ADA" w:rsidRPr="00374ADA">
        <w:rPr>
          <w:rFonts w:ascii="Times New Roman" w:hAnsi="Times New Roman" w:cs="Times New Roman"/>
          <w:i/>
          <w:iCs/>
          <w:sz w:val="24"/>
          <w:szCs w:val="24"/>
          <w:lang w:val="cs-CZ"/>
        </w:rPr>
        <w:t xml:space="preserve"> of the 20</w:t>
      </w:r>
      <w:r w:rsidR="00374ADA" w:rsidRPr="00374ADA">
        <w:rPr>
          <w:rFonts w:ascii="Times New Roman" w:hAnsi="Times New Roman" w:cs="Times New Roman"/>
          <w:i/>
          <w:iCs/>
          <w:sz w:val="24"/>
          <w:szCs w:val="24"/>
          <w:vertAlign w:val="superscript"/>
          <w:lang w:val="cs-CZ"/>
        </w:rPr>
        <w:t xml:space="preserve">th </w:t>
      </w:r>
      <w:r w:rsidR="00374ADA" w:rsidRPr="00374ADA">
        <w:rPr>
          <w:rFonts w:ascii="Times New Roman" w:hAnsi="Times New Roman" w:cs="Times New Roman"/>
          <w:i/>
          <w:iCs/>
          <w:sz w:val="24"/>
          <w:szCs w:val="24"/>
          <w:lang w:val="cs-CZ"/>
        </w:rPr>
        <w:t>Century</w:t>
      </w:r>
      <w:r w:rsidR="00374ADA">
        <w:rPr>
          <w:rFonts w:ascii="Times New Roman" w:hAnsi="Times New Roman" w:cs="Times New Roman"/>
          <w:sz w:val="24"/>
          <w:szCs w:val="24"/>
          <w:lang w:val="cs-CZ"/>
        </w:rPr>
        <w:t xml:space="preserve"> </w:t>
      </w:r>
      <w:r w:rsidRPr="00374ADA">
        <w:rPr>
          <w:rFonts w:ascii="Times New Roman" w:hAnsi="Times New Roman" w:cs="Times New Roman"/>
          <w:sz w:val="24"/>
          <w:szCs w:val="24"/>
          <w:lang w:val="cs-CZ"/>
        </w:rPr>
        <w:t xml:space="preserve">od </w:t>
      </w:r>
      <w:r w:rsidR="00374ADA" w:rsidRPr="00374ADA">
        <w:rPr>
          <w:rFonts w:ascii="Times New Roman" w:hAnsi="Times New Roman" w:cs="Times New Roman"/>
          <w:sz w:val="24"/>
          <w:szCs w:val="24"/>
          <w:lang w:val="cs-CZ"/>
        </w:rPr>
        <w:t xml:space="preserve">Eduarda KUBŮ, Jana SLAVÍČKA a </w:t>
      </w:r>
      <w:r w:rsidRPr="00374ADA">
        <w:rPr>
          <w:rFonts w:ascii="Times New Roman" w:hAnsi="Times New Roman" w:cs="Times New Roman"/>
          <w:sz w:val="24"/>
          <w:szCs w:val="24"/>
          <w:lang w:val="cs-CZ"/>
        </w:rPr>
        <w:t>kolektivu autorů</w:t>
      </w:r>
      <w:r w:rsidR="00374ADA">
        <w:rPr>
          <w:rFonts w:ascii="Times New Roman" w:hAnsi="Times New Roman" w:cs="Times New Roman"/>
          <w:b/>
          <w:sz w:val="24"/>
          <w:szCs w:val="24"/>
          <w:lang w:val="cs-CZ"/>
        </w:rPr>
        <w:t xml:space="preserve"> </w:t>
      </w:r>
      <w:r w:rsidRPr="00374ADA">
        <w:rPr>
          <w:rFonts w:ascii="Times New Roman" w:hAnsi="Times New Roman" w:cs="Times New Roman"/>
          <w:sz w:val="24"/>
          <w:szCs w:val="24"/>
          <w:lang w:val="cs-CZ"/>
        </w:rPr>
        <w:t xml:space="preserve">(dále jen publikace) v souladu se Směrnicí </w:t>
      </w:r>
      <w:r w:rsidR="00DD016F" w:rsidRPr="00374ADA">
        <w:rPr>
          <w:rFonts w:ascii="Times New Roman" w:hAnsi="Times New Roman" w:cs="Times New Roman"/>
          <w:sz w:val="24"/>
          <w:szCs w:val="24"/>
          <w:lang w:val="cs-CZ"/>
        </w:rPr>
        <w:t>o evidenci a </w:t>
      </w:r>
      <w:r w:rsidRPr="00374ADA">
        <w:rPr>
          <w:rFonts w:ascii="Times New Roman" w:hAnsi="Times New Roman" w:cs="Times New Roman"/>
          <w:sz w:val="24"/>
          <w:szCs w:val="24"/>
          <w:lang w:val="cs-CZ"/>
        </w:rPr>
        <w:t xml:space="preserve">ochraně duševního vlastnictví Historického ústavu AV ČR, v. v. i. čj. HIU-25/2019 a za podmínek dále touto smlouvou stanovených. </w:t>
      </w:r>
      <w:r w:rsidR="00746C11">
        <w:rPr>
          <w:rFonts w:ascii="Times New Roman" w:hAnsi="Times New Roman" w:cs="Times New Roman"/>
          <w:sz w:val="24"/>
          <w:szCs w:val="24"/>
          <w:lang w:val="cs-CZ"/>
        </w:rPr>
        <w:t xml:space="preserve">Publikace bude poslána do tisku </w:t>
      </w:r>
      <w:r w:rsidR="00C31B75">
        <w:rPr>
          <w:rFonts w:ascii="Times New Roman" w:hAnsi="Times New Roman" w:cs="Times New Roman"/>
          <w:sz w:val="24"/>
          <w:szCs w:val="24"/>
          <w:lang w:val="cs-CZ"/>
        </w:rPr>
        <w:t>do 31. 7.</w:t>
      </w:r>
      <w:r w:rsidR="00746C11">
        <w:rPr>
          <w:rFonts w:ascii="Times New Roman" w:hAnsi="Times New Roman" w:cs="Times New Roman"/>
          <w:sz w:val="24"/>
          <w:szCs w:val="24"/>
          <w:lang w:val="cs-CZ"/>
        </w:rPr>
        <w:t xml:space="preserve"> 2023.</w:t>
      </w:r>
    </w:p>
    <w:p w14:paraId="20950A67" w14:textId="47F400BF" w:rsidR="002A6915" w:rsidRPr="00401029" w:rsidRDefault="002A6915" w:rsidP="002A6915">
      <w:pPr>
        <w:numPr>
          <w:ilvl w:val="0"/>
          <w:numId w:val="3"/>
        </w:numPr>
        <w:suppressAutoHyphens/>
        <w:spacing w:after="0" w:line="240" w:lineRule="auto"/>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lastRenderedPageBreak/>
        <w:t xml:space="preserve">Smluvní strany jsou spolunakladateli publikace ve smyslu příslušných ustanovení autorského zákona č. 121/2000 Sb. Na všech obvyklých místech v publikaci (zejména na titulním </w:t>
      </w:r>
      <w:r w:rsidRPr="00401029">
        <w:rPr>
          <w:rFonts w:ascii="Times New Roman" w:hAnsi="Times New Roman" w:cs="Times New Roman"/>
          <w:sz w:val="24"/>
          <w:szCs w:val="24"/>
          <w:lang w:val="cs-CZ"/>
        </w:rPr>
        <w:t xml:space="preserve">listu, obálce a v tiráži) bude proto vždy zároveň uveden copyright </w:t>
      </w:r>
      <w:r w:rsidR="00B3188C" w:rsidRPr="00401029">
        <w:rPr>
          <w:rFonts w:ascii="Times New Roman" w:hAnsi="Times New Roman" w:cs="Times New Roman"/>
          <w:sz w:val="24"/>
          <w:szCs w:val="24"/>
          <w:lang w:val="cs-CZ"/>
        </w:rPr>
        <w:t>HÚ</w:t>
      </w:r>
      <w:r w:rsidRPr="00401029">
        <w:rPr>
          <w:rFonts w:ascii="Times New Roman" w:hAnsi="Times New Roman" w:cs="Times New Roman"/>
          <w:sz w:val="24"/>
          <w:szCs w:val="24"/>
          <w:lang w:val="cs-CZ"/>
        </w:rPr>
        <w:t xml:space="preserve"> i </w:t>
      </w:r>
      <w:r w:rsidR="00374ADA" w:rsidRPr="00401029">
        <w:rPr>
          <w:rFonts w:ascii="Times New Roman" w:hAnsi="Times New Roman" w:cs="Times New Roman"/>
          <w:sz w:val="24"/>
          <w:szCs w:val="24"/>
          <w:lang w:val="cs-CZ"/>
        </w:rPr>
        <w:t>NZM</w:t>
      </w:r>
      <w:r w:rsidR="009C17D2">
        <w:rPr>
          <w:rFonts w:ascii="Times New Roman" w:hAnsi="Times New Roman" w:cs="Times New Roman"/>
          <w:sz w:val="24"/>
          <w:szCs w:val="24"/>
          <w:lang w:val="cs-CZ"/>
        </w:rPr>
        <w:t xml:space="preserve"> a </w:t>
      </w:r>
      <w:r w:rsidR="0058056C" w:rsidRPr="00401029">
        <w:rPr>
          <w:rFonts w:ascii="Times New Roman" w:hAnsi="Times New Roman" w:cs="Times New Roman"/>
          <w:sz w:val="24"/>
          <w:szCs w:val="24"/>
          <w:lang w:val="cs-CZ"/>
        </w:rPr>
        <w:t xml:space="preserve">ISBN </w:t>
      </w:r>
      <w:r w:rsidR="00832D36" w:rsidRPr="00401029">
        <w:rPr>
          <w:rFonts w:ascii="Times New Roman" w:hAnsi="Times New Roman" w:cs="Times New Roman"/>
          <w:sz w:val="24"/>
          <w:szCs w:val="24"/>
          <w:lang w:val="cs-CZ"/>
        </w:rPr>
        <w:t>HÚ i NZM.</w:t>
      </w:r>
    </w:p>
    <w:p w14:paraId="353176E9" w14:textId="54173B39" w:rsidR="00856A5D" w:rsidRPr="00401029" w:rsidRDefault="00856A5D" w:rsidP="00C31B75">
      <w:pPr>
        <w:numPr>
          <w:ilvl w:val="0"/>
          <w:numId w:val="3"/>
        </w:numPr>
        <w:suppressAutoHyphens/>
        <w:spacing w:after="0" w:line="240" w:lineRule="auto"/>
        <w:jc w:val="both"/>
        <w:rPr>
          <w:rFonts w:ascii="Times New Roman" w:hAnsi="Times New Roman" w:cs="Times New Roman"/>
          <w:sz w:val="24"/>
          <w:szCs w:val="24"/>
          <w:lang w:val="cs-CZ"/>
        </w:rPr>
      </w:pPr>
      <w:r w:rsidRPr="00401029">
        <w:rPr>
          <w:rFonts w:ascii="Times New Roman" w:hAnsi="Times New Roman" w:cs="Times New Roman"/>
          <w:sz w:val="24"/>
          <w:szCs w:val="24"/>
          <w:lang w:val="cs-CZ"/>
        </w:rPr>
        <w:t xml:space="preserve">Předpokládaná cena publikace činí </w:t>
      </w:r>
      <w:r w:rsidR="00C31B75" w:rsidRPr="00401029">
        <w:rPr>
          <w:rFonts w:ascii="Times New Roman" w:hAnsi="Times New Roman" w:cs="Times New Roman"/>
          <w:sz w:val="24"/>
          <w:szCs w:val="24"/>
          <w:lang w:val="cs-CZ"/>
        </w:rPr>
        <w:t xml:space="preserve">110 000 Kč </w:t>
      </w:r>
      <w:r w:rsidRPr="00401029">
        <w:rPr>
          <w:rFonts w:ascii="Times New Roman" w:hAnsi="Times New Roman" w:cs="Times New Roman"/>
          <w:sz w:val="24"/>
          <w:szCs w:val="24"/>
          <w:lang w:val="cs-CZ"/>
        </w:rPr>
        <w:t xml:space="preserve">(slovy: </w:t>
      </w:r>
      <w:r w:rsidR="00C31B75" w:rsidRPr="00401029">
        <w:rPr>
          <w:rFonts w:ascii="Times New Roman" w:hAnsi="Times New Roman" w:cs="Times New Roman"/>
          <w:sz w:val="24"/>
          <w:szCs w:val="24"/>
          <w:lang w:val="cs-CZ"/>
        </w:rPr>
        <w:t>jedno sto deset tisíc korun českých</w:t>
      </w:r>
      <w:r w:rsidRPr="00401029">
        <w:rPr>
          <w:rFonts w:ascii="Times New Roman" w:hAnsi="Times New Roman" w:cs="Times New Roman"/>
          <w:sz w:val="24"/>
          <w:szCs w:val="24"/>
          <w:lang w:val="cs-CZ"/>
        </w:rPr>
        <w:t>) včetně DPH.</w:t>
      </w:r>
    </w:p>
    <w:p w14:paraId="10BCC619" w14:textId="77777777" w:rsidR="002A6915" w:rsidRPr="00486982" w:rsidRDefault="002A6915" w:rsidP="002A6915">
      <w:pPr>
        <w:jc w:val="both"/>
        <w:rPr>
          <w:rFonts w:ascii="Times New Roman" w:hAnsi="Times New Roman" w:cs="Times New Roman"/>
          <w:sz w:val="24"/>
          <w:szCs w:val="24"/>
          <w:lang w:val="cs-CZ"/>
        </w:rPr>
      </w:pPr>
    </w:p>
    <w:p w14:paraId="1BA9D3EE" w14:textId="77777777" w:rsidR="002A6915" w:rsidRPr="00486982" w:rsidRDefault="002A6915" w:rsidP="00486982">
      <w:pPr>
        <w:pStyle w:val="Zkladntext"/>
        <w:spacing w:after="160" w:line="259" w:lineRule="auto"/>
        <w:jc w:val="center"/>
        <w:rPr>
          <w:b/>
          <w:szCs w:val="24"/>
        </w:rPr>
      </w:pPr>
      <w:r w:rsidRPr="00486982">
        <w:rPr>
          <w:b/>
          <w:szCs w:val="24"/>
        </w:rPr>
        <w:t>II.</w:t>
      </w:r>
    </w:p>
    <w:p w14:paraId="5D33FF51" w14:textId="77777777" w:rsidR="002A6915" w:rsidRPr="00486982" w:rsidRDefault="002A6915" w:rsidP="00486982">
      <w:pPr>
        <w:pStyle w:val="Zkladntext"/>
        <w:spacing w:after="160" w:line="259" w:lineRule="auto"/>
        <w:jc w:val="center"/>
        <w:rPr>
          <w:b/>
          <w:szCs w:val="24"/>
        </w:rPr>
      </w:pPr>
      <w:r w:rsidRPr="005D6785">
        <w:rPr>
          <w:b/>
          <w:szCs w:val="24"/>
        </w:rPr>
        <w:t>Práva a povinnosti HÚ</w:t>
      </w:r>
    </w:p>
    <w:p w14:paraId="2ED6A68F" w14:textId="77777777" w:rsidR="002A6915" w:rsidRPr="00486982" w:rsidRDefault="002A6915" w:rsidP="00486982">
      <w:pPr>
        <w:jc w:val="center"/>
        <w:rPr>
          <w:rFonts w:ascii="Times New Roman" w:hAnsi="Times New Roman" w:cs="Times New Roman"/>
          <w:b/>
          <w:sz w:val="24"/>
          <w:szCs w:val="24"/>
          <w:lang w:val="cs-CZ"/>
        </w:rPr>
      </w:pPr>
    </w:p>
    <w:p w14:paraId="564A5B31" w14:textId="1B99CF88" w:rsidR="00B3188C" w:rsidRPr="00486982" w:rsidRDefault="00B3188C" w:rsidP="00B3188C">
      <w:pPr>
        <w:pStyle w:val="Zkladntext"/>
        <w:numPr>
          <w:ilvl w:val="0"/>
          <w:numId w:val="4"/>
        </w:numPr>
        <w:rPr>
          <w:szCs w:val="24"/>
        </w:rPr>
      </w:pPr>
      <w:r w:rsidRPr="00486982">
        <w:rPr>
          <w:szCs w:val="24"/>
        </w:rPr>
        <w:t xml:space="preserve">HÚ </w:t>
      </w:r>
      <w:r w:rsidR="00B84861" w:rsidRPr="00486982">
        <w:rPr>
          <w:szCs w:val="24"/>
        </w:rPr>
        <w:t>projekt inicioval, výzkumně a organizačně zabezpe</w:t>
      </w:r>
      <w:r w:rsidR="00DD016F">
        <w:rPr>
          <w:szCs w:val="24"/>
        </w:rPr>
        <w:t>čil formou pracovních setkání a </w:t>
      </w:r>
      <w:r w:rsidR="00B84861" w:rsidRPr="00486982">
        <w:rPr>
          <w:szCs w:val="24"/>
        </w:rPr>
        <w:t xml:space="preserve">připravil výsledky práce do knižní podoby, přičemž v plné míře poskytl duševní vlastnictví </w:t>
      </w:r>
      <w:r w:rsidR="00CB0995">
        <w:rPr>
          <w:szCs w:val="24"/>
        </w:rPr>
        <w:t xml:space="preserve">vztahující se k textům autorů: Jan Slavíček, Eduard Kubů, </w:t>
      </w:r>
      <w:r w:rsidR="00062D8E">
        <w:rPr>
          <w:szCs w:val="24"/>
        </w:rPr>
        <w:t xml:space="preserve">Tomáš </w:t>
      </w:r>
      <w:proofErr w:type="spellStart"/>
      <w:r w:rsidR="00CB0995">
        <w:rPr>
          <w:szCs w:val="24"/>
        </w:rPr>
        <w:t>Krömer</w:t>
      </w:r>
      <w:proofErr w:type="spellEnd"/>
      <w:r w:rsidR="00062D8E">
        <w:rPr>
          <w:szCs w:val="24"/>
        </w:rPr>
        <w:t xml:space="preserve">, </w:t>
      </w:r>
      <w:r w:rsidR="00CB0995">
        <w:rPr>
          <w:szCs w:val="24"/>
        </w:rPr>
        <w:t>Patrik Vedral</w:t>
      </w:r>
      <w:r w:rsidR="00062D8E">
        <w:rPr>
          <w:szCs w:val="24"/>
        </w:rPr>
        <w:t xml:space="preserve"> a Markéta Kroupová</w:t>
      </w:r>
      <w:r w:rsidR="00B84861" w:rsidRPr="00486982">
        <w:rPr>
          <w:szCs w:val="24"/>
        </w:rPr>
        <w:t>.</w:t>
      </w:r>
      <w:r w:rsidR="00CB0995">
        <w:rPr>
          <w:szCs w:val="24"/>
        </w:rPr>
        <w:t xml:space="preserve"> </w:t>
      </w:r>
      <w:r w:rsidR="00B84861" w:rsidRPr="00486982">
        <w:rPr>
          <w:szCs w:val="24"/>
        </w:rPr>
        <w:t xml:space="preserve">Současně </w:t>
      </w:r>
      <w:r w:rsidR="003F65F7" w:rsidRPr="00486982">
        <w:rPr>
          <w:szCs w:val="24"/>
        </w:rPr>
        <w:t xml:space="preserve">bude </w:t>
      </w:r>
      <w:r w:rsidR="00B84861" w:rsidRPr="00486982">
        <w:rPr>
          <w:szCs w:val="24"/>
        </w:rPr>
        <w:t>financova</w:t>
      </w:r>
      <w:r w:rsidR="003F65F7" w:rsidRPr="00486982">
        <w:rPr>
          <w:szCs w:val="24"/>
        </w:rPr>
        <w:t>t</w:t>
      </w:r>
      <w:r w:rsidR="00B84861" w:rsidRPr="00486982">
        <w:rPr>
          <w:szCs w:val="24"/>
        </w:rPr>
        <w:t xml:space="preserve"> </w:t>
      </w:r>
      <w:r w:rsidR="003F65F7" w:rsidRPr="00486982">
        <w:rPr>
          <w:szCs w:val="24"/>
        </w:rPr>
        <w:t>vydání publikace</w:t>
      </w:r>
      <w:r w:rsidR="00B84861" w:rsidRPr="00486982">
        <w:rPr>
          <w:szCs w:val="24"/>
        </w:rPr>
        <w:t>.</w:t>
      </w:r>
    </w:p>
    <w:p w14:paraId="26815515" w14:textId="7D993A91" w:rsidR="002A6915" w:rsidRPr="00486982" w:rsidRDefault="002A6915" w:rsidP="00B3188C">
      <w:pPr>
        <w:pStyle w:val="Zkladntext"/>
        <w:numPr>
          <w:ilvl w:val="0"/>
          <w:numId w:val="4"/>
        </w:numPr>
        <w:rPr>
          <w:szCs w:val="24"/>
        </w:rPr>
      </w:pPr>
      <w:r w:rsidRPr="00486982">
        <w:rPr>
          <w:szCs w:val="24"/>
        </w:rPr>
        <w:t>V této souvislosti prohlašuje, že je oprávněným nositelem autorských majetkových práv k</w:t>
      </w:r>
      <w:r w:rsidR="00B84861" w:rsidRPr="00486982">
        <w:rPr>
          <w:szCs w:val="24"/>
        </w:rPr>
        <w:t> vymezené části</w:t>
      </w:r>
      <w:r w:rsidRPr="00486982">
        <w:rPr>
          <w:szCs w:val="24"/>
        </w:rPr>
        <w:t xml:space="preserve"> publikac</w:t>
      </w:r>
      <w:r w:rsidR="00B84861" w:rsidRPr="00486982">
        <w:rPr>
          <w:szCs w:val="24"/>
        </w:rPr>
        <w:t>e</w:t>
      </w:r>
      <w:r w:rsidRPr="00486982">
        <w:rPr>
          <w:szCs w:val="24"/>
        </w:rPr>
        <w:t xml:space="preserve">. </w:t>
      </w:r>
    </w:p>
    <w:p w14:paraId="2B179397" w14:textId="5DFCF732" w:rsidR="005F2046" w:rsidRPr="00486982" w:rsidRDefault="005F2046" w:rsidP="005F2046">
      <w:pPr>
        <w:pStyle w:val="Zkladntext"/>
        <w:numPr>
          <w:ilvl w:val="0"/>
          <w:numId w:val="4"/>
        </w:numPr>
        <w:rPr>
          <w:bCs w:val="0"/>
          <w:szCs w:val="24"/>
        </w:rPr>
      </w:pPr>
      <w:r w:rsidRPr="00AD1140">
        <w:rPr>
          <w:szCs w:val="24"/>
        </w:rPr>
        <w:t xml:space="preserve">Poskytne </w:t>
      </w:r>
      <w:r w:rsidR="00374ADA" w:rsidRPr="00AD1140">
        <w:rPr>
          <w:szCs w:val="24"/>
        </w:rPr>
        <w:t>NZM</w:t>
      </w:r>
      <w:r w:rsidRPr="00AD1140">
        <w:rPr>
          <w:szCs w:val="24"/>
        </w:rPr>
        <w:t xml:space="preserve"> </w:t>
      </w:r>
      <w:r w:rsidR="0058056C">
        <w:rPr>
          <w:szCs w:val="24"/>
        </w:rPr>
        <w:t>30</w:t>
      </w:r>
      <w:r w:rsidRPr="00AD1140">
        <w:rPr>
          <w:szCs w:val="24"/>
        </w:rPr>
        <w:t xml:space="preserve"> kusů </w:t>
      </w:r>
      <w:r w:rsidR="00374ADA" w:rsidRPr="00AD1140">
        <w:rPr>
          <w:szCs w:val="24"/>
        </w:rPr>
        <w:t>publikace</w:t>
      </w:r>
      <w:r w:rsidR="00374ADA">
        <w:rPr>
          <w:szCs w:val="24"/>
        </w:rPr>
        <w:t>.</w:t>
      </w:r>
    </w:p>
    <w:p w14:paraId="4285D6AE" w14:textId="5827DDC8" w:rsidR="005F2046" w:rsidRPr="00486982" w:rsidRDefault="005F2046" w:rsidP="005F2046">
      <w:pPr>
        <w:pStyle w:val="Zkladntext"/>
        <w:numPr>
          <w:ilvl w:val="0"/>
          <w:numId w:val="4"/>
        </w:numPr>
        <w:rPr>
          <w:bCs w:val="0"/>
          <w:szCs w:val="24"/>
        </w:rPr>
      </w:pPr>
      <w:r w:rsidRPr="00486982">
        <w:rPr>
          <w:szCs w:val="24"/>
        </w:rPr>
        <w:t>Zajistí grafickou úpravu, předtiskovou příprav</w:t>
      </w:r>
      <w:r w:rsidR="009C17D2">
        <w:rPr>
          <w:szCs w:val="24"/>
        </w:rPr>
        <w:t>u, odpovídající typografickou a </w:t>
      </w:r>
      <w:r w:rsidRPr="00486982">
        <w:rPr>
          <w:szCs w:val="24"/>
        </w:rPr>
        <w:t>polygrafickou kvalitu publikace v součinnosti s grafikem a tisk publikace.</w:t>
      </w:r>
    </w:p>
    <w:p w14:paraId="2389AE59" w14:textId="0F808550" w:rsidR="005F2046" w:rsidRPr="00486982" w:rsidRDefault="005F2046" w:rsidP="005F2046">
      <w:pPr>
        <w:pStyle w:val="Zkladntext"/>
        <w:numPr>
          <w:ilvl w:val="0"/>
          <w:numId w:val="4"/>
        </w:numPr>
        <w:rPr>
          <w:szCs w:val="24"/>
        </w:rPr>
      </w:pPr>
      <w:r w:rsidRPr="00486982">
        <w:rPr>
          <w:szCs w:val="24"/>
        </w:rPr>
        <w:t xml:space="preserve">Formát publikace, papír, grafická úprava vnější i vnitřní včetně případných ilustrací budou řešeny ve spolupráci s </w:t>
      </w:r>
      <w:r w:rsidR="00AD1140">
        <w:rPr>
          <w:szCs w:val="24"/>
        </w:rPr>
        <w:t>NZM</w:t>
      </w:r>
      <w:r w:rsidRPr="00486982">
        <w:rPr>
          <w:szCs w:val="24"/>
        </w:rPr>
        <w:t>.</w:t>
      </w:r>
    </w:p>
    <w:p w14:paraId="73F25DB4" w14:textId="4CA430AD" w:rsidR="005F2046" w:rsidRDefault="005F2046" w:rsidP="005F2046">
      <w:pPr>
        <w:pStyle w:val="Zkladntext"/>
        <w:numPr>
          <w:ilvl w:val="0"/>
          <w:numId w:val="4"/>
        </w:numPr>
        <w:rPr>
          <w:szCs w:val="24"/>
        </w:rPr>
      </w:pPr>
      <w:r w:rsidRPr="00486982">
        <w:rPr>
          <w:szCs w:val="24"/>
        </w:rPr>
        <w:t>HÚ umožní autorům před vydáním díla provedení autorské korektury.</w:t>
      </w:r>
    </w:p>
    <w:p w14:paraId="6C5A025C" w14:textId="7A743728" w:rsidR="0058056C" w:rsidRPr="00486982" w:rsidRDefault="0058056C" w:rsidP="005F2046">
      <w:pPr>
        <w:pStyle w:val="Zkladntext"/>
        <w:numPr>
          <w:ilvl w:val="0"/>
          <w:numId w:val="4"/>
        </w:numPr>
        <w:rPr>
          <w:szCs w:val="24"/>
        </w:rPr>
      </w:pPr>
      <w:r>
        <w:rPr>
          <w:szCs w:val="24"/>
        </w:rPr>
        <w:t>HÚ zajistí distribuci autorských výtisků pro všechny autory.</w:t>
      </w:r>
    </w:p>
    <w:p w14:paraId="3401A645" w14:textId="77777777" w:rsidR="005F2046" w:rsidRPr="00CB0995" w:rsidRDefault="005F2046" w:rsidP="005F2046">
      <w:pPr>
        <w:pStyle w:val="Zkladntext"/>
        <w:numPr>
          <w:ilvl w:val="0"/>
          <w:numId w:val="4"/>
        </w:numPr>
        <w:rPr>
          <w:bCs w:val="0"/>
          <w:szCs w:val="24"/>
        </w:rPr>
      </w:pPr>
      <w:r w:rsidRPr="00486982">
        <w:rPr>
          <w:szCs w:val="24"/>
        </w:rPr>
        <w:t>Zkoordinuje a zkontroluje v</w:t>
      </w:r>
      <w:r w:rsidRPr="00CB0995">
        <w:rPr>
          <w:szCs w:val="24"/>
        </w:rPr>
        <w:t xml:space="preserve">eškeré výrobní fáze potřebné pro vydání publikace. </w:t>
      </w:r>
    </w:p>
    <w:p w14:paraId="3E5483DA" w14:textId="77777777" w:rsidR="005F2046" w:rsidRPr="00CB0995" w:rsidRDefault="005F2046" w:rsidP="005F2046">
      <w:pPr>
        <w:pStyle w:val="Zkladntext"/>
        <w:numPr>
          <w:ilvl w:val="0"/>
          <w:numId w:val="4"/>
        </w:numPr>
        <w:rPr>
          <w:bCs w:val="0"/>
          <w:szCs w:val="24"/>
        </w:rPr>
      </w:pPr>
      <w:r w:rsidRPr="00CB0995">
        <w:rPr>
          <w:szCs w:val="24"/>
        </w:rPr>
        <w:t>Zašle povinné výtisky knihovnám, které mají na ně ze zákona nárok.</w:t>
      </w:r>
    </w:p>
    <w:p w14:paraId="4B53136B" w14:textId="3BE15AC6" w:rsidR="005F2046" w:rsidRPr="00486982" w:rsidRDefault="005F2046" w:rsidP="005F2046">
      <w:pPr>
        <w:pStyle w:val="Zkladntext"/>
        <w:numPr>
          <w:ilvl w:val="0"/>
          <w:numId w:val="4"/>
        </w:numPr>
        <w:rPr>
          <w:bCs w:val="0"/>
          <w:szCs w:val="24"/>
        </w:rPr>
      </w:pPr>
      <w:r w:rsidRPr="00CB0995">
        <w:rPr>
          <w:szCs w:val="24"/>
        </w:rPr>
        <w:t>Celkový náklad</w:t>
      </w:r>
      <w:r w:rsidR="00A53F1F" w:rsidRPr="00CB0995">
        <w:rPr>
          <w:szCs w:val="24"/>
        </w:rPr>
        <w:t xml:space="preserve"> ve výši </w:t>
      </w:r>
      <w:r w:rsidR="00CB0995" w:rsidRPr="00CB0995">
        <w:rPr>
          <w:szCs w:val="24"/>
        </w:rPr>
        <w:t>200</w:t>
      </w:r>
      <w:r w:rsidR="00A53F1F" w:rsidRPr="00CB0995">
        <w:rPr>
          <w:szCs w:val="24"/>
        </w:rPr>
        <w:t xml:space="preserve"> výtisků</w:t>
      </w:r>
      <w:r w:rsidRPr="00CB0995">
        <w:rPr>
          <w:szCs w:val="24"/>
        </w:rPr>
        <w:t xml:space="preserve">, kromě výtisků náležejících dle čl. II. odst. </w:t>
      </w:r>
      <w:r w:rsidR="00AD1140" w:rsidRPr="00CB0995">
        <w:rPr>
          <w:szCs w:val="24"/>
        </w:rPr>
        <w:t>3</w:t>
      </w:r>
      <w:r w:rsidRPr="00CB0995">
        <w:rPr>
          <w:szCs w:val="24"/>
        </w:rPr>
        <w:t xml:space="preserve">. této smlouvy </w:t>
      </w:r>
      <w:r w:rsidR="00AD1140" w:rsidRPr="00CB0995">
        <w:rPr>
          <w:szCs w:val="24"/>
        </w:rPr>
        <w:t>NZM</w:t>
      </w:r>
      <w:r w:rsidRPr="00CB0995">
        <w:rPr>
          <w:szCs w:val="24"/>
        </w:rPr>
        <w:t>, zůstává ve vlastnictví HÚ, který zajistí jeho distribuci a prodej do obchodní sítě na území ČR a SR. HÚ je též oprávněn prodávat publikaci prostřednictvím sítě internet, a to i v elektronické podobě j</w:t>
      </w:r>
      <w:r w:rsidRPr="00486982">
        <w:rPr>
          <w:szCs w:val="24"/>
        </w:rPr>
        <w:t>ako e-knihu. Veškerý výnos z prodeje těchto publikací a e-knih náleží pouze HÚ.</w:t>
      </w:r>
    </w:p>
    <w:p w14:paraId="11100B53" w14:textId="77777777" w:rsidR="00347688" w:rsidRDefault="005F2046" w:rsidP="00347688">
      <w:pPr>
        <w:pStyle w:val="Zkladntext"/>
        <w:numPr>
          <w:ilvl w:val="0"/>
          <w:numId w:val="4"/>
        </w:numPr>
        <w:suppressAutoHyphens w:val="0"/>
        <w:overflowPunct w:val="0"/>
        <w:autoSpaceDE w:val="0"/>
        <w:autoSpaceDN w:val="0"/>
        <w:adjustRightInd w:val="0"/>
        <w:textAlignment w:val="baseline"/>
        <w:rPr>
          <w:b/>
          <w:i/>
          <w:szCs w:val="24"/>
        </w:rPr>
      </w:pPr>
      <w:r w:rsidRPr="00486982">
        <w:rPr>
          <w:szCs w:val="24"/>
        </w:rPr>
        <w:t xml:space="preserve">HÚ je oprávněno prodávat výtisky za cenu, kterou samo určí, přitom může určenou cenu výtisků podle aktuální poptávky na trhu zvyšovat i snižovat. </w:t>
      </w:r>
    </w:p>
    <w:p w14:paraId="4AA9CE09" w14:textId="2D0D17B7" w:rsidR="002A6915" w:rsidRPr="00925090" w:rsidRDefault="002A6915" w:rsidP="00347688">
      <w:pPr>
        <w:pStyle w:val="Zkladntext"/>
        <w:numPr>
          <w:ilvl w:val="0"/>
          <w:numId w:val="4"/>
        </w:numPr>
        <w:suppressAutoHyphens w:val="0"/>
        <w:overflowPunct w:val="0"/>
        <w:autoSpaceDE w:val="0"/>
        <w:autoSpaceDN w:val="0"/>
        <w:adjustRightInd w:val="0"/>
        <w:textAlignment w:val="baseline"/>
        <w:rPr>
          <w:b/>
          <w:i/>
          <w:szCs w:val="24"/>
        </w:rPr>
      </w:pPr>
      <w:r w:rsidRPr="00347688">
        <w:rPr>
          <w:szCs w:val="24"/>
        </w:rPr>
        <w:t xml:space="preserve">Bere na vědomí, že </w:t>
      </w:r>
      <w:r w:rsidR="00AD1140">
        <w:rPr>
          <w:szCs w:val="24"/>
        </w:rPr>
        <w:t>NZM</w:t>
      </w:r>
      <w:r w:rsidRPr="00347688">
        <w:rPr>
          <w:szCs w:val="24"/>
        </w:rPr>
        <w:t xml:space="preserve"> neodpovídá ani do budoucna za případné porušení autorských práv k dílům poskytnutých do publikace ze strany HÚ. </w:t>
      </w:r>
    </w:p>
    <w:p w14:paraId="31F8F29F" w14:textId="16DDB7D7" w:rsidR="00925090" w:rsidRPr="00347688" w:rsidRDefault="00925090" w:rsidP="00347688">
      <w:pPr>
        <w:pStyle w:val="Zkladntext"/>
        <w:numPr>
          <w:ilvl w:val="0"/>
          <w:numId w:val="4"/>
        </w:numPr>
        <w:suppressAutoHyphens w:val="0"/>
        <w:overflowPunct w:val="0"/>
        <w:autoSpaceDE w:val="0"/>
        <w:autoSpaceDN w:val="0"/>
        <w:adjustRightInd w:val="0"/>
        <w:textAlignment w:val="baseline"/>
        <w:rPr>
          <w:b/>
          <w:i/>
          <w:szCs w:val="24"/>
        </w:rPr>
      </w:pPr>
      <w:r>
        <w:rPr>
          <w:szCs w:val="24"/>
        </w:rPr>
        <w:t>Na publikaci bude uvedeno logo HÚ a dedikace „Publikace v</w:t>
      </w:r>
      <w:r w:rsidRPr="00925090">
        <w:rPr>
          <w:szCs w:val="24"/>
        </w:rPr>
        <w:t xml:space="preserve">znikla s podporou Grantové agentury České republiky v rámci projektu č. GA20-15238S </w:t>
      </w:r>
      <w:r>
        <w:rPr>
          <w:szCs w:val="24"/>
        </w:rPr>
        <w:t>‚</w:t>
      </w:r>
      <w:r w:rsidRPr="00925090">
        <w:rPr>
          <w:szCs w:val="24"/>
        </w:rPr>
        <w:t>Družstevnictví a politika za první Československé republiky</w:t>
      </w:r>
      <w:r>
        <w:rPr>
          <w:szCs w:val="24"/>
        </w:rPr>
        <w:t>‘“.</w:t>
      </w:r>
    </w:p>
    <w:p w14:paraId="5B12262D" w14:textId="77777777" w:rsidR="00B3188C" w:rsidRPr="00486982" w:rsidRDefault="00B3188C" w:rsidP="00486982">
      <w:pPr>
        <w:rPr>
          <w:rFonts w:ascii="Times New Roman" w:hAnsi="Times New Roman" w:cs="Times New Roman"/>
          <w:sz w:val="24"/>
          <w:szCs w:val="24"/>
          <w:lang w:val="cs-CZ"/>
        </w:rPr>
      </w:pPr>
    </w:p>
    <w:p w14:paraId="7A6F4C23" w14:textId="77777777" w:rsidR="002A6915" w:rsidRPr="00486982" w:rsidRDefault="002A6915" w:rsidP="00486982">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III.</w:t>
      </w:r>
    </w:p>
    <w:p w14:paraId="1AC8C3C4" w14:textId="7DF08552" w:rsidR="002A6915" w:rsidRPr="00486982" w:rsidRDefault="002A6915" w:rsidP="00486982">
      <w:pPr>
        <w:jc w:val="center"/>
        <w:rPr>
          <w:rFonts w:ascii="Times New Roman" w:hAnsi="Times New Roman" w:cs="Times New Roman"/>
          <w:b/>
          <w:sz w:val="24"/>
          <w:szCs w:val="24"/>
          <w:lang w:val="cs-CZ"/>
        </w:rPr>
      </w:pPr>
      <w:r w:rsidRPr="005D6785">
        <w:rPr>
          <w:rFonts w:ascii="Times New Roman" w:hAnsi="Times New Roman" w:cs="Times New Roman"/>
          <w:b/>
          <w:sz w:val="24"/>
          <w:szCs w:val="24"/>
          <w:lang w:val="cs-CZ"/>
        </w:rPr>
        <w:t xml:space="preserve">Práva a povinnosti </w:t>
      </w:r>
      <w:r w:rsidR="005D6785" w:rsidRPr="005D6785">
        <w:rPr>
          <w:rFonts w:ascii="Times New Roman" w:hAnsi="Times New Roman" w:cs="Times New Roman"/>
          <w:b/>
          <w:sz w:val="24"/>
          <w:szCs w:val="24"/>
          <w:lang w:val="cs-CZ"/>
        </w:rPr>
        <w:t>NZM</w:t>
      </w:r>
    </w:p>
    <w:p w14:paraId="230B0328" w14:textId="77777777" w:rsidR="002A6915" w:rsidRPr="00486982" w:rsidRDefault="002A6915" w:rsidP="00486982">
      <w:pPr>
        <w:jc w:val="center"/>
        <w:rPr>
          <w:rFonts w:ascii="Times New Roman" w:hAnsi="Times New Roman" w:cs="Times New Roman"/>
          <w:b/>
          <w:sz w:val="24"/>
          <w:szCs w:val="24"/>
          <w:lang w:val="cs-CZ"/>
        </w:rPr>
      </w:pPr>
    </w:p>
    <w:p w14:paraId="7884DDE9" w14:textId="4BD8A652" w:rsidR="00320C46" w:rsidRPr="00CB0995" w:rsidRDefault="00281415" w:rsidP="00B84861">
      <w:pPr>
        <w:pStyle w:val="Zkladntext"/>
        <w:numPr>
          <w:ilvl w:val="0"/>
          <w:numId w:val="5"/>
        </w:numPr>
        <w:rPr>
          <w:bCs w:val="0"/>
          <w:szCs w:val="24"/>
        </w:rPr>
      </w:pPr>
      <w:r w:rsidRPr="00CB0995">
        <w:rPr>
          <w:bCs w:val="0"/>
          <w:szCs w:val="24"/>
        </w:rPr>
        <w:t>NZM přispělo na zhotovení publikace částkou 30 000 Kč</w:t>
      </w:r>
      <w:r w:rsidR="00856A5D" w:rsidRPr="00CB0995">
        <w:rPr>
          <w:bCs w:val="0"/>
          <w:szCs w:val="24"/>
        </w:rPr>
        <w:t xml:space="preserve"> (slovy: třicet tisíc korun českých) včetně DPH</w:t>
      </w:r>
      <w:r w:rsidR="00925090" w:rsidRPr="00CB0995">
        <w:rPr>
          <w:bCs w:val="0"/>
          <w:szCs w:val="24"/>
        </w:rPr>
        <w:t xml:space="preserve"> a </w:t>
      </w:r>
      <w:r w:rsidR="00925090" w:rsidRPr="00CB0995">
        <w:rPr>
          <w:szCs w:val="24"/>
        </w:rPr>
        <w:t xml:space="preserve">poskytlo </w:t>
      </w:r>
      <w:r w:rsidR="00CB0995" w:rsidRPr="00486982">
        <w:rPr>
          <w:szCs w:val="24"/>
        </w:rPr>
        <w:t xml:space="preserve">duševní vlastnictví </w:t>
      </w:r>
      <w:r w:rsidR="00CB0995">
        <w:rPr>
          <w:szCs w:val="24"/>
        </w:rPr>
        <w:t xml:space="preserve">vztahující se k textům autorů: </w:t>
      </w:r>
      <w:r w:rsidR="009C17D2">
        <w:rPr>
          <w:szCs w:val="24"/>
        </w:rPr>
        <w:t xml:space="preserve">Jana Jakubská a Pavel </w:t>
      </w:r>
      <w:r w:rsidR="00CB0995">
        <w:rPr>
          <w:szCs w:val="24"/>
        </w:rPr>
        <w:t>Novák</w:t>
      </w:r>
      <w:r w:rsidR="00856A5D" w:rsidRPr="00CB0995">
        <w:rPr>
          <w:szCs w:val="24"/>
        </w:rPr>
        <w:t>.</w:t>
      </w:r>
    </w:p>
    <w:p w14:paraId="1C421F52" w14:textId="7CFC1124" w:rsidR="00320C46" w:rsidRPr="00925090" w:rsidRDefault="00320C46" w:rsidP="00B84861">
      <w:pPr>
        <w:pStyle w:val="Zkladntext"/>
        <w:numPr>
          <w:ilvl w:val="0"/>
          <w:numId w:val="5"/>
        </w:numPr>
        <w:rPr>
          <w:bCs w:val="0"/>
          <w:szCs w:val="24"/>
        </w:rPr>
      </w:pPr>
      <w:r w:rsidRPr="00CB0995">
        <w:rPr>
          <w:szCs w:val="24"/>
        </w:rPr>
        <w:lastRenderedPageBreak/>
        <w:t>V této souv</w:t>
      </w:r>
      <w:r w:rsidRPr="00925090">
        <w:rPr>
          <w:szCs w:val="24"/>
        </w:rPr>
        <w:t xml:space="preserve">islosti prohlašuje, že je oprávněným nositelem autorských majetkových práv k části publikace autorů </w:t>
      </w:r>
      <w:r w:rsidR="00925090" w:rsidRPr="00925090">
        <w:rPr>
          <w:szCs w:val="24"/>
        </w:rPr>
        <w:t>NZM</w:t>
      </w:r>
      <w:r w:rsidRPr="00925090">
        <w:rPr>
          <w:szCs w:val="24"/>
        </w:rPr>
        <w:t>.</w:t>
      </w:r>
    </w:p>
    <w:p w14:paraId="2FB84104" w14:textId="711A2B4E" w:rsidR="00320C46" w:rsidRPr="00925090" w:rsidRDefault="00320C46" w:rsidP="00B84861">
      <w:pPr>
        <w:pStyle w:val="Zkladntext"/>
        <w:numPr>
          <w:ilvl w:val="0"/>
          <w:numId w:val="5"/>
        </w:numPr>
        <w:rPr>
          <w:bCs w:val="0"/>
          <w:szCs w:val="24"/>
        </w:rPr>
      </w:pPr>
      <w:r w:rsidRPr="00925090">
        <w:rPr>
          <w:szCs w:val="24"/>
        </w:rPr>
        <w:t xml:space="preserve">Bere na vědomí, že HÚ neodpovídá ani do budoucna za případné porušení autorských práv k dílům poskytnutých do publikace ze strany </w:t>
      </w:r>
      <w:r w:rsidR="00925090" w:rsidRPr="00925090">
        <w:rPr>
          <w:szCs w:val="24"/>
        </w:rPr>
        <w:t>NZM</w:t>
      </w:r>
      <w:r w:rsidRPr="00925090">
        <w:rPr>
          <w:szCs w:val="24"/>
        </w:rPr>
        <w:t>.</w:t>
      </w:r>
    </w:p>
    <w:p w14:paraId="0DA95315" w14:textId="70F09ADD" w:rsidR="005F2046" w:rsidRPr="00925090" w:rsidRDefault="005F2046" w:rsidP="005F2046">
      <w:pPr>
        <w:pStyle w:val="Zkladntext"/>
        <w:numPr>
          <w:ilvl w:val="0"/>
          <w:numId w:val="5"/>
        </w:numPr>
        <w:rPr>
          <w:b/>
          <w:szCs w:val="24"/>
        </w:rPr>
      </w:pPr>
      <w:r w:rsidRPr="00925090">
        <w:rPr>
          <w:szCs w:val="24"/>
        </w:rPr>
        <w:t xml:space="preserve">Obdrží </w:t>
      </w:r>
      <w:r w:rsidR="00746C11">
        <w:rPr>
          <w:szCs w:val="24"/>
        </w:rPr>
        <w:t xml:space="preserve">do 30 dnů od vydání publikace </w:t>
      </w:r>
      <w:r w:rsidRPr="00925090">
        <w:rPr>
          <w:szCs w:val="24"/>
        </w:rPr>
        <w:t>od HÚ</w:t>
      </w:r>
      <w:r w:rsidR="00925090" w:rsidRPr="00925090">
        <w:rPr>
          <w:szCs w:val="24"/>
        </w:rPr>
        <w:t xml:space="preserve"> </w:t>
      </w:r>
      <w:r w:rsidR="00832D36">
        <w:rPr>
          <w:szCs w:val="24"/>
        </w:rPr>
        <w:t>30</w:t>
      </w:r>
      <w:r w:rsidR="00746C11">
        <w:rPr>
          <w:szCs w:val="24"/>
        </w:rPr>
        <w:t xml:space="preserve"> kusů výtisků publikace</w:t>
      </w:r>
      <w:r w:rsidR="00832D36">
        <w:rPr>
          <w:szCs w:val="24"/>
        </w:rPr>
        <w:t xml:space="preserve">, s nimiž může </w:t>
      </w:r>
      <w:r w:rsidRPr="00925090">
        <w:rPr>
          <w:szCs w:val="24"/>
        </w:rPr>
        <w:t>volně nakládat, darovat, prodávat</w:t>
      </w:r>
      <w:r w:rsidR="00DD459A" w:rsidRPr="00925090">
        <w:rPr>
          <w:szCs w:val="24"/>
        </w:rPr>
        <w:t xml:space="preserve">. </w:t>
      </w:r>
      <w:r w:rsidR="00DD459A" w:rsidRPr="00925090">
        <w:t xml:space="preserve">V případě prodeje bude </w:t>
      </w:r>
      <w:r w:rsidR="00925090" w:rsidRPr="00925090">
        <w:t>NZM</w:t>
      </w:r>
      <w:r w:rsidR="00DD459A" w:rsidRPr="00925090">
        <w:t xml:space="preserve"> respektovat cenu, stanovenou HÚ pro běžnou prodejní síť. </w:t>
      </w:r>
      <w:r w:rsidRPr="00925090">
        <w:rPr>
          <w:szCs w:val="24"/>
        </w:rPr>
        <w:t xml:space="preserve">Současně </w:t>
      </w:r>
      <w:r w:rsidR="00925090" w:rsidRPr="00925090">
        <w:rPr>
          <w:szCs w:val="24"/>
        </w:rPr>
        <w:t>NZM</w:t>
      </w:r>
      <w:r w:rsidRPr="00925090">
        <w:rPr>
          <w:szCs w:val="24"/>
        </w:rPr>
        <w:t xml:space="preserve"> obdrží elektronický soubor publikace ve formátu pdf. Tento soubor využije </w:t>
      </w:r>
      <w:r w:rsidR="00925090" w:rsidRPr="00925090">
        <w:rPr>
          <w:szCs w:val="24"/>
        </w:rPr>
        <w:t>NZM</w:t>
      </w:r>
      <w:r w:rsidR="009C17D2">
        <w:rPr>
          <w:szCs w:val="24"/>
        </w:rPr>
        <w:t xml:space="preserve"> výhradně za účelem evidence a </w:t>
      </w:r>
      <w:r w:rsidRPr="00925090">
        <w:rPr>
          <w:szCs w:val="24"/>
        </w:rPr>
        <w:t>dokládání vědeckých výstupů v rámci evaluačních řízení.</w:t>
      </w:r>
    </w:p>
    <w:p w14:paraId="18AF7DF6" w14:textId="49EEAB32" w:rsidR="00925090" w:rsidRPr="00925090" w:rsidRDefault="00925090" w:rsidP="005F2046">
      <w:pPr>
        <w:pStyle w:val="Zkladntext"/>
        <w:numPr>
          <w:ilvl w:val="0"/>
          <w:numId w:val="5"/>
        </w:numPr>
        <w:rPr>
          <w:b/>
          <w:szCs w:val="24"/>
        </w:rPr>
      </w:pPr>
      <w:r w:rsidRPr="00925090">
        <w:rPr>
          <w:szCs w:val="24"/>
        </w:rPr>
        <w:t>Na publikaci bude uvedeno logo NZM a dedikace „Publikace vznikla s podporou Ministerstva zemědělství, institucionální podpora MZE-RO0818.“</w:t>
      </w:r>
    </w:p>
    <w:p w14:paraId="0FCEDAB7" w14:textId="77777777" w:rsidR="005F2046" w:rsidRPr="00486982" w:rsidRDefault="005F2046" w:rsidP="00486982">
      <w:pPr>
        <w:rPr>
          <w:rFonts w:ascii="Times New Roman" w:hAnsi="Times New Roman" w:cs="Times New Roman"/>
          <w:sz w:val="24"/>
          <w:szCs w:val="24"/>
          <w:lang w:val="cs-CZ"/>
        </w:rPr>
      </w:pPr>
    </w:p>
    <w:p w14:paraId="6BBE3BC5"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IV.</w:t>
      </w:r>
    </w:p>
    <w:p w14:paraId="7C07F3DE"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Další ujednání</w:t>
      </w:r>
    </w:p>
    <w:p w14:paraId="58237CDD" w14:textId="77777777" w:rsidR="002A6915" w:rsidRPr="00486982" w:rsidRDefault="002A6915" w:rsidP="002A6915">
      <w:pPr>
        <w:jc w:val="both"/>
        <w:rPr>
          <w:rFonts w:ascii="Times New Roman" w:hAnsi="Times New Roman" w:cs="Times New Roman"/>
          <w:sz w:val="24"/>
          <w:szCs w:val="24"/>
          <w:lang w:val="cs-CZ"/>
        </w:rPr>
      </w:pPr>
    </w:p>
    <w:p w14:paraId="357E223F" w14:textId="77777777" w:rsidR="00347688" w:rsidRDefault="002A6915" w:rsidP="00347688">
      <w:pPr>
        <w:pStyle w:val="Odstavecseseznamem"/>
        <w:numPr>
          <w:ilvl w:val="0"/>
          <w:numId w:val="6"/>
        </w:numPr>
        <w:suppressAutoHyphens/>
        <w:jc w:val="both"/>
        <w:rPr>
          <w:rFonts w:ascii="Times New Roman" w:hAnsi="Times New Roman"/>
          <w:szCs w:val="24"/>
        </w:rPr>
      </w:pPr>
      <w:r w:rsidRPr="00347688">
        <w:rPr>
          <w:rFonts w:ascii="Times New Roman" w:hAnsi="Times New Roman"/>
          <w:szCs w:val="24"/>
        </w:rPr>
        <w:t>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18DBB081" w14:textId="77777777" w:rsidR="00347688" w:rsidRDefault="002A6915" w:rsidP="00347688">
      <w:pPr>
        <w:pStyle w:val="Odstavecseseznamem"/>
        <w:numPr>
          <w:ilvl w:val="0"/>
          <w:numId w:val="6"/>
        </w:numPr>
        <w:suppressAutoHyphens/>
        <w:jc w:val="both"/>
        <w:rPr>
          <w:rFonts w:ascii="Times New Roman" w:hAnsi="Times New Roman"/>
          <w:szCs w:val="24"/>
        </w:rPr>
      </w:pPr>
      <w:r w:rsidRPr="00347688">
        <w:rPr>
          <w:rFonts w:ascii="Times New Roman" w:hAnsi="Times New Roman"/>
          <w:szCs w:val="24"/>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10824015" w14:textId="3F0F0813" w:rsidR="002A6915" w:rsidRPr="00347688" w:rsidRDefault="002A6915" w:rsidP="00347688">
      <w:pPr>
        <w:pStyle w:val="Odstavecseseznamem"/>
        <w:numPr>
          <w:ilvl w:val="0"/>
          <w:numId w:val="6"/>
        </w:numPr>
        <w:suppressAutoHyphens/>
        <w:jc w:val="both"/>
        <w:rPr>
          <w:rFonts w:ascii="Times New Roman" w:hAnsi="Times New Roman"/>
          <w:szCs w:val="24"/>
        </w:rPr>
      </w:pPr>
      <w:r w:rsidRPr="00347688">
        <w:rPr>
          <w:rFonts w:ascii="Times New Roman" w:hAnsi="Times New Roman"/>
          <w:szCs w:val="24"/>
        </w:rPr>
        <w:t>Kontaktními osobami jsou:</w:t>
      </w:r>
    </w:p>
    <w:p w14:paraId="6FE117E7" w14:textId="2224EA56" w:rsidR="002A6915" w:rsidRPr="00486982" w:rsidRDefault="002A6915" w:rsidP="002A6915">
      <w:pPr>
        <w:numPr>
          <w:ilvl w:val="0"/>
          <w:numId w:val="2"/>
        </w:numPr>
        <w:tabs>
          <w:tab w:val="left" w:pos="2250"/>
        </w:tabs>
        <w:suppressAutoHyphens/>
        <w:spacing w:after="0" w:line="240" w:lineRule="auto"/>
        <w:ind w:left="1134" w:hanging="369"/>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 xml:space="preserve">za HÚ: </w:t>
      </w:r>
      <w:r w:rsidR="00983D1F">
        <w:rPr>
          <w:rFonts w:ascii="Times New Roman" w:hAnsi="Times New Roman" w:cs="Times New Roman"/>
          <w:sz w:val="24"/>
          <w:szCs w:val="24"/>
          <w:lang w:val="cs-CZ"/>
        </w:rPr>
        <w:t>………………….</w:t>
      </w:r>
    </w:p>
    <w:p w14:paraId="295EF48D" w14:textId="5D16A9C7" w:rsidR="002A6915" w:rsidRPr="00486982" w:rsidRDefault="002A6915" w:rsidP="002A6915">
      <w:pPr>
        <w:numPr>
          <w:ilvl w:val="0"/>
          <w:numId w:val="2"/>
        </w:numPr>
        <w:tabs>
          <w:tab w:val="left" w:pos="2250"/>
        </w:tabs>
        <w:suppressAutoHyphens/>
        <w:spacing w:after="0" w:line="240" w:lineRule="auto"/>
        <w:ind w:left="1125" w:hanging="360"/>
        <w:jc w:val="both"/>
        <w:rPr>
          <w:rFonts w:ascii="Times New Roman" w:hAnsi="Times New Roman" w:cs="Times New Roman"/>
          <w:color w:val="000000"/>
          <w:sz w:val="24"/>
          <w:szCs w:val="24"/>
          <w:lang w:val="cs-CZ"/>
        </w:rPr>
      </w:pPr>
      <w:r w:rsidRPr="00486982">
        <w:rPr>
          <w:rFonts w:ascii="Times New Roman" w:hAnsi="Times New Roman" w:cs="Times New Roman"/>
          <w:sz w:val="24"/>
          <w:szCs w:val="24"/>
          <w:lang w:val="cs-CZ"/>
        </w:rPr>
        <w:t xml:space="preserve">za </w:t>
      </w:r>
      <w:r w:rsidR="00832D36">
        <w:rPr>
          <w:rFonts w:ascii="Times New Roman" w:hAnsi="Times New Roman" w:cs="Times New Roman"/>
          <w:sz w:val="24"/>
          <w:szCs w:val="24"/>
          <w:lang w:val="cs-CZ"/>
        </w:rPr>
        <w:t>NZM</w:t>
      </w:r>
      <w:r w:rsidRPr="00486982">
        <w:rPr>
          <w:rFonts w:ascii="Times New Roman" w:hAnsi="Times New Roman" w:cs="Times New Roman"/>
          <w:sz w:val="24"/>
          <w:szCs w:val="24"/>
          <w:lang w:val="cs-CZ"/>
        </w:rPr>
        <w:t xml:space="preserve">: </w:t>
      </w:r>
      <w:r w:rsidR="00983D1F">
        <w:rPr>
          <w:rFonts w:ascii="Times New Roman" w:hAnsi="Times New Roman" w:cs="Times New Roman"/>
          <w:sz w:val="24"/>
          <w:szCs w:val="24"/>
          <w:lang w:val="cs-CZ"/>
        </w:rPr>
        <w:t>…………………………..</w:t>
      </w:r>
      <w:bookmarkStart w:id="1" w:name="_GoBack"/>
      <w:bookmarkEnd w:id="1"/>
      <w:r w:rsidR="00925090" w:rsidRPr="00925090">
        <w:rPr>
          <w:rFonts w:ascii="Times New Roman" w:hAnsi="Times New Roman" w:cs="Times New Roman"/>
          <w:sz w:val="24"/>
          <w:szCs w:val="24"/>
          <w:lang w:val="cs-CZ"/>
        </w:rPr>
        <w:t>.</w:t>
      </w:r>
    </w:p>
    <w:p w14:paraId="3AD893F9" w14:textId="77777777" w:rsidR="002A6915" w:rsidRPr="00486982" w:rsidRDefault="002A6915" w:rsidP="00486982">
      <w:pPr>
        <w:rPr>
          <w:rFonts w:ascii="Times New Roman" w:hAnsi="Times New Roman" w:cs="Times New Roman"/>
          <w:sz w:val="24"/>
          <w:szCs w:val="24"/>
          <w:lang w:val="cs-CZ"/>
        </w:rPr>
      </w:pPr>
    </w:p>
    <w:p w14:paraId="3393089F"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V.</w:t>
      </w:r>
    </w:p>
    <w:p w14:paraId="2ABE78E8" w14:textId="77777777" w:rsidR="002A6915" w:rsidRPr="00486982" w:rsidRDefault="002A6915" w:rsidP="002A6915">
      <w:pPr>
        <w:jc w:val="center"/>
        <w:rPr>
          <w:rFonts w:ascii="Times New Roman" w:hAnsi="Times New Roman" w:cs="Times New Roman"/>
          <w:b/>
          <w:bCs/>
          <w:sz w:val="24"/>
          <w:szCs w:val="24"/>
          <w:lang w:val="cs-CZ"/>
        </w:rPr>
      </w:pPr>
      <w:r w:rsidRPr="00486982">
        <w:rPr>
          <w:rFonts w:ascii="Times New Roman" w:hAnsi="Times New Roman" w:cs="Times New Roman"/>
          <w:b/>
          <w:sz w:val="24"/>
          <w:szCs w:val="24"/>
          <w:lang w:val="cs-CZ"/>
        </w:rPr>
        <w:t>Ochrana osobních údajů</w:t>
      </w:r>
    </w:p>
    <w:p w14:paraId="68311826" w14:textId="77777777" w:rsidR="002A6915" w:rsidRPr="00486982" w:rsidRDefault="002A6915" w:rsidP="002A6915">
      <w:pPr>
        <w:jc w:val="center"/>
        <w:rPr>
          <w:rFonts w:ascii="Times New Roman" w:hAnsi="Times New Roman" w:cs="Times New Roman"/>
          <w:b/>
          <w:sz w:val="24"/>
          <w:szCs w:val="24"/>
          <w:lang w:val="cs-CZ"/>
        </w:rPr>
      </w:pPr>
    </w:p>
    <w:p w14:paraId="410FB433" w14:textId="2B3EF24F" w:rsidR="00347688" w:rsidRDefault="002A6915" w:rsidP="00347688">
      <w:pPr>
        <w:pStyle w:val="Odstavecseseznamem"/>
        <w:numPr>
          <w:ilvl w:val="0"/>
          <w:numId w:val="8"/>
        </w:numPr>
        <w:rPr>
          <w:rFonts w:ascii="Times New Roman" w:hAnsi="Times New Roman"/>
          <w:szCs w:val="24"/>
        </w:rPr>
      </w:pPr>
      <w:r w:rsidRPr="00347688">
        <w:rPr>
          <w:rFonts w:ascii="Times New Roman" w:hAnsi="Times New Roman"/>
          <w:szCs w:val="24"/>
        </w:rPr>
        <w:t xml:space="preserve">Správcem osobních údajů je </w:t>
      </w:r>
      <w:r w:rsidR="00457EF4">
        <w:rPr>
          <w:rFonts w:ascii="Times New Roman" w:hAnsi="Times New Roman"/>
          <w:szCs w:val="24"/>
        </w:rPr>
        <w:t>HÚ.</w:t>
      </w:r>
    </w:p>
    <w:p w14:paraId="39BB311A" w14:textId="1445A645" w:rsidR="002A6915" w:rsidRPr="00347688" w:rsidRDefault="00320C46" w:rsidP="00347688">
      <w:pPr>
        <w:pStyle w:val="Odstavecseseznamem"/>
        <w:numPr>
          <w:ilvl w:val="0"/>
          <w:numId w:val="8"/>
        </w:numPr>
        <w:rPr>
          <w:rFonts w:ascii="Times New Roman" w:hAnsi="Times New Roman"/>
          <w:szCs w:val="24"/>
        </w:rPr>
      </w:pPr>
      <w:r w:rsidRPr="00347688">
        <w:rPr>
          <w:rFonts w:ascii="Times New Roman" w:hAnsi="Times New Roman"/>
          <w:szCs w:val="24"/>
        </w:rPr>
        <w:t>O</w:t>
      </w:r>
      <w:r w:rsidR="002A6915" w:rsidRPr="00347688">
        <w:rPr>
          <w:rFonts w:ascii="Times New Roman" w:hAnsi="Times New Roman"/>
          <w:szCs w:val="24"/>
        </w:rPr>
        <w:t xml:space="preserve">sobní údaje typu jméno a příjmení, e-mail, telefon zástupců </w:t>
      </w:r>
      <w:r w:rsidR="00457EF4">
        <w:rPr>
          <w:rFonts w:ascii="Times New Roman" w:hAnsi="Times New Roman"/>
          <w:szCs w:val="24"/>
        </w:rPr>
        <w:t>NZM</w:t>
      </w:r>
      <w:r w:rsidR="002A6915" w:rsidRPr="00347688">
        <w:rPr>
          <w:rFonts w:ascii="Times New Roman" w:hAnsi="Times New Roman"/>
          <w:szCs w:val="24"/>
        </w:rPr>
        <w:t xml:space="preserve"> a IČO </w:t>
      </w:r>
      <w:r w:rsidR="00457EF4">
        <w:rPr>
          <w:rFonts w:ascii="Times New Roman" w:hAnsi="Times New Roman"/>
          <w:szCs w:val="24"/>
        </w:rPr>
        <w:t>NZM</w:t>
      </w:r>
      <w:r w:rsidR="00347688">
        <w:rPr>
          <w:rFonts w:ascii="Times New Roman" w:hAnsi="Times New Roman"/>
          <w:szCs w:val="24"/>
        </w:rPr>
        <w:t xml:space="preserve"> </w:t>
      </w:r>
      <w:r w:rsidR="00486982" w:rsidRPr="00347688">
        <w:rPr>
          <w:rFonts w:ascii="Times New Roman" w:hAnsi="Times New Roman"/>
          <w:szCs w:val="24"/>
        </w:rPr>
        <w:t>z</w:t>
      </w:r>
      <w:r w:rsidR="002A6915" w:rsidRPr="00347688">
        <w:rPr>
          <w:rFonts w:ascii="Times New Roman" w:hAnsi="Times New Roman"/>
          <w:szCs w:val="24"/>
        </w:rPr>
        <w:t>pracovává</w:t>
      </w:r>
      <w:r w:rsidRPr="00347688">
        <w:rPr>
          <w:rFonts w:ascii="Times New Roman" w:hAnsi="Times New Roman"/>
          <w:szCs w:val="24"/>
        </w:rPr>
        <w:t xml:space="preserve"> </w:t>
      </w:r>
      <w:r w:rsidR="00457EF4">
        <w:rPr>
          <w:rFonts w:ascii="Times New Roman" w:hAnsi="Times New Roman"/>
          <w:szCs w:val="24"/>
        </w:rPr>
        <w:t>HÚ</w:t>
      </w:r>
      <w:r w:rsidR="002A6915" w:rsidRPr="00347688">
        <w:rPr>
          <w:rFonts w:ascii="Times New Roman" w:hAnsi="Times New Roman"/>
          <w:szCs w:val="24"/>
        </w:rPr>
        <w:t xml:space="preserve"> za účelem uzavření a plnění smlouvy, a to na právním základě splnění smlouvy dle článku 6 odst. 1. písm. b) Nařízení. </w:t>
      </w:r>
    </w:p>
    <w:p w14:paraId="5D577368" w14:textId="77777777" w:rsidR="002A6915" w:rsidRPr="00486982" w:rsidRDefault="002A6915" w:rsidP="00B3188C">
      <w:pPr>
        <w:rPr>
          <w:rFonts w:ascii="Times New Roman" w:hAnsi="Times New Roman" w:cs="Times New Roman"/>
          <w:sz w:val="24"/>
          <w:szCs w:val="24"/>
          <w:lang w:val="cs-CZ"/>
        </w:rPr>
      </w:pPr>
    </w:p>
    <w:p w14:paraId="5649437D"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VI.</w:t>
      </w:r>
    </w:p>
    <w:p w14:paraId="53AEFDC8"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Ukončení smlouvy</w:t>
      </w:r>
    </w:p>
    <w:p w14:paraId="7B4AC6A8" w14:textId="77777777" w:rsidR="002A6915" w:rsidRPr="00486982" w:rsidRDefault="002A6915" w:rsidP="00486982">
      <w:pPr>
        <w:jc w:val="both"/>
        <w:rPr>
          <w:rFonts w:ascii="Times New Roman" w:hAnsi="Times New Roman" w:cs="Times New Roman"/>
          <w:color w:val="000000"/>
          <w:sz w:val="24"/>
          <w:szCs w:val="24"/>
          <w:lang w:val="cs-CZ"/>
        </w:rPr>
      </w:pPr>
    </w:p>
    <w:p w14:paraId="7EB41589" w14:textId="0938317A" w:rsidR="002A6915" w:rsidRPr="00486982" w:rsidRDefault="002A6915" w:rsidP="002A6915">
      <w:pPr>
        <w:jc w:val="both"/>
        <w:rPr>
          <w:rFonts w:ascii="Times New Roman" w:hAnsi="Times New Roman" w:cs="Times New Roman"/>
          <w:color w:val="000000"/>
          <w:sz w:val="24"/>
          <w:szCs w:val="24"/>
          <w:lang w:val="cs-CZ"/>
        </w:rPr>
      </w:pPr>
      <w:r w:rsidRPr="00486982">
        <w:rPr>
          <w:rFonts w:ascii="Times New Roman" w:hAnsi="Times New Roman" w:cs="Times New Roman"/>
          <w:color w:val="000000"/>
          <w:sz w:val="24"/>
          <w:szCs w:val="24"/>
          <w:lang w:val="cs-CZ"/>
        </w:rPr>
        <w:t xml:space="preserve">Tuto smlouvu lze předčasně ukončit buď na základě dohody smluvních stran, nebo odstoupením od smlouvy kteroukoliv ze smluvních stran. Smluvní strana je oprávněna od smlouvy bez dalšího písemně odstoupit, pokud druhá smluvní strana podstatným způsobem </w:t>
      </w:r>
      <w:r w:rsidRPr="00486982">
        <w:rPr>
          <w:rFonts w:ascii="Times New Roman" w:hAnsi="Times New Roman" w:cs="Times New Roman"/>
          <w:color w:val="000000"/>
          <w:sz w:val="24"/>
          <w:szCs w:val="24"/>
          <w:lang w:val="cs-CZ"/>
        </w:rPr>
        <w:lastRenderedPageBreak/>
        <w:t>poruší své povinnosti ze smlouvy, zejména nesplní-li řádně své závazky v termínech uvedených ve smlouvě. Při nepodstatném porušení smluvních povinností jedné ze stran je druhá smluvní strana oprávněna od smlouvy písemně odstoupit až po p</w:t>
      </w:r>
      <w:r w:rsidR="00DD016F">
        <w:rPr>
          <w:rFonts w:ascii="Times New Roman" w:hAnsi="Times New Roman" w:cs="Times New Roman"/>
          <w:color w:val="000000"/>
          <w:sz w:val="24"/>
          <w:szCs w:val="24"/>
          <w:lang w:val="cs-CZ"/>
        </w:rPr>
        <w:t>ředchozím písemném upozornění a </w:t>
      </w:r>
      <w:r w:rsidRPr="00486982">
        <w:rPr>
          <w:rFonts w:ascii="Times New Roman" w:hAnsi="Times New Roman" w:cs="Times New Roman"/>
          <w:color w:val="000000"/>
          <w:sz w:val="24"/>
          <w:szCs w:val="24"/>
          <w:lang w:val="cs-CZ"/>
        </w:rPr>
        <w:t>marném uplynutí dodatečně poskytnuté lhůty k plnění. Odstoupení je účinné doručením doporučeného dopisu druhé smluvní straně na adresu uvedenou v záhlaví této smlouvy. Odstoupení od smlouvy se nedotýká práva na zaplacení smluvní pokuty nebo úroku z prodlení, pokud již dospěl, ani práva na náhradu škody vzniklé z porušení smluvní povinnosti.</w:t>
      </w:r>
    </w:p>
    <w:p w14:paraId="5DAB285F" w14:textId="77777777" w:rsidR="002A6915" w:rsidRPr="00486982" w:rsidRDefault="002A6915" w:rsidP="00486982">
      <w:pPr>
        <w:rPr>
          <w:rFonts w:ascii="Times New Roman" w:hAnsi="Times New Roman" w:cs="Times New Roman"/>
          <w:sz w:val="24"/>
          <w:szCs w:val="24"/>
          <w:lang w:val="cs-CZ"/>
        </w:rPr>
      </w:pPr>
    </w:p>
    <w:p w14:paraId="0A38AB3E"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VII.</w:t>
      </w:r>
    </w:p>
    <w:p w14:paraId="3B0E1E20" w14:textId="77777777" w:rsidR="002A6915" w:rsidRPr="00486982" w:rsidRDefault="002A6915" w:rsidP="002A6915">
      <w:pPr>
        <w:jc w:val="center"/>
        <w:rPr>
          <w:rFonts w:ascii="Times New Roman" w:hAnsi="Times New Roman" w:cs="Times New Roman"/>
          <w:b/>
          <w:sz w:val="24"/>
          <w:szCs w:val="24"/>
          <w:lang w:val="cs-CZ"/>
        </w:rPr>
      </w:pPr>
      <w:r w:rsidRPr="00486982">
        <w:rPr>
          <w:rFonts w:ascii="Times New Roman" w:hAnsi="Times New Roman" w:cs="Times New Roman"/>
          <w:b/>
          <w:sz w:val="24"/>
          <w:szCs w:val="24"/>
          <w:lang w:val="cs-CZ"/>
        </w:rPr>
        <w:t>Závěrečná ustanovení</w:t>
      </w:r>
    </w:p>
    <w:p w14:paraId="27A678BC" w14:textId="77777777" w:rsidR="002A6915" w:rsidRPr="00486982" w:rsidRDefault="002A6915" w:rsidP="002A6915">
      <w:pPr>
        <w:jc w:val="both"/>
        <w:rPr>
          <w:rFonts w:ascii="Times New Roman" w:hAnsi="Times New Roman" w:cs="Times New Roman"/>
          <w:sz w:val="24"/>
          <w:szCs w:val="24"/>
          <w:lang w:val="cs-CZ"/>
        </w:rPr>
      </w:pPr>
    </w:p>
    <w:p w14:paraId="2BB1705B" w14:textId="77777777" w:rsidR="00347688" w:rsidRDefault="002A6915" w:rsidP="00347688">
      <w:pPr>
        <w:pStyle w:val="Odstavecseseznamem"/>
        <w:numPr>
          <w:ilvl w:val="0"/>
          <w:numId w:val="7"/>
        </w:numPr>
        <w:suppressAutoHyphens/>
        <w:jc w:val="both"/>
        <w:rPr>
          <w:rFonts w:ascii="Times New Roman" w:hAnsi="Times New Roman"/>
          <w:color w:val="000000"/>
          <w:szCs w:val="24"/>
        </w:rPr>
      </w:pPr>
      <w:r w:rsidRPr="00347688">
        <w:rPr>
          <w:rFonts w:ascii="Times New Roman" w:hAnsi="Times New Roman"/>
          <w:szCs w:val="24"/>
        </w:rPr>
        <w:t xml:space="preserve">Veškeré vztahy vzniklé mezi smluvními stranami, které nejsou upraveny přímo touto smlouvou, se řídí příslušnými </w:t>
      </w:r>
      <w:r w:rsidRPr="00347688">
        <w:rPr>
          <w:rFonts w:ascii="Times New Roman" w:hAnsi="Times New Roman"/>
          <w:color w:val="000000"/>
          <w:szCs w:val="24"/>
        </w:rPr>
        <w:t xml:space="preserve">ustanoveními občanského zákoníku a autorského zákona. </w:t>
      </w:r>
    </w:p>
    <w:p w14:paraId="13B40EF6" w14:textId="77777777" w:rsidR="00347688" w:rsidRPr="00347688" w:rsidRDefault="002A6915" w:rsidP="00347688">
      <w:pPr>
        <w:pStyle w:val="Odstavecseseznamem"/>
        <w:numPr>
          <w:ilvl w:val="0"/>
          <w:numId w:val="7"/>
        </w:numPr>
        <w:suppressAutoHyphens/>
        <w:jc w:val="both"/>
        <w:rPr>
          <w:rFonts w:ascii="Times New Roman" w:hAnsi="Times New Roman"/>
          <w:color w:val="000000"/>
          <w:szCs w:val="24"/>
        </w:rPr>
      </w:pPr>
      <w:r w:rsidRPr="00347688">
        <w:rPr>
          <w:rFonts w:ascii="Times New Roman" w:hAnsi="Times New Roman"/>
          <w:color w:val="000000"/>
          <w:szCs w:val="24"/>
        </w:rPr>
        <w:t>Veškeré změny či doplňky této smlouvy lze činit pouze</w:t>
      </w:r>
      <w:r w:rsidRPr="00347688">
        <w:rPr>
          <w:rFonts w:ascii="Times New Roman" w:hAnsi="Times New Roman"/>
          <w:szCs w:val="24"/>
        </w:rPr>
        <w:t xml:space="preserve"> písemnými dodatky ke smlouvě podepsanými oprávněnými zástupci obou smluvních stran, jinak jsou neplatné.</w:t>
      </w:r>
    </w:p>
    <w:p w14:paraId="70619CB4" w14:textId="77777777" w:rsidR="00347688" w:rsidRPr="00347688" w:rsidRDefault="002A6915" w:rsidP="00347688">
      <w:pPr>
        <w:pStyle w:val="Odstavecseseznamem"/>
        <w:numPr>
          <w:ilvl w:val="0"/>
          <w:numId w:val="7"/>
        </w:numPr>
        <w:suppressAutoHyphens/>
        <w:jc w:val="both"/>
        <w:rPr>
          <w:rFonts w:ascii="Times New Roman" w:hAnsi="Times New Roman"/>
          <w:color w:val="000000"/>
          <w:szCs w:val="24"/>
        </w:rPr>
      </w:pPr>
      <w:r w:rsidRPr="00347688">
        <w:rPr>
          <w:rFonts w:ascii="Times New Roman" w:hAnsi="Times New Roman"/>
          <w:szCs w:val="24"/>
        </w:rPr>
        <w:t>Tato smlouva byla sepsána ve dvou vyhotoveních s platností originálu, z nichž každá strana obdrží po jednom.</w:t>
      </w:r>
    </w:p>
    <w:p w14:paraId="5AB6B99A" w14:textId="36808BB0" w:rsidR="002A6915" w:rsidRPr="00347688" w:rsidRDefault="002A6915" w:rsidP="00347688">
      <w:pPr>
        <w:pStyle w:val="Odstavecseseznamem"/>
        <w:numPr>
          <w:ilvl w:val="0"/>
          <w:numId w:val="7"/>
        </w:numPr>
        <w:suppressAutoHyphens/>
        <w:jc w:val="both"/>
        <w:rPr>
          <w:rFonts w:ascii="Times New Roman" w:hAnsi="Times New Roman"/>
          <w:color w:val="000000"/>
          <w:szCs w:val="24"/>
        </w:rPr>
      </w:pPr>
      <w:r w:rsidRPr="00347688">
        <w:rPr>
          <w:rFonts w:ascii="Times New Roman" w:hAnsi="Times New Roman"/>
          <w:szCs w:val="24"/>
        </w:rPr>
        <w:t xml:space="preserve">Smlouva nabývá platnosti dnem podpisu oběma smluvními stranami, účinnosti dnem zveřejnění v registru smluv (pro smlouvu určenou ke zveřejnění). </w:t>
      </w:r>
      <w:r w:rsidR="0017429D">
        <w:rPr>
          <w:rFonts w:ascii="Times New Roman" w:hAnsi="Times New Roman"/>
          <w:szCs w:val="24"/>
        </w:rPr>
        <w:t>V registru smluv smlouvu zveřejní HÚ.</w:t>
      </w:r>
    </w:p>
    <w:p w14:paraId="2EFB1F90" w14:textId="77777777" w:rsidR="002A6915" w:rsidRPr="00486982" w:rsidRDefault="002A6915" w:rsidP="002A6915">
      <w:pPr>
        <w:ind w:left="426" w:hanging="426"/>
        <w:jc w:val="both"/>
        <w:rPr>
          <w:rFonts w:ascii="Times New Roman" w:hAnsi="Times New Roman" w:cs="Times New Roman"/>
          <w:sz w:val="24"/>
          <w:szCs w:val="24"/>
          <w:lang w:val="cs-CZ"/>
        </w:rPr>
      </w:pPr>
    </w:p>
    <w:p w14:paraId="72F6B040" w14:textId="77777777" w:rsidR="002A6915" w:rsidRPr="00486982" w:rsidRDefault="002A6915" w:rsidP="002A6915">
      <w:pPr>
        <w:ind w:left="426" w:hanging="426"/>
        <w:jc w:val="both"/>
        <w:rPr>
          <w:rFonts w:ascii="Times New Roman" w:hAnsi="Times New Roman" w:cs="Times New Roman"/>
          <w:sz w:val="24"/>
          <w:szCs w:val="24"/>
          <w:lang w:val="cs-CZ"/>
        </w:rPr>
      </w:pPr>
    </w:p>
    <w:p w14:paraId="7CD47863" w14:textId="77777777" w:rsidR="002A6915" w:rsidRPr="00486982" w:rsidRDefault="002A6915" w:rsidP="002A6915">
      <w:pPr>
        <w:jc w:val="both"/>
        <w:rPr>
          <w:rFonts w:ascii="Times New Roman" w:hAnsi="Times New Roman" w:cs="Times New Roman"/>
          <w:sz w:val="24"/>
          <w:szCs w:val="24"/>
          <w:lang w:val="cs-CZ"/>
        </w:rPr>
      </w:pPr>
    </w:p>
    <w:p w14:paraId="7E1B78F4" w14:textId="49B3BD37" w:rsidR="002A6915" w:rsidRPr="00486982" w:rsidRDefault="00987C7C" w:rsidP="002A6915">
      <w:pPr>
        <w:jc w:val="both"/>
        <w:rPr>
          <w:rFonts w:ascii="Times New Roman" w:hAnsi="Times New Roman" w:cs="Times New Roman"/>
          <w:sz w:val="24"/>
          <w:szCs w:val="24"/>
          <w:lang w:val="cs-CZ"/>
        </w:rPr>
      </w:pPr>
      <w:r>
        <w:rPr>
          <w:rFonts w:ascii="Times New Roman" w:hAnsi="Times New Roman" w:cs="Times New Roman"/>
          <w:sz w:val="24"/>
          <w:szCs w:val="24"/>
          <w:lang w:val="cs-CZ"/>
        </w:rPr>
        <w:t>V Praze</w:t>
      </w:r>
      <w:r w:rsidR="002A6915" w:rsidRPr="00486982">
        <w:rPr>
          <w:rFonts w:ascii="Times New Roman" w:hAnsi="Times New Roman" w:cs="Times New Roman"/>
          <w:sz w:val="24"/>
          <w:szCs w:val="24"/>
          <w:lang w:val="cs-CZ"/>
        </w:rPr>
        <w:tab/>
      </w:r>
      <w:r w:rsidR="002A6915" w:rsidRPr="00486982">
        <w:rPr>
          <w:rFonts w:ascii="Times New Roman" w:hAnsi="Times New Roman" w:cs="Times New Roman"/>
          <w:sz w:val="24"/>
          <w:szCs w:val="24"/>
          <w:lang w:val="cs-CZ"/>
        </w:rPr>
        <w:tab/>
      </w:r>
      <w:r w:rsidR="002A6915" w:rsidRPr="00486982">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sidR="002A6915" w:rsidRPr="00486982">
        <w:rPr>
          <w:rFonts w:ascii="Times New Roman" w:hAnsi="Times New Roman" w:cs="Times New Roman"/>
          <w:sz w:val="24"/>
          <w:szCs w:val="24"/>
          <w:lang w:val="cs-CZ"/>
        </w:rPr>
        <w:t>V</w:t>
      </w:r>
      <w:r w:rsidR="003F65F7" w:rsidRPr="00486982">
        <w:rPr>
          <w:rFonts w:ascii="Times New Roman" w:hAnsi="Times New Roman" w:cs="Times New Roman"/>
          <w:sz w:val="24"/>
          <w:szCs w:val="24"/>
          <w:lang w:val="cs-CZ"/>
        </w:rPr>
        <w:t> </w:t>
      </w:r>
      <w:r w:rsidR="00D020B2">
        <w:rPr>
          <w:rFonts w:ascii="Times New Roman" w:hAnsi="Times New Roman" w:cs="Times New Roman"/>
          <w:sz w:val="24"/>
          <w:szCs w:val="24"/>
          <w:lang w:val="cs-CZ"/>
        </w:rPr>
        <w:t>Praze</w:t>
      </w:r>
    </w:p>
    <w:p w14:paraId="2A673BD7" w14:textId="77777777" w:rsidR="002A6915" w:rsidRPr="00486982" w:rsidRDefault="002A6915" w:rsidP="002A6915">
      <w:pPr>
        <w:jc w:val="both"/>
        <w:rPr>
          <w:rFonts w:ascii="Times New Roman" w:hAnsi="Times New Roman" w:cs="Times New Roman"/>
          <w:sz w:val="24"/>
          <w:szCs w:val="24"/>
          <w:lang w:val="cs-CZ"/>
        </w:rPr>
      </w:pPr>
    </w:p>
    <w:p w14:paraId="556F6179" w14:textId="24BD2AE8" w:rsidR="002A6915" w:rsidRPr="00486982" w:rsidRDefault="003F65F7" w:rsidP="002A6915">
      <w:pPr>
        <w:jc w:val="both"/>
        <w:rPr>
          <w:rFonts w:ascii="Times New Roman" w:hAnsi="Times New Roman" w:cs="Times New Roman"/>
          <w:i/>
          <w:sz w:val="24"/>
          <w:szCs w:val="24"/>
          <w:lang w:val="cs-CZ"/>
        </w:rPr>
      </w:pPr>
      <w:r w:rsidRPr="00486982">
        <w:rPr>
          <w:rFonts w:ascii="Times New Roman" w:hAnsi="Times New Roman" w:cs="Times New Roman"/>
          <w:sz w:val="24"/>
          <w:szCs w:val="24"/>
          <w:lang w:val="cs-CZ"/>
        </w:rPr>
        <w:t>H</w:t>
      </w:r>
      <w:r w:rsidR="002A6915" w:rsidRPr="00486982">
        <w:rPr>
          <w:rFonts w:ascii="Times New Roman" w:hAnsi="Times New Roman" w:cs="Times New Roman"/>
          <w:sz w:val="24"/>
          <w:szCs w:val="24"/>
          <w:lang w:val="cs-CZ"/>
        </w:rPr>
        <w:t>istorický ústav AV ČR, v. v. i.</w:t>
      </w:r>
      <w:r w:rsidRPr="00486982">
        <w:rPr>
          <w:rFonts w:ascii="Times New Roman" w:hAnsi="Times New Roman" w:cs="Times New Roman"/>
          <w:sz w:val="24"/>
          <w:szCs w:val="24"/>
          <w:lang w:val="cs-CZ"/>
        </w:rPr>
        <w:tab/>
      </w:r>
      <w:r w:rsidRPr="00486982">
        <w:rPr>
          <w:rFonts w:ascii="Times New Roman" w:hAnsi="Times New Roman" w:cs="Times New Roman"/>
          <w:sz w:val="24"/>
          <w:szCs w:val="24"/>
          <w:lang w:val="cs-CZ"/>
        </w:rPr>
        <w:tab/>
      </w:r>
      <w:r w:rsidRPr="00486982">
        <w:rPr>
          <w:rFonts w:ascii="Times New Roman" w:hAnsi="Times New Roman" w:cs="Times New Roman"/>
          <w:sz w:val="24"/>
          <w:szCs w:val="24"/>
          <w:lang w:val="cs-CZ"/>
        </w:rPr>
        <w:tab/>
      </w:r>
      <w:r w:rsidR="00D020B2" w:rsidRPr="00D020B2">
        <w:rPr>
          <w:rFonts w:ascii="Times New Roman" w:hAnsi="Times New Roman" w:cs="Times New Roman"/>
          <w:sz w:val="24"/>
          <w:szCs w:val="24"/>
          <w:lang w:val="cs-CZ"/>
        </w:rPr>
        <w:t>Národní zemědělské muzeum, s. p. o.</w:t>
      </w:r>
    </w:p>
    <w:p w14:paraId="2CFB4BE7" w14:textId="77777777" w:rsidR="002A6915" w:rsidRPr="00486982" w:rsidRDefault="002A6915" w:rsidP="002A6915">
      <w:pPr>
        <w:jc w:val="both"/>
        <w:rPr>
          <w:rFonts w:ascii="Times New Roman" w:hAnsi="Times New Roman" w:cs="Times New Roman"/>
          <w:sz w:val="24"/>
          <w:szCs w:val="24"/>
          <w:lang w:val="cs-CZ"/>
        </w:rPr>
      </w:pPr>
    </w:p>
    <w:p w14:paraId="5A28BB8D" w14:textId="77777777" w:rsidR="002A6915" w:rsidRPr="00486982" w:rsidRDefault="002A6915" w:rsidP="002A6915">
      <w:pPr>
        <w:jc w:val="both"/>
        <w:rPr>
          <w:rFonts w:ascii="Times New Roman" w:hAnsi="Times New Roman" w:cs="Times New Roman"/>
          <w:sz w:val="24"/>
          <w:szCs w:val="24"/>
          <w:lang w:val="cs-CZ"/>
        </w:rPr>
      </w:pPr>
    </w:p>
    <w:p w14:paraId="67B00988" w14:textId="77777777" w:rsidR="002A6915" w:rsidRPr="00486982" w:rsidRDefault="002A6915" w:rsidP="002A6915">
      <w:pPr>
        <w:jc w:val="both"/>
        <w:rPr>
          <w:rFonts w:ascii="Times New Roman" w:hAnsi="Times New Roman" w:cs="Times New Roman"/>
          <w:sz w:val="24"/>
          <w:szCs w:val="24"/>
          <w:lang w:val="cs-CZ"/>
        </w:rPr>
      </w:pPr>
    </w:p>
    <w:p w14:paraId="676A832A" w14:textId="0823C9F2" w:rsidR="002A6915" w:rsidRPr="00486982" w:rsidRDefault="002A6915" w:rsidP="002A6915">
      <w:pPr>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w:t>
      </w:r>
      <w:r w:rsidRPr="00486982">
        <w:rPr>
          <w:rFonts w:ascii="Times New Roman" w:hAnsi="Times New Roman" w:cs="Times New Roman"/>
          <w:sz w:val="24"/>
          <w:szCs w:val="24"/>
          <w:lang w:val="cs-CZ"/>
        </w:rPr>
        <w:tab/>
      </w:r>
      <w:r w:rsidRPr="00486982">
        <w:rPr>
          <w:rFonts w:ascii="Times New Roman" w:hAnsi="Times New Roman" w:cs="Times New Roman"/>
          <w:sz w:val="24"/>
          <w:szCs w:val="24"/>
          <w:lang w:val="cs-CZ"/>
        </w:rPr>
        <w:tab/>
      </w:r>
      <w:r w:rsidRPr="00486982">
        <w:rPr>
          <w:rFonts w:ascii="Times New Roman" w:hAnsi="Times New Roman" w:cs="Times New Roman"/>
          <w:sz w:val="24"/>
          <w:szCs w:val="24"/>
          <w:lang w:val="cs-CZ"/>
        </w:rPr>
        <w:tab/>
        <w:t>………………………………….</w:t>
      </w:r>
    </w:p>
    <w:p w14:paraId="7C36DD83" w14:textId="75C50C91" w:rsidR="002A6915" w:rsidRPr="00486982" w:rsidRDefault="002A6915" w:rsidP="00486982">
      <w:pPr>
        <w:contextualSpacing/>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prof. PhDr. Martin Holý, Ph.D.</w:t>
      </w:r>
      <w:r w:rsidR="003F65F7" w:rsidRPr="00486982">
        <w:rPr>
          <w:rFonts w:ascii="Times New Roman" w:hAnsi="Times New Roman" w:cs="Times New Roman"/>
          <w:sz w:val="24"/>
          <w:szCs w:val="24"/>
          <w:lang w:val="cs-CZ"/>
        </w:rPr>
        <w:tab/>
      </w:r>
      <w:r w:rsidR="003F65F7" w:rsidRPr="00486982">
        <w:rPr>
          <w:rFonts w:ascii="Times New Roman" w:hAnsi="Times New Roman" w:cs="Times New Roman"/>
          <w:sz w:val="24"/>
          <w:szCs w:val="24"/>
          <w:lang w:val="cs-CZ"/>
        </w:rPr>
        <w:tab/>
      </w:r>
      <w:r w:rsidR="003F65F7" w:rsidRPr="00486982">
        <w:rPr>
          <w:rFonts w:ascii="Times New Roman" w:hAnsi="Times New Roman" w:cs="Times New Roman"/>
          <w:sz w:val="24"/>
          <w:szCs w:val="24"/>
          <w:lang w:val="cs-CZ"/>
        </w:rPr>
        <w:tab/>
      </w:r>
      <w:r w:rsidR="00D020B2" w:rsidRPr="00D020B2">
        <w:rPr>
          <w:rFonts w:ascii="Times New Roman" w:hAnsi="Times New Roman" w:cs="Times New Roman"/>
          <w:sz w:val="24"/>
          <w:szCs w:val="24"/>
          <w:lang w:val="cs-CZ"/>
        </w:rPr>
        <w:t>Ing. Zde</w:t>
      </w:r>
      <w:r w:rsidR="00D020B2">
        <w:rPr>
          <w:rFonts w:ascii="Times New Roman" w:hAnsi="Times New Roman" w:cs="Times New Roman"/>
          <w:sz w:val="24"/>
          <w:szCs w:val="24"/>
          <w:lang w:val="cs-CZ"/>
        </w:rPr>
        <w:t>něk</w:t>
      </w:r>
      <w:r w:rsidR="00D020B2" w:rsidRPr="00D020B2">
        <w:rPr>
          <w:rFonts w:ascii="Times New Roman" w:hAnsi="Times New Roman" w:cs="Times New Roman"/>
          <w:sz w:val="24"/>
          <w:szCs w:val="24"/>
          <w:lang w:val="cs-CZ"/>
        </w:rPr>
        <w:t xml:space="preserve"> Novák</w:t>
      </w:r>
    </w:p>
    <w:p w14:paraId="0F52DB1E" w14:textId="4666F78C" w:rsidR="00D020B2" w:rsidRDefault="002A6915" w:rsidP="00486982">
      <w:pPr>
        <w:contextualSpacing/>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 xml:space="preserve">ředitel </w:t>
      </w:r>
      <w:r w:rsidR="00D020B2">
        <w:rPr>
          <w:rFonts w:ascii="Times New Roman" w:hAnsi="Times New Roman" w:cs="Times New Roman"/>
          <w:sz w:val="24"/>
          <w:szCs w:val="24"/>
          <w:lang w:val="cs-CZ"/>
        </w:rPr>
        <w:tab/>
      </w:r>
      <w:r w:rsidR="00D020B2">
        <w:rPr>
          <w:rFonts w:ascii="Times New Roman" w:hAnsi="Times New Roman" w:cs="Times New Roman"/>
          <w:sz w:val="24"/>
          <w:szCs w:val="24"/>
          <w:lang w:val="cs-CZ"/>
        </w:rPr>
        <w:tab/>
      </w:r>
      <w:r w:rsidR="00D020B2">
        <w:rPr>
          <w:rFonts w:ascii="Times New Roman" w:hAnsi="Times New Roman" w:cs="Times New Roman"/>
          <w:sz w:val="24"/>
          <w:szCs w:val="24"/>
          <w:lang w:val="cs-CZ"/>
        </w:rPr>
        <w:tab/>
      </w:r>
      <w:r w:rsidR="00D020B2">
        <w:rPr>
          <w:rFonts w:ascii="Times New Roman" w:hAnsi="Times New Roman" w:cs="Times New Roman"/>
          <w:sz w:val="24"/>
          <w:szCs w:val="24"/>
          <w:lang w:val="cs-CZ"/>
        </w:rPr>
        <w:tab/>
      </w:r>
      <w:r w:rsidR="00D020B2">
        <w:rPr>
          <w:rFonts w:ascii="Times New Roman" w:hAnsi="Times New Roman" w:cs="Times New Roman"/>
          <w:sz w:val="24"/>
          <w:szCs w:val="24"/>
          <w:lang w:val="cs-CZ"/>
        </w:rPr>
        <w:tab/>
      </w:r>
      <w:r w:rsidR="00D020B2">
        <w:rPr>
          <w:rFonts w:ascii="Times New Roman" w:hAnsi="Times New Roman" w:cs="Times New Roman"/>
          <w:sz w:val="24"/>
          <w:szCs w:val="24"/>
          <w:lang w:val="cs-CZ"/>
        </w:rPr>
        <w:tab/>
      </w:r>
      <w:r w:rsidR="00D020B2">
        <w:rPr>
          <w:rFonts w:ascii="Times New Roman" w:hAnsi="Times New Roman" w:cs="Times New Roman"/>
          <w:sz w:val="24"/>
          <w:szCs w:val="24"/>
          <w:lang w:val="cs-CZ"/>
        </w:rPr>
        <w:tab/>
        <w:t>generální ředitel</w:t>
      </w:r>
    </w:p>
    <w:p w14:paraId="5FDCE313" w14:textId="34034BE9" w:rsidR="002A6915" w:rsidRPr="00486982" w:rsidRDefault="002A6915" w:rsidP="00486982">
      <w:pPr>
        <w:contextualSpacing/>
        <w:jc w:val="both"/>
        <w:rPr>
          <w:rFonts w:ascii="Times New Roman" w:hAnsi="Times New Roman" w:cs="Times New Roman"/>
          <w:sz w:val="24"/>
          <w:szCs w:val="24"/>
          <w:lang w:val="cs-CZ"/>
        </w:rPr>
      </w:pPr>
      <w:r w:rsidRPr="00486982">
        <w:rPr>
          <w:rFonts w:ascii="Times New Roman" w:hAnsi="Times New Roman" w:cs="Times New Roman"/>
          <w:sz w:val="24"/>
          <w:szCs w:val="24"/>
          <w:lang w:val="cs-CZ"/>
        </w:rPr>
        <w:t>Historického ústavu AV ČR, v. v. i.</w:t>
      </w:r>
      <w:r w:rsidR="00D020B2">
        <w:rPr>
          <w:rFonts w:ascii="Times New Roman" w:hAnsi="Times New Roman" w:cs="Times New Roman"/>
          <w:sz w:val="24"/>
          <w:szCs w:val="24"/>
          <w:lang w:val="cs-CZ"/>
        </w:rPr>
        <w:tab/>
      </w:r>
      <w:r w:rsidR="00D020B2">
        <w:rPr>
          <w:rFonts w:ascii="Times New Roman" w:hAnsi="Times New Roman" w:cs="Times New Roman"/>
          <w:sz w:val="24"/>
          <w:szCs w:val="24"/>
          <w:lang w:val="cs-CZ"/>
        </w:rPr>
        <w:tab/>
      </w:r>
      <w:r w:rsidR="00D020B2">
        <w:rPr>
          <w:rFonts w:ascii="Times New Roman" w:hAnsi="Times New Roman" w:cs="Times New Roman"/>
          <w:sz w:val="24"/>
          <w:szCs w:val="24"/>
          <w:lang w:val="cs-CZ"/>
        </w:rPr>
        <w:tab/>
        <w:t>Národního zemědělského muzea, s.</w:t>
      </w:r>
      <w:r w:rsidR="008214F3">
        <w:rPr>
          <w:rFonts w:ascii="Times New Roman" w:hAnsi="Times New Roman" w:cs="Times New Roman"/>
          <w:sz w:val="24"/>
          <w:szCs w:val="24"/>
          <w:lang w:val="cs-CZ"/>
        </w:rPr>
        <w:t xml:space="preserve"> </w:t>
      </w:r>
      <w:r w:rsidR="00D020B2">
        <w:rPr>
          <w:rFonts w:ascii="Times New Roman" w:hAnsi="Times New Roman" w:cs="Times New Roman"/>
          <w:sz w:val="24"/>
          <w:szCs w:val="24"/>
          <w:lang w:val="cs-CZ"/>
        </w:rPr>
        <w:t>p.</w:t>
      </w:r>
      <w:r w:rsidR="008214F3">
        <w:rPr>
          <w:rFonts w:ascii="Times New Roman" w:hAnsi="Times New Roman" w:cs="Times New Roman"/>
          <w:sz w:val="24"/>
          <w:szCs w:val="24"/>
          <w:lang w:val="cs-CZ"/>
        </w:rPr>
        <w:t xml:space="preserve"> </w:t>
      </w:r>
      <w:r w:rsidR="00D020B2">
        <w:rPr>
          <w:rFonts w:ascii="Times New Roman" w:hAnsi="Times New Roman" w:cs="Times New Roman"/>
          <w:sz w:val="24"/>
          <w:szCs w:val="24"/>
          <w:lang w:val="cs-CZ"/>
        </w:rPr>
        <w:t>o.</w:t>
      </w:r>
    </w:p>
    <w:p w14:paraId="028924AF" w14:textId="77777777" w:rsidR="002A6915" w:rsidRPr="0043217A" w:rsidRDefault="002A6915" w:rsidP="002A6915">
      <w:pPr>
        <w:rPr>
          <w:rFonts w:ascii="Times New Roman" w:hAnsi="Times New Roman" w:cs="Times New Roman"/>
          <w:sz w:val="24"/>
          <w:szCs w:val="24"/>
          <w:lang w:val="cs-CZ"/>
        </w:rPr>
      </w:pPr>
    </w:p>
    <w:sectPr w:rsidR="002A6915" w:rsidRPr="00432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hAnsi="OpenSymbol"/>
      </w:rPr>
    </w:lvl>
  </w:abstractNum>
  <w:abstractNum w:abstractNumId="2" w15:restartNumberingAfterBreak="0">
    <w:nsid w:val="29CE0E64"/>
    <w:multiLevelType w:val="multilevel"/>
    <w:tmpl w:val="1A4C2B3E"/>
    <w:lvl w:ilvl="0">
      <w:start w:val="1"/>
      <w:numFmt w:val="decimal"/>
      <w:lvlText w:val="%1."/>
      <w:lvlJc w:val="left"/>
      <w:pPr>
        <w:ind w:left="360" w:hanging="360"/>
      </w:pPr>
      <w:rPr>
        <w:rFonts w:ascii="Times New Roman" w:eastAsia="Times New Roman" w:hAnsi="Times New Roman" w:cs="Times New Roman" w:hint="default"/>
        <w:b w:val="0"/>
        <w:i w:val="0"/>
      </w:r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44B526F9"/>
    <w:multiLevelType w:val="hybridMultilevel"/>
    <w:tmpl w:val="6938EA06"/>
    <w:lvl w:ilvl="0" w:tplc="77289AE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A37BF0"/>
    <w:multiLevelType w:val="hybridMultilevel"/>
    <w:tmpl w:val="CFAC7416"/>
    <w:lvl w:ilvl="0" w:tplc="E9841B70">
      <w:start w:val="1"/>
      <w:numFmt w:val="decimal"/>
      <w:lvlText w:val="%1."/>
      <w:lvlJc w:val="left"/>
      <w:pPr>
        <w:ind w:left="360" w:hanging="360"/>
      </w:pPr>
      <w:rPr>
        <w:rFonts w:ascii="Times New Roman" w:eastAsiaTheme="minorHAnsi" w:hAnsi="Times New Roman"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58012B"/>
    <w:multiLevelType w:val="hybridMultilevel"/>
    <w:tmpl w:val="063462F6"/>
    <w:lvl w:ilvl="0" w:tplc="178E0164">
      <w:start w:val="1"/>
      <w:numFmt w:val="decimal"/>
      <w:lvlText w:val="%1."/>
      <w:lvlJc w:val="left"/>
      <w:pPr>
        <w:ind w:left="360" w:hanging="360"/>
      </w:pPr>
      <w:rPr>
        <w:rFonts w:ascii="Times New Roman" w:eastAsiaTheme="minorHAnsi" w:hAnsi="Times New Roman" w:cs="Times New Roman"/>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6" w15:restartNumberingAfterBreak="0">
    <w:nsid w:val="547D0368"/>
    <w:multiLevelType w:val="hybridMultilevel"/>
    <w:tmpl w:val="335A8E08"/>
    <w:lvl w:ilvl="0" w:tplc="39C482A6">
      <w:start w:val="1"/>
      <w:numFmt w:val="decimal"/>
      <w:lvlText w:val="%1."/>
      <w:lvlJc w:val="left"/>
      <w:pPr>
        <w:ind w:left="360" w:hanging="360"/>
      </w:pPr>
      <w:rPr>
        <w:rFonts w:ascii="Times New Roman" w:eastAsiaTheme="minorHAnsi" w:hAnsi="Times New Roman" w:cs="Times New Roman"/>
        <w:b w:val="0"/>
        <w:i w:val="0"/>
        <w:color w:val="auto"/>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5B6D2B54"/>
    <w:multiLevelType w:val="hybridMultilevel"/>
    <w:tmpl w:val="759C5232"/>
    <w:lvl w:ilvl="0" w:tplc="96FCEF9C">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A"/>
    <w:rsid w:val="00062D8E"/>
    <w:rsid w:val="0017429D"/>
    <w:rsid w:val="001E2AE9"/>
    <w:rsid w:val="00281415"/>
    <w:rsid w:val="002A6915"/>
    <w:rsid w:val="002C1917"/>
    <w:rsid w:val="00307CAB"/>
    <w:rsid w:val="00320C46"/>
    <w:rsid w:val="00330D2F"/>
    <w:rsid w:val="00347688"/>
    <w:rsid w:val="00374ADA"/>
    <w:rsid w:val="003F65F7"/>
    <w:rsid w:val="00401029"/>
    <w:rsid w:val="0043217A"/>
    <w:rsid w:val="00457EF4"/>
    <w:rsid w:val="00486982"/>
    <w:rsid w:val="00534A0E"/>
    <w:rsid w:val="0055379C"/>
    <w:rsid w:val="0058056C"/>
    <w:rsid w:val="005D6785"/>
    <w:rsid w:val="005F2046"/>
    <w:rsid w:val="00617F87"/>
    <w:rsid w:val="00746C11"/>
    <w:rsid w:val="008214F3"/>
    <w:rsid w:val="00832D36"/>
    <w:rsid w:val="00842080"/>
    <w:rsid w:val="0085519E"/>
    <w:rsid w:val="00856A5D"/>
    <w:rsid w:val="008A03D8"/>
    <w:rsid w:val="008E6C57"/>
    <w:rsid w:val="00925090"/>
    <w:rsid w:val="00983D1F"/>
    <w:rsid w:val="00987C7C"/>
    <w:rsid w:val="009A7FD7"/>
    <w:rsid w:val="009C17D2"/>
    <w:rsid w:val="00A00610"/>
    <w:rsid w:val="00A53F1F"/>
    <w:rsid w:val="00AD05BA"/>
    <w:rsid w:val="00AD1140"/>
    <w:rsid w:val="00B260F7"/>
    <w:rsid w:val="00B3188C"/>
    <w:rsid w:val="00B84861"/>
    <w:rsid w:val="00C31B75"/>
    <w:rsid w:val="00C510D1"/>
    <w:rsid w:val="00C52B3F"/>
    <w:rsid w:val="00C56104"/>
    <w:rsid w:val="00C841A4"/>
    <w:rsid w:val="00CB0995"/>
    <w:rsid w:val="00D020B2"/>
    <w:rsid w:val="00D07B85"/>
    <w:rsid w:val="00DD016F"/>
    <w:rsid w:val="00DD459A"/>
    <w:rsid w:val="00EB5DA7"/>
    <w:rsid w:val="00ED07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5B72"/>
  <w15:chartTrackingRefBased/>
  <w15:docId w15:val="{CAFF4C68-173F-4439-9907-246B9368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A6915"/>
    <w:pPr>
      <w:keepNext/>
      <w:numPr>
        <w:numId w:val="1"/>
      </w:numPr>
      <w:suppressAutoHyphens/>
      <w:spacing w:after="0" w:line="240" w:lineRule="auto"/>
      <w:jc w:val="center"/>
      <w:outlineLvl w:val="0"/>
    </w:pPr>
    <w:rPr>
      <w:rFonts w:ascii="Times New Roman" w:eastAsia="Times New Roman" w:hAnsi="Times New Roman" w:cs="Times New Roman"/>
      <w:b/>
      <w:kern w:val="1"/>
      <w:sz w:val="28"/>
      <w:szCs w:val="20"/>
      <w:lang w:val="cs-CZ" w:eastAsia="ar-SA"/>
    </w:rPr>
  </w:style>
  <w:style w:type="paragraph" w:styleId="Nadpis2">
    <w:name w:val="heading 2"/>
    <w:basedOn w:val="Normln"/>
    <w:next w:val="Normln"/>
    <w:link w:val="Nadpis2Char"/>
    <w:qFormat/>
    <w:rsid w:val="002A6915"/>
    <w:pPr>
      <w:keepNext/>
      <w:numPr>
        <w:ilvl w:val="1"/>
        <w:numId w:val="1"/>
      </w:numPr>
      <w:suppressAutoHyphens/>
      <w:spacing w:after="0" w:line="240" w:lineRule="auto"/>
      <w:outlineLvl w:val="1"/>
    </w:pPr>
    <w:rPr>
      <w:rFonts w:ascii="Times New Roman" w:eastAsia="Times New Roman" w:hAnsi="Times New Roman" w:cs="Times New Roman"/>
      <w:b/>
      <w:bCs/>
      <w:kern w:val="1"/>
      <w:sz w:val="24"/>
      <w:szCs w:val="20"/>
      <w:u w:val="single"/>
      <w:lang w:val="cs-CZ" w:eastAsia="ar-SA"/>
    </w:rPr>
  </w:style>
  <w:style w:type="paragraph" w:styleId="Nadpis3">
    <w:name w:val="heading 3"/>
    <w:basedOn w:val="Normln"/>
    <w:next w:val="Normln"/>
    <w:link w:val="Nadpis3Char"/>
    <w:semiHidden/>
    <w:unhideWhenUsed/>
    <w:qFormat/>
    <w:rsid w:val="002A6915"/>
    <w:pPr>
      <w:keepNext/>
      <w:suppressAutoHyphens/>
      <w:spacing w:before="240" w:after="60" w:line="240" w:lineRule="auto"/>
      <w:outlineLvl w:val="2"/>
    </w:pPr>
    <w:rPr>
      <w:rFonts w:ascii="Cambria" w:eastAsia="Times New Roman" w:hAnsi="Cambria" w:cs="Times New Roman"/>
      <w:b/>
      <w:bCs/>
      <w:kern w:val="1"/>
      <w:sz w:val="26"/>
      <w:szCs w:val="26"/>
      <w:lang w:val="cs-CZ" w:eastAsia="ar-SA"/>
    </w:rPr>
  </w:style>
  <w:style w:type="paragraph" w:styleId="Nadpis4">
    <w:name w:val="heading 4"/>
    <w:basedOn w:val="Normln"/>
    <w:next w:val="Normln"/>
    <w:link w:val="Nadpis4Char"/>
    <w:qFormat/>
    <w:rsid w:val="002A6915"/>
    <w:pPr>
      <w:keepNext/>
      <w:numPr>
        <w:ilvl w:val="3"/>
        <w:numId w:val="1"/>
      </w:numPr>
      <w:suppressAutoHyphens/>
      <w:snapToGrid w:val="0"/>
      <w:spacing w:after="0" w:line="240" w:lineRule="auto"/>
      <w:outlineLvl w:val="3"/>
    </w:pPr>
    <w:rPr>
      <w:rFonts w:ascii="Times New Roman" w:eastAsia="Arial Unicode MS" w:hAnsi="Times New Roman" w:cs="Times New Roman"/>
      <w:b/>
      <w:color w:val="000000"/>
      <w:kern w:val="1"/>
      <w:sz w:val="24"/>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6915"/>
    <w:rPr>
      <w:rFonts w:ascii="Times New Roman" w:eastAsia="Times New Roman" w:hAnsi="Times New Roman" w:cs="Times New Roman"/>
      <w:b/>
      <w:kern w:val="1"/>
      <w:sz w:val="28"/>
      <w:szCs w:val="20"/>
      <w:lang w:val="cs-CZ" w:eastAsia="ar-SA"/>
    </w:rPr>
  </w:style>
  <w:style w:type="character" w:customStyle="1" w:styleId="Nadpis2Char">
    <w:name w:val="Nadpis 2 Char"/>
    <w:basedOn w:val="Standardnpsmoodstavce"/>
    <w:link w:val="Nadpis2"/>
    <w:rsid w:val="002A6915"/>
    <w:rPr>
      <w:rFonts w:ascii="Times New Roman" w:eastAsia="Times New Roman" w:hAnsi="Times New Roman" w:cs="Times New Roman"/>
      <w:b/>
      <w:bCs/>
      <w:kern w:val="1"/>
      <w:sz w:val="24"/>
      <w:szCs w:val="20"/>
      <w:u w:val="single"/>
      <w:lang w:val="cs-CZ" w:eastAsia="ar-SA"/>
    </w:rPr>
  </w:style>
  <w:style w:type="character" w:customStyle="1" w:styleId="Nadpis3Char">
    <w:name w:val="Nadpis 3 Char"/>
    <w:basedOn w:val="Standardnpsmoodstavce"/>
    <w:link w:val="Nadpis3"/>
    <w:semiHidden/>
    <w:rsid w:val="002A6915"/>
    <w:rPr>
      <w:rFonts w:ascii="Cambria" w:eastAsia="Times New Roman" w:hAnsi="Cambria" w:cs="Times New Roman"/>
      <w:b/>
      <w:bCs/>
      <w:kern w:val="1"/>
      <w:sz w:val="26"/>
      <w:szCs w:val="26"/>
      <w:lang w:val="cs-CZ" w:eastAsia="ar-SA"/>
    </w:rPr>
  </w:style>
  <w:style w:type="character" w:customStyle="1" w:styleId="Nadpis4Char">
    <w:name w:val="Nadpis 4 Char"/>
    <w:basedOn w:val="Standardnpsmoodstavce"/>
    <w:link w:val="Nadpis4"/>
    <w:rsid w:val="002A6915"/>
    <w:rPr>
      <w:rFonts w:ascii="Times New Roman" w:eastAsia="Arial Unicode MS" w:hAnsi="Times New Roman" w:cs="Times New Roman"/>
      <w:b/>
      <w:color w:val="000000"/>
      <w:kern w:val="1"/>
      <w:sz w:val="24"/>
      <w:szCs w:val="20"/>
      <w:lang w:val="cs-CZ" w:eastAsia="ar-SA"/>
    </w:rPr>
  </w:style>
  <w:style w:type="character" w:styleId="Hypertextovodkaz">
    <w:name w:val="Hyperlink"/>
    <w:rsid w:val="002A6915"/>
    <w:rPr>
      <w:color w:val="0000FF"/>
      <w:u w:val="single"/>
    </w:rPr>
  </w:style>
  <w:style w:type="paragraph" w:styleId="Zkladntext">
    <w:name w:val="Body Text"/>
    <w:basedOn w:val="Normln"/>
    <w:link w:val="ZkladntextChar"/>
    <w:rsid w:val="002A6915"/>
    <w:pPr>
      <w:suppressAutoHyphens/>
      <w:spacing w:after="0" w:line="240" w:lineRule="auto"/>
      <w:jc w:val="both"/>
    </w:pPr>
    <w:rPr>
      <w:rFonts w:ascii="Times New Roman" w:eastAsia="Times New Roman" w:hAnsi="Times New Roman" w:cs="Times New Roman"/>
      <w:bCs/>
      <w:kern w:val="1"/>
      <w:sz w:val="24"/>
      <w:szCs w:val="20"/>
      <w:lang w:val="cs-CZ" w:eastAsia="ar-SA"/>
    </w:rPr>
  </w:style>
  <w:style w:type="character" w:customStyle="1" w:styleId="ZkladntextChar">
    <w:name w:val="Základní text Char"/>
    <w:basedOn w:val="Standardnpsmoodstavce"/>
    <w:link w:val="Zkladntext"/>
    <w:rsid w:val="002A6915"/>
    <w:rPr>
      <w:rFonts w:ascii="Times New Roman" w:eastAsia="Times New Roman" w:hAnsi="Times New Roman" w:cs="Times New Roman"/>
      <w:bCs/>
      <w:kern w:val="1"/>
      <w:sz w:val="24"/>
      <w:szCs w:val="20"/>
      <w:lang w:val="cs-CZ" w:eastAsia="ar-SA"/>
    </w:rPr>
  </w:style>
  <w:style w:type="paragraph" w:styleId="Odstavecseseznamem">
    <w:name w:val="List Paragraph"/>
    <w:basedOn w:val="Normln"/>
    <w:uiPriority w:val="34"/>
    <w:qFormat/>
    <w:rsid w:val="002A6915"/>
    <w:pPr>
      <w:overflowPunct w:val="0"/>
      <w:autoSpaceDE w:val="0"/>
      <w:autoSpaceDN w:val="0"/>
      <w:adjustRightInd w:val="0"/>
      <w:spacing w:after="0" w:line="240" w:lineRule="auto"/>
      <w:ind w:left="720"/>
      <w:contextualSpacing/>
      <w:textAlignment w:val="baseline"/>
    </w:pPr>
    <w:rPr>
      <w:rFonts w:ascii="Courier New" w:eastAsia="Times New Roman" w:hAnsi="Courier New" w:cs="Times New Roman"/>
      <w:sz w:val="24"/>
      <w:szCs w:val="20"/>
      <w:lang w:val="cs-CZ" w:eastAsia="cs-CZ"/>
    </w:rPr>
  </w:style>
  <w:style w:type="character" w:styleId="Odkaznakoment">
    <w:name w:val="annotation reference"/>
    <w:basedOn w:val="Standardnpsmoodstavce"/>
    <w:uiPriority w:val="99"/>
    <w:semiHidden/>
    <w:unhideWhenUsed/>
    <w:rsid w:val="00D07B85"/>
    <w:rPr>
      <w:sz w:val="16"/>
      <w:szCs w:val="16"/>
    </w:rPr>
  </w:style>
  <w:style w:type="paragraph" w:styleId="Textkomente">
    <w:name w:val="annotation text"/>
    <w:basedOn w:val="Normln"/>
    <w:link w:val="TextkomenteChar"/>
    <w:uiPriority w:val="99"/>
    <w:semiHidden/>
    <w:unhideWhenUsed/>
    <w:rsid w:val="00D07B85"/>
    <w:pPr>
      <w:spacing w:line="240" w:lineRule="auto"/>
    </w:pPr>
    <w:rPr>
      <w:sz w:val="20"/>
      <w:szCs w:val="20"/>
    </w:rPr>
  </w:style>
  <w:style w:type="character" w:customStyle="1" w:styleId="TextkomenteChar">
    <w:name w:val="Text komentáře Char"/>
    <w:basedOn w:val="Standardnpsmoodstavce"/>
    <w:link w:val="Textkomente"/>
    <w:uiPriority w:val="99"/>
    <w:semiHidden/>
    <w:rsid w:val="00D07B85"/>
    <w:rPr>
      <w:sz w:val="20"/>
      <w:szCs w:val="20"/>
    </w:rPr>
  </w:style>
  <w:style w:type="paragraph" w:styleId="Pedmtkomente">
    <w:name w:val="annotation subject"/>
    <w:basedOn w:val="Textkomente"/>
    <w:next w:val="Textkomente"/>
    <w:link w:val="PedmtkomenteChar"/>
    <w:uiPriority w:val="99"/>
    <w:semiHidden/>
    <w:unhideWhenUsed/>
    <w:rsid w:val="00D07B85"/>
    <w:rPr>
      <w:b/>
      <w:bCs/>
    </w:rPr>
  </w:style>
  <w:style w:type="character" w:customStyle="1" w:styleId="PedmtkomenteChar">
    <w:name w:val="Předmět komentáře Char"/>
    <w:basedOn w:val="TextkomenteChar"/>
    <w:link w:val="Pedmtkomente"/>
    <w:uiPriority w:val="99"/>
    <w:semiHidden/>
    <w:rsid w:val="00D07B85"/>
    <w:rPr>
      <w:b/>
      <w:bCs/>
      <w:sz w:val="20"/>
      <w:szCs w:val="20"/>
    </w:rPr>
  </w:style>
  <w:style w:type="paragraph" w:styleId="Textbubliny">
    <w:name w:val="Balloon Text"/>
    <w:basedOn w:val="Normln"/>
    <w:link w:val="TextbublinyChar"/>
    <w:uiPriority w:val="99"/>
    <w:semiHidden/>
    <w:unhideWhenUsed/>
    <w:rsid w:val="00D07B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7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6573</Characters>
  <Application>Microsoft Office Word</Application>
  <DocSecurity>0</DocSecurity>
  <Lines>54</Lines>
  <Paragraphs>15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Zlatica</dc:creator>
  <cp:keywords/>
  <dc:description/>
  <cp:lastModifiedBy>Taborska</cp:lastModifiedBy>
  <cp:revision>3</cp:revision>
  <cp:lastPrinted>2023-06-28T11:19:00Z</cp:lastPrinted>
  <dcterms:created xsi:type="dcterms:W3CDTF">2023-06-28T11:20:00Z</dcterms:created>
  <dcterms:modified xsi:type="dcterms:W3CDTF">2023-06-28T11:22:00Z</dcterms:modified>
</cp:coreProperties>
</file>