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2D" w:rsidRDefault="006B642D">
      <w:pPr>
        <w:pBdr>
          <w:top w:val="nil"/>
          <w:left w:val="nil"/>
          <w:bottom w:val="nil"/>
          <w:right w:val="nil"/>
          <w:between w:val="nil"/>
        </w:pBdr>
        <w:tabs>
          <w:tab w:val="left" w:pos="7095"/>
        </w:tabs>
        <w:spacing w:line="312" w:lineRule="auto"/>
        <w:rPr>
          <w:rFonts w:ascii="Arial" w:eastAsia="Arial" w:hAnsi="Arial" w:cs="Arial"/>
          <w:i/>
          <w:sz w:val="22"/>
          <w:szCs w:val="22"/>
        </w:rPr>
      </w:pPr>
    </w:p>
    <w:p w:rsidR="006B642D" w:rsidRDefault="006B642D">
      <w:pPr>
        <w:pBdr>
          <w:top w:val="nil"/>
          <w:left w:val="nil"/>
          <w:bottom w:val="nil"/>
          <w:right w:val="nil"/>
          <w:between w:val="nil"/>
        </w:pBdr>
        <w:tabs>
          <w:tab w:val="left" w:pos="7095"/>
        </w:tabs>
        <w:spacing w:line="312" w:lineRule="auto"/>
        <w:rPr>
          <w:rFonts w:ascii="Arial" w:eastAsia="Arial" w:hAnsi="Arial" w:cs="Arial"/>
          <w:sz w:val="22"/>
          <w:szCs w:val="22"/>
        </w:rPr>
      </w:pPr>
    </w:p>
    <w:p w:rsidR="006B642D" w:rsidRDefault="00F31373">
      <w:pPr>
        <w:pBdr>
          <w:top w:val="nil"/>
          <w:left w:val="nil"/>
          <w:bottom w:val="nil"/>
          <w:right w:val="nil"/>
          <w:between w:val="nil"/>
        </w:pBdr>
        <w:tabs>
          <w:tab w:val="left" w:pos="7095"/>
        </w:tabs>
        <w:spacing w:line="31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                                                         </w:t>
      </w:r>
    </w:p>
    <w:p w:rsidR="006B642D" w:rsidRDefault="00326CCD">
      <w:pPr>
        <w:spacing w:line="312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xxxxxxx</w:t>
      </w:r>
    </w:p>
    <w:p w:rsidR="006B642D" w:rsidRDefault="00F31373">
      <w:pPr>
        <w:spacing w:line="312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CENTRAL GROUP 32, investiční s.r.o.</w:t>
      </w:r>
    </w:p>
    <w:p w:rsidR="006B642D" w:rsidRDefault="00F31373">
      <w:pPr>
        <w:spacing w:line="312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Na Strži 1702/65</w:t>
      </w:r>
    </w:p>
    <w:p w:rsidR="006B642D" w:rsidRDefault="00F31373">
      <w:pPr>
        <w:spacing w:line="312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140 00 Praha 4</w:t>
      </w:r>
    </w:p>
    <w:p w:rsidR="006B642D" w:rsidRDefault="006B642D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6B642D" w:rsidRDefault="006B64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642D" w:rsidRDefault="00F31373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Věc: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Výpověď nájemní smlouvy</w:t>
      </w:r>
    </w:p>
    <w:p w:rsidR="006B642D" w:rsidRDefault="006B642D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6B642D" w:rsidRDefault="006B642D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6B642D" w:rsidRDefault="00F31373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Vážení pánové,</w:t>
      </w:r>
    </w:p>
    <w:p w:rsidR="006B642D" w:rsidRDefault="006B642D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6B642D" w:rsidRDefault="00F31373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mezi Národním filmovým archivem (NFA) a Vaší společností CENTRAL GROUP 32, investiční s.r.o.,  je platně uzavřená Nájemní smlouva ze dne 3.11.2016.</w:t>
      </w:r>
    </w:p>
    <w:p w:rsidR="006B642D" w:rsidRDefault="00F31373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Dovolujeme si vám oznámit, že tuto Smlouvu vypovídáme ke dni 30. 6. 2023. S ohledem na ujednání v čl. 4.6 smlouvy trvá výpovědní doba 6 měsíců, nájem tedy skončí ke dni 30. 12. 2023.</w:t>
      </w:r>
    </w:p>
    <w:p w:rsidR="006B642D" w:rsidRDefault="006B642D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6B642D" w:rsidRDefault="00F31373">
      <w:pPr>
        <w:spacing w:line="276" w:lineRule="auto"/>
        <w:rPr>
          <w:rFonts w:ascii="Arial" w:eastAsia="Arial" w:hAnsi="Arial" w:cs="Arial"/>
          <w:color w:val="2C2F34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Vyklizený předmět nájmu vám předáme k uvedenému dni.</w:t>
      </w:r>
    </w:p>
    <w:p w:rsidR="006B642D" w:rsidRDefault="006B64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642D" w:rsidRDefault="006B64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642D" w:rsidRDefault="006B64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642D" w:rsidRDefault="006B64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642D" w:rsidRDefault="006B64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642D" w:rsidRDefault="00F3137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 pozdravem</w:t>
      </w:r>
    </w:p>
    <w:p w:rsidR="006B642D" w:rsidRDefault="006B642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642D" w:rsidRDefault="00F3137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Michal Bregant</w:t>
      </w:r>
    </w:p>
    <w:p w:rsidR="006B642D" w:rsidRDefault="00F3137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Generální ředitel</w:t>
      </w:r>
    </w:p>
    <w:p w:rsidR="006B642D" w:rsidRDefault="006B642D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6B642D" w:rsidRDefault="006B642D">
      <w:pPr>
        <w:spacing w:line="312" w:lineRule="auto"/>
        <w:rPr>
          <w:rFonts w:ascii="Arial" w:eastAsia="Arial" w:hAnsi="Arial" w:cs="Arial"/>
          <w:color w:val="0D0D0D"/>
          <w:sz w:val="22"/>
          <w:szCs w:val="22"/>
        </w:rPr>
      </w:pPr>
    </w:p>
    <w:p w:rsidR="006B642D" w:rsidRDefault="006B642D">
      <w:pPr>
        <w:spacing w:line="312" w:lineRule="auto"/>
        <w:rPr>
          <w:rFonts w:ascii="Arial" w:eastAsia="Arial" w:hAnsi="Arial" w:cs="Arial"/>
          <w:color w:val="0D0D0D"/>
          <w:sz w:val="22"/>
          <w:szCs w:val="22"/>
        </w:rPr>
      </w:pPr>
    </w:p>
    <w:p w:rsidR="006B642D" w:rsidRDefault="006B642D">
      <w:pPr>
        <w:spacing w:line="312" w:lineRule="auto"/>
        <w:rPr>
          <w:rFonts w:ascii="Arial" w:eastAsia="Arial" w:hAnsi="Arial" w:cs="Arial"/>
          <w:color w:val="0D0D0D"/>
          <w:sz w:val="22"/>
          <w:szCs w:val="22"/>
        </w:rPr>
      </w:pPr>
    </w:p>
    <w:p w:rsidR="006B642D" w:rsidRDefault="006B642D">
      <w:pPr>
        <w:spacing w:line="312" w:lineRule="auto"/>
        <w:rPr>
          <w:rFonts w:ascii="Arial" w:eastAsia="Arial" w:hAnsi="Arial" w:cs="Arial"/>
          <w:color w:val="0D0D0D"/>
          <w:sz w:val="22"/>
          <w:szCs w:val="22"/>
        </w:rPr>
      </w:pPr>
    </w:p>
    <w:p w:rsidR="006B642D" w:rsidRDefault="006B642D">
      <w:pPr>
        <w:spacing w:line="312" w:lineRule="auto"/>
        <w:rPr>
          <w:rFonts w:ascii="Arial" w:eastAsia="Arial" w:hAnsi="Arial" w:cs="Arial"/>
          <w:color w:val="0D0D0D"/>
          <w:sz w:val="22"/>
          <w:szCs w:val="22"/>
        </w:rPr>
      </w:pPr>
    </w:p>
    <w:p w:rsidR="006B642D" w:rsidRDefault="006B642D">
      <w:pPr>
        <w:spacing w:line="312" w:lineRule="auto"/>
        <w:rPr>
          <w:rFonts w:ascii="Arial" w:eastAsia="Arial" w:hAnsi="Arial" w:cs="Arial"/>
          <w:color w:val="0D0D0D"/>
          <w:sz w:val="22"/>
          <w:szCs w:val="22"/>
        </w:rPr>
      </w:pPr>
    </w:p>
    <w:p w:rsidR="006B642D" w:rsidRDefault="006B642D">
      <w:pPr>
        <w:spacing w:line="312" w:lineRule="auto"/>
        <w:rPr>
          <w:rFonts w:ascii="Arial" w:eastAsia="Arial" w:hAnsi="Arial" w:cs="Arial"/>
          <w:color w:val="0D0D0D"/>
          <w:sz w:val="22"/>
          <w:szCs w:val="22"/>
        </w:rPr>
      </w:pPr>
    </w:p>
    <w:sectPr w:rsidR="006B642D" w:rsidSect="006B6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680" w:footer="68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73" w:rsidRDefault="00F31373" w:rsidP="006B642D">
      <w:r>
        <w:separator/>
      </w:r>
    </w:p>
  </w:endnote>
  <w:endnote w:type="continuationSeparator" w:id="1">
    <w:p w:rsidR="00F31373" w:rsidRDefault="00F31373" w:rsidP="006B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2D" w:rsidRDefault="006B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F31373">
      <w:rPr>
        <w:color w:val="000000"/>
      </w:rPr>
      <w:instrText>PAGE</w:instrText>
    </w:r>
    <w:r>
      <w:rPr>
        <w:color w:val="000000"/>
      </w:rPr>
      <w:fldChar w:fldCharType="end"/>
    </w:r>
  </w:p>
  <w:p w:rsidR="006B642D" w:rsidRDefault="006B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2D" w:rsidRDefault="006B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6B642D" w:rsidRDefault="006B642D">
    <w:pPr>
      <w:spacing w:after="12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2D" w:rsidRDefault="006B642D">
    <w:pPr>
      <w:spacing w:after="120" w:line="276" w:lineRule="auto"/>
      <w:rPr>
        <w:rFonts w:ascii="Arial" w:eastAsia="Arial" w:hAnsi="Arial" w:cs="Arial"/>
        <w:sz w:val="16"/>
        <w:szCs w:val="16"/>
        <w:u w:val="single"/>
      </w:rPr>
    </w:pPr>
  </w:p>
  <w:p w:rsidR="006B642D" w:rsidRDefault="00F31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Při odpovědi vždy uvádějte, prosím, naši značku.</w:t>
    </w:r>
  </w:p>
  <w:p w:rsidR="006B642D" w:rsidRDefault="00F31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Národní filmový archiv, Malešická 12, 130 00  Praha 3</w:t>
    </w:r>
  </w:p>
  <w:p w:rsidR="006B642D" w:rsidRDefault="00F31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IČ 00057266</w:t>
    </w:r>
  </w:p>
  <w:p w:rsidR="006B642D" w:rsidRDefault="00F31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nfa@nfa.cz, www.nfa.cz      </w:t>
    </w:r>
  </w:p>
  <w:p w:rsidR="006B642D" w:rsidRDefault="00F31373">
    <w:pPr>
      <w:spacing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Bankovní spojení: Česká národní banka, č. ú. </w:t>
    </w:r>
    <w:r>
      <w:rPr>
        <w:rFonts w:ascii="Arial" w:eastAsia="Arial" w:hAnsi="Arial" w:cs="Arial"/>
        <w:color w:val="222222"/>
        <w:sz w:val="16"/>
        <w:szCs w:val="16"/>
        <w:highlight w:val="white"/>
      </w:rPr>
      <w:t>83337011/0710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73" w:rsidRDefault="00F31373" w:rsidP="006B642D">
      <w:r>
        <w:separator/>
      </w:r>
    </w:p>
  </w:footnote>
  <w:footnote w:type="continuationSeparator" w:id="1">
    <w:p w:rsidR="00F31373" w:rsidRDefault="00F31373" w:rsidP="006B6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2D" w:rsidRDefault="006B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F31373">
      <w:rPr>
        <w:color w:val="000000"/>
      </w:rPr>
      <w:instrText>PAGE</w:instrText>
    </w:r>
    <w:r>
      <w:rPr>
        <w:color w:val="000000"/>
      </w:rPr>
      <w:fldChar w:fldCharType="end"/>
    </w:r>
  </w:p>
  <w:p w:rsidR="006B642D" w:rsidRDefault="006B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2D" w:rsidRDefault="006B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F31373">
      <w:rPr>
        <w:color w:val="000000"/>
      </w:rPr>
      <w:instrText>PAGE</w:instrText>
    </w:r>
    <w:r>
      <w:rPr>
        <w:color w:val="000000"/>
      </w:rPr>
      <w:fldChar w:fldCharType="end"/>
    </w:r>
  </w:p>
  <w:p w:rsidR="006B642D" w:rsidRDefault="006B6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2D" w:rsidRDefault="00F31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jc w:val="both"/>
      <w:rPr>
        <w:rFonts w:ascii="Arial" w:eastAsia="Arial" w:hAnsi="Arial" w:cs="Arial"/>
        <w:color w:val="0D0D0D"/>
        <w:sz w:val="16"/>
        <w:szCs w:val="16"/>
      </w:rPr>
    </w:pPr>
    <w:r>
      <w:rPr>
        <w:rFonts w:ascii="Arial" w:eastAsia="Arial" w:hAnsi="Arial" w:cs="Arial"/>
        <w:color w:val="0D0D0D"/>
        <w:sz w:val="16"/>
        <w:szCs w:val="16"/>
      </w:rPr>
      <w:t>Datum 28 / 6 /2023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-125093</wp:posOffset>
          </wp:positionV>
          <wp:extent cx="635000" cy="702945"/>
          <wp:effectExtent l="0" t="0" r="0" b="0"/>
          <wp:wrapSquare wrapText="left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078" t="-5641" r="-2069" b="-9133"/>
                  <a:stretch>
                    <a:fillRect/>
                  </a:stretch>
                </pic:blipFill>
                <pic:spPr>
                  <a:xfrm>
                    <a:off x="0" y="0"/>
                    <a:ext cx="635000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642D" w:rsidRDefault="00F31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jc w:val="both"/>
      <w:rPr>
        <w:rFonts w:ascii="Arial" w:eastAsia="Arial" w:hAnsi="Arial" w:cs="Arial"/>
        <w:color w:val="0D0D0D"/>
        <w:sz w:val="16"/>
        <w:szCs w:val="16"/>
      </w:rPr>
    </w:pPr>
    <w:r>
      <w:rPr>
        <w:rFonts w:ascii="Arial" w:eastAsia="Arial" w:hAnsi="Arial" w:cs="Arial"/>
        <w:color w:val="0D0D0D"/>
        <w:sz w:val="16"/>
        <w:szCs w:val="16"/>
      </w:rPr>
      <w:t>Číslo jednací: NFA2323/2023</w:t>
    </w:r>
  </w:p>
  <w:p w:rsidR="006B642D" w:rsidRDefault="00F31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jc w:val="both"/>
      <w:rPr>
        <w:rFonts w:ascii="Arial" w:eastAsia="Arial" w:hAnsi="Arial" w:cs="Arial"/>
        <w:color w:val="0D0D0D"/>
        <w:sz w:val="16"/>
        <w:szCs w:val="16"/>
      </w:rPr>
    </w:pPr>
    <w:r>
      <w:rPr>
        <w:rFonts w:ascii="Arial" w:eastAsia="Arial" w:hAnsi="Arial" w:cs="Arial"/>
        <w:color w:val="0D0D0D"/>
        <w:sz w:val="16"/>
        <w:szCs w:val="16"/>
      </w:rPr>
      <w:t xml:space="preserve">Vyřizuje / tel.: </w:t>
    </w:r>
    <w:r w:rsidR="00326CCD">
      <w:rPr>
        <w:rFonts w:ascii="Arial" w:eastAsia="Arial" w:hAnsi="Arial" w:cs="Arial"/>
        <w:color w:val="0D0D0D"/>
        <w:sz w:val="16"/>
        <w:szCs w:val="16"/>
      </w:rPr>
      <w:t>xxxxxxxxx</w:t>
    </w:r>
    <w:r>
      <w:rPr>
        <w:rFonts w:ascii="Arial" w:eastAsia="Arial" w:hAnsi="Arial" w:cs="Arial"/>
        <w:color w:val="0D0D0D"/>
        <w:sz w:val="16"/>
        <w:szCs w:val="16"/>
      </w:rPr>
      <w:t xml:space="preserve">, tel. </w:t>
    </w:r>
    <w:r w:rsidR="00326CCD">
      <w:rPr>
        <w:rFonts w:ascii="Arial" w:eastAsia="Arial" w:hAnsi="Arial" w:cs="Arial"/>
        <w:color w:val="0D0D0D"/>
        <w:sz w:val="16"/>
        <w:szCs w:val="16"/>
      </w:rPr>
      <w:t>xxxxxxx</w:t>
    </w:r>
  </w:p>
  <w:p w:rsidR="006B642D" w:rsidRDefault="006B642D">
    <w:pPr>
      <w:spacing w:line="360" w:lineRule="auto"/>
      <w:jc w:val="both"/>
      <w:rPr>
        <w:rFonts w:ascii="Arial" w:eastAsia="Arial" w:hAnsi="Arial" w:cs="Arial"/>
        <w:sz w:val="16"/>
        <w:szCs w:val="16"/>
      </w:rPr>
    </w:pPr>
  </w:p>
  <w:p w:rsidR="006B642D" w:rsidRDefault="006B642D">
    <w:pPr>
      <w:spacing w:line="276" w:lineRule="auto"/>
      <w:jc w:val="both"/>
      <w:rPr>
        <w:rFonts w:ascii="Arial" w:eastAsia="Arial" w:hAnsi="Arial" w:cs="Arial"/>
        <w:sz w:val="16"/>
        <w:szCs w:val="16"/>
      </w:rPr>
    </w:pPr>
  </w:p>
  <w:p w:rsidR="006B642D" w:rsidRDefault="006B642D">
    <w:pPr>
      <w:spacing w:line="276" w:lineRule="auto"/>
      <w:jc w:val="both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42D"/>
    <w:rsid w:val="00326CCD"/>
    <w:rsid w:val="006B642D"/>
    <w:rsid w:val="00F3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75E"/>
  </w:style>
  <w:style w:type="paragraph" w:styleId="Nadpis1">
    <w:name w:val="heading 1"/>
    <w:basedOn w:val="Normln"/>
    <w:next w:val="Normln"/>
    <w:qFormat/>
    <w:rsid w:val="00D5075E"/>
    <w:pPr>
      <w:keepNext/>
      <w:outlineLvl w:val="0"/>
    </w:pPr>
    <w:rPr>
      <w:b/>
      <w:i/>
      <w:sz w:val="20"/>
      <w:szCs w:val="20"/>
    </w:rPr>
  </w:style>
  <w:style w:type="paragraph" w:styleId="Nadpis2">
    <w:name w:val="heading 2"/>
    <w:basedOn w:val="Normln"/>
    <w:next w:val="Normln"/>
    <w:qFormat/>
    <w:rsid w:val="00D5075E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Nadpis3">
    <w:name w:val="heading 3"/>
    <w:basedOn w:val="Normln1"/>
    <w:next w:val="Normln1"/>
    <w:rsid w:val="00D507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D5075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D507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D507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B642D"/>
  </w:style>
  <w:style w:type="table" w:customStyle="1" w:styleId="TableNormal">
    <w:name w:val="Table Normal"/>
    <w:rsid w:val="006B64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5075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D5075E"/>
  </w:style>
  <w:style w:type="table" w:customStyle="1" w:styleId="TableNormal0">
    <w:name w:val="Table Normal"/>
    <w:rsid w:val="00D50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rsid w:val="00D507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07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5075E"/>
    <w:rPr>
      <w:color w:val="0000FF"/>
      <w:u w:val="single"/>
    </w:rPr>
  </w:style>
  <w:style w:type="character" w:styleId="Sledovanodkaz">
    <w:name w:val="FollowedHyperlink"/>
    <w:basedOn w:val="Standardnpsmoodstavce"/>
    <w:rsid w:val="00D5075E"/>
    <w:rPr>
      <w:color w:val="800080"/>
      <w:u w:val="single"/>
    </w:rPr>
  </w:style>
  <w:style w:type="paragraph" w:styleId="Normlnweb">
    <w:name w:val="Normal (Web)"/>
    <w:basedOn w:val="Normln"/>
    <w:rsid w:val="00D5075E"/>
    <w:pPr>
      <w:spacing w:before="100" w:beforeAutospacing="1" w:after="100" w:afterAutospacing="1"/>
    </w:pPr>
  </w:style>
  <w:style w:type="paragraph" w:styleId="Zkladntext2">
    <w:name w:val="Body Text 2"/>
    <w:basedOn w:val="Normln"/>
    <w:rsid w:val="00D5075E"/>
    <w:rPr>
      <w:sz w:val="22"/>
      <w:szCs w:val="20"/>
    </w:rPr>
  </w:style>
  <w:style w:type="character" w:styleId="slostrnky">
    <w:name w:val="page number"/>
    <w:basedOn w:val="Standardnpsmoodstavce"/>
    <w:rsid w:val="00D5075E"/>
  </w:style>
  <w:style w:type="paragraph" w:styleId="FormtovanvHTML">
    <w:name w:val="HTML Preformatted"/>
    <w:basedOn w:val="Normln"/>
    <w:rsid w:val="00EA3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Standardnpsmoodstavce"/>
    <w:rsid w:val="00DE716F"/>
  </w:style>
  <w:style w:type="paragraph" w:styleId="Podtitul">
    <w:name w:val="Subtitle"/>
    <w:basedOn w:val="normal"/>
    <w:next w:val="normal"/>
    <w:rsid w:val="006B64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D337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BIS5OeeiX0O5nnlJjc/CK+THw==">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Company>HP Inc.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Hana Soudková</cp:lastModifiedBy>
  <cp:revision>2</cp:revision>
  <dcterms:created xsi:type="dcterms:W3CDTF">2023-06-28T07:21:00Z</dcterms:created>
  <dcterms:modified xsi:type="dcterms:W3CDTF">2023-06-28T09:36:00Z</dcterms:modified>
</cp:coreProperties>
</file>