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EE" w:rsidRDefault="00A750EE" w:rsidP="00A750E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radek</w:t>
      </w:r>
      <w:proofErr w:type="spellEnd"/>
      <w:r>
        <w:t xml:space="preserve"> </w:t>
      </w:r>
      <w:proofErr w:type="spellStart"/>
      <w:r>
        <w:t>stošek</w:t>
      </w:r>
      <w:proofErr w:type="spellEnd"/>
      <w:r>
        <w:t xml:space="preserve"> &lt;</w:t>
      </w:r>
      <w:hyperlink r:id="rId5" w:history="1">
        <w:r w:rsidR="007C2D63">
          <w:rPr>
            <w:rStyle w:val="Hypertextovodkaz"/>
          </w:rPr>
          <w:t>xxxxxxxxxxxxxxxxxxx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26, 2023 2:42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</w:t>
      </w:r>
      <w:proofErr w:type="spellEnd"/>
      <w:r>
        <w:t xml:space="preserve"> &lt;</w:t>
      </w:r>
      <w:hyperlink r:id="rId6" w:history="1">
        <w:r w:rsidRPr="000C5956">
          <w:rPr>
            <w:rStyle w:val="Hypertextovodkaz"/>
          </w:rPr>
          <w:t>xxxxxxxxxx@sshsopava.cz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malířských prací v objektech T34, T20, DM a ŠJ</w:t>
      </w:r>
    </w:p>
    <w:p w:rsidR="00A750EE" w:rsidRDefault="00A750EE" w:rsidP="00A750EE"/>
    <w:p w:rsidR="00A750EE" w:rsidRDefault="00A750EE" w:rsidP="00A750EE">
      <w:r>
        <w:t>Dobrý den,</w:t>
      </w:r>
    </w:p>
    <w:p w:rsidR="00A750EE" w:rsidRDefault="00A750EE" w:rsidP="00A750EE">
      <w:r>
        <w:t>akceptuji vaši objednávku.</w:t>
      </w:r>
    </w:p>
    <w:p w:rsidR="00A750EE" w:rsidRDefault="00A750EE" w:rsidP="00A750EE">
      <w:r>
        <w:t>Děkuji</w:t>
      </w:r>
    </w:p>
    <w:p w:rsidR="00A750EE" w:rsidRDefault="00A750EE" w:rsidP="00A750EE">
      <w:r>
        <w:t xml:space="preserve">S pozdravem Radek </w:t>
      </w:r>
      <w:proofErr w:type="spellStart"/>
      <w:r>
        <w:t>Stošek</w:t>
      </w:r>
      <w:proofErr w:type="spellEnd"/>
    </w:p>
    <w:p w:rsidR="00A750EE" w:rsidRDefault="00A750EE" w:rsidP="00A750EE"/>
    <w:p w:rsidR="00A750EE" w:rsidRDefault="00A750EE" w:rsidP="00A750EE"/>
    <w:p w:rsidR="00A750EE" w:rsidRDefault="00A750EE" w:rsidP="00A750EE"/>
    <w:p w:rsidR="00A750EE" w:rsidRDefault="00A750EE" w:rsidP="00A750EE"/>
    <w:p w:rsidR="00A750EE" w:rsidRDefault="00A750EE" w:rsidP="00A750EE">
      <w:r>
        <w:t>---------- Původní e-mail ----------</w:t>
      </w:r>
    </w:p>
    <w:p w:rsidR="00A750EE" w:rsidRDefault="00A750EE" w:rsidP="00A750EE">
      <w:pPr>
        <w:spacing w:after="240"/>
        <w:outlineLvl w:val="0"/>
      </w:pPr>
      <w:r>
        <w:t xml:space="preserve">Od: </w:t>
      </w:r>
      <w:proofErr w:type="spellStart"/>
      <w:r>
        <w:t>xxxxxxxxxxxxxxxxxx</w:t>
      </w:r>
      <w:proofErr w:type="spellEnd"/>
      <w:r>
        <w:t xml:space="preserve"> &lt;</w:t>
      </w:r>
      <w:hyperlink r:id="rId7" w:history="1">
        <w:r w:rsidRPr="000C5956">
          <w:rPr>
            <w:rStyle w:val="Hypertextovodkaz"/>
          </w:rPr>
          <w:t>xxxxxxxxxx@sshsopava.cz</w:t>
        </w:r>
      </w:hyperlink>
      <w:r>
        <w:t>&gt;</w:t>
      </w:r>
      <w:r>
        <w:br/>
        <w:t xml:space="preserve">Komu: </w:t>
      </w:r>
      <w:proofErr w:type="spellStart"/>
      <w:r>
        <w:t>radek</w:t>
      </w:r>
      <w:proofErr w:type="spellEnd"/>
      <w:r>
        <w:t xml:space="preserve"> </w:t>
      </w:r>
      <w:proofErr w:type="spellStart"/>
      <w:r>
        <w:t>stošek</w:t>
      </w:r>
      <w:proofErr w:type="spellEnd"/>
      <w:r>
        <w:t xml:space="preserve"> &lt;</w:t>
      </w:r>
      <w:hyperlink r:id="rId8" w:history="1">
        <w:r w:rsidR="007C2D63">
          <w:rPr>
            <w:rStyle w:val="Hypertextovodkaz"/>
          </w:rPr>
          <w:t>xxxxxxxxxxxxxxxxxxx</w:t>
        </w:r>
        <w:bookmarkStart w:id="0" w:name="_GoBack"/>
        <w:bookmarkEnd w:id="0"/>
      </w:hyperlink>
      <w:r>
        <w:t>&gt;</w:t>
      </w:r>
      <w:r>
        <w:br/>
        <w:t>Kopie: Ruský Martin, Mgr. &lt;</w:t>
      </w:r>
      <w:hyperlink r:id="rId9" w:history="1">
        <w:r w:rsidRPr="000C5956">
          <w:rPr>
            <w:rStyle w:val="Hypertextovodkaz"/>
          </w:rPr>
          <w:t>xxxxxxxxxx@sshsopava.cz</w:t>
        </w:r>
      </w:hyperlink>
      <w:r>
        <w:t xml:space="preserve">&gt;, </w:t>
      </w:r>
      <w:proofErr w:type="spellStart"/>
      <w:r>
        <w:t>xxxxxxxxxxxxxxx</w:t>
      </w:r>
      <w:proofErr w:type="spellEnd"/>
      <w:r>
        <w:t xml:space="preserve"> &lt;</w:t>
      </w:r>
      <w:hyperlink r:id="rId10" w:history="1">
        <w:r w:rsidRPr="000C5956">
          <w:rPr>
            <w:rStyle w:val="Hypertextovodkaz"/>
          </w:rPr>
          <w:t>xxxxxxxxxx@sshsopava.cz</w:t>
        </w:r>
      </w:hyperlink>
      <w:r>
        <w:t xml:space="preserve">&gt;, </w:t>
      </w:r>
      <w:proofErr w:type="spellStart"/>
      <w:r>
        <w:t>xxxxxxxxxxxxxxxx</w:t>
      </w:r>
      <w:proofErr w:type="spellEnd"/>
      <w:r>
        <w:t xml:space="preserve"> &lt;</w:t>
      </w:r>
      <w:hyperlink r:id="rId11" w:history="1">
        <w:r w:rsidRPr="000C5956">
          <w:rPr>
            <w:rStyle w:val="Hypertextovodkaz"/>
          </w:rPr>
          <w:t>xxxxxxxxxx@sshsopava.cz</w:t>
        </w:r>
      </w:hyperlink>
      <w:r>
        <w:t xml:space="preserve">&gt;, </w:t>
      </w:r>
      <w:proofErr w:type="spellStart"/>
      <w:r>
        <w:t>xxxxxxxxxxxxxxxx</w:t>
      </w:r>
      <w:proofErr w:type="spellEnd"/>
      <w:r>
        <w:t xml:space="preserve"> &lt;</w:t>
      </w:r>
      <w:hyperlink r:id="rId12" w:history="1">
        <w:r w:rsidRPr="000C5956">
          <w:rPr>
            <w:rStyle w:val="Hypertextovodkaz"/>
          </w:rPr>
          <w:t>xxxxxxxxxx@sshsopava.cz</w:t>
        </w:r>
      </w:hyperlink>
      <w:r>
        <w:t xml:space="preserve">&gt;, </w:t>
      </w:r>
      <w:proofErr w:type="spellStart"/>
      <w:r>
        <w:t>xxxxxxxxxxxxxx</w:t>
      </w:r>
      <w:proofErr w:type="spellEnd"/>
      <w:r>
        <w:t xml:space="preserve"> &lt;</w:t>
      </w:r>
      <w:hyperlink r:id="rId13" w:history="1">
        <w:r w:rsidRPr="000C5956">
          <w:rPr>
            <w:rStyle w:val="Hypertextovodkaz"/>
          </w:rPr>
          <w:t>xxxxxxxxxx@sshsopava.cz</w:t>
        </w:r>
      </w:hyperlink>
      <w:r>
        <w:t>&gt;</w:t>
      </w:r>
      <w:r>
        <w:br/>
        <w:t>Datum: 26. 6. 2023 14:35:05</w:t>
      </w:r>
      <w:r>
        <w:br/>
        <w:t>Předmět: Objednávka malířských prací v objektech T34, T20, DM a ŠJ</w:t>
      </w:r>
    </w:p>
    <w:p w:rsidR="00A750EE" w:rsidRDefault="00A750EE" w:rsidP="00A750EE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750EE" w:rsidRDefault="00A750EE" w:rsidP="00A750EE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Style w:val="-wm-tsubjname"/>
          <w:rFonts w:ascii="Calibri" w:hAnsi="Calibri" w:cs="Calibri"/>
          <w:b/>
          <w:bCs/>
          <w:color w:val="000000"/>
          <w:sz w:val="22"/>
          <w:szCs w:val="22"/>
        </w:rPr>
        <w:t xml:space="preserve">Radek </w:t>
      </w:r>
      <w:proofErr w:type="spellStart"/>
      <w:r>
        <w:rPr>
          <w:rStyle w:val="-wm-tsubjname"/>
          <w:rFonts w:ascii="Calibri" w:hAnsi="Calibri" w:cs="Calibri"/>
          <w:b/>
          <w:bCs/>
          <w:color w:val="000000"/>
          <w:sz w:val="22"/>
          <w:szCs w:val="22"/>
        </w:rPr>
        <w:t>Stošek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2"/>
          <w:szCs w:val="22"/>
        </w:rPr>
        <w:t>Služovice, Vrbka 39</w:t>
      </w:r>
    </w:p>
    <w:p w:rsidR="00A750EE" w:rsidRDefault="00A750EE" w:rsidP="00A750EE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IČ: </w:t>
      </w:r>
      <w:r>
        <w:rPr>
          <w:rFonts w:ascii="Calibri" w:hAnsi="Calibri" w:cs="Calibri"/>
          <w:color w:val="000000"/>
          <w:sz w:val="22"/>
          <w:szCs w:val="22"/>
        </w:rPr>
        <w:t xml:space="preserve">64606431,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není plátce DPH</w:t>
      </w:r>
    </w:p>
    <w:p w:rsidR="00A750EE" w:rsidRDefault="00A750EE" w:rsidP="00A750EE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750EE" w:rsidRDefault="00A750EE" w:rsidP="00A750EE">
      <w:pPr>
        <w:pStyle w:val="Normlnweb"/>
        <w:spacing w:before="0" w:beforeAutospacing="0" w:after="0" w:afterAutospacing="0"/>
        <w:ind w:right="720"/>
      </w:pPr>
      <w:r>
        <w:rPr>
          <w:b/>
          <w:bCs/>
        </w:rPr>
        <w:t> </w:t>
      </w:r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Objednávka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color w:val="000000"/>
        </w:rPr>
        <w:t>Dobrý den,</w:t>
      </w:r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color w:val="000000"/>
        </w:rPr>
        <w:t> </w:t>
      </w:r>
    </w:p>
    <w:p w:rsidR="00A750EE" w:rsidRDefault="00A750EE" w:rsidP="00A750EE">
      <w:pPr>
        <w:pStyle w:val="Normlnweb"/>
        <w:spacing w:before="0" w:beforeAutospacing="0" w:after="0" w:afterAutospacing="0"/>
        <w:ind w:right="1440"/>
        <w:jc w:val="both"/>
      </w:pPr>
      <w:r>
        <w:t>v souladu s rozhodnutím vedení školy</w:t>
      </w:r>
      <w:r>
        <w:rPr>
          <w:b/>
          <w:bCs/>
        </w:rPr>
        <w:t xml:space="preserve"> objednávám u Vás provedení malířských prací</w:t>
      </w:r>
      <w:r>
        <w:t xml:space="preserve"> v</w:t>
      </w:r>
      <w:r>
        <w:rPr>
          <w:b/>
          <w:bCs/>
        </w:rPr>
        <w:t xml:space="preserve"> </w:t>
      </w:r>
      <w:r>
        <w:t>objektech školy Tyršova 34, Tyršova 20, DM a ŠJ Alšova, Opava, a to</w:t>
      </w:r>
      <w:r>
        <w:rPr>
          <w:b/>
          <w:bCs/>
        </w:rPr>
        <w:t xml:space="preserve"> </w:t>
      </w:r>
      <w:r>
        <w:t>v rozsahu Vašich cenových kalkulací:</w:t>
      </w:r>
    </w:p>
    <w:p w:rsidR="00A750EE" w:rsidRDefault="00A750EE" w:rsidP="00A750EE">
      <w:pPr>
        <w:pStyle w:val="Normlnweb"/>
        <w:spacing w:before="0" w:beforeAutospacing="0" w:after="0" w:afterAutospacing="0"/>
        <w:ind w:right="1440"/>
        <w:jc w:val="both"/>
      </w:pPr>
      <w:r>
        <w:t> </w:t>
      </w:r>
    </w:p>
    <w:p w:rsidR="00A750EE" w:rsidRDefault="00A750EE" w:rsidP="00A750EE">
      <w:pPr>
        <w:numPr>
          <w:ilvl w:val="0"/>
          <w:numId w:val="1"/>
        </w:numPr>
        <w:ind w:right="1440"/>
        <w:jc w:val="both"/>
        <w:rPr>
          <w:rFonts w:eastAsia="Times New Roman"/>
        </w:rPr>
      </w:pPr>
      <w:r>
        <w:rPr>
          <w:rFonts w:eastAsia="Times New Roman"/>
        </w:rPr>
        <w:t>Cenová kalkulace, Malířské práce, Tyršova 34        ve výši 26 712,- Kč</w:t>
      </w:r>
    </w:p>
    <w:p w:rsidR="00A750EE" w:rsidRDefault="00A750EE" w:rsidP="00A750EE">
      <w:pPr>
        <w:numPr>
          <w:ilvl w:val="0"/>
          <w:numId w:val="1"/>
        </w:numPr>
        <w:ind w:right="1440"/>
        <w:jc w:val="both"/>
        <w:rPr>
          <w:rFonts w:eastAsia="Times New Roman"/>
        </w:rPr>
      </w:pPr>
      <w:r>
        <w:rPr>
          <w:rFonts w:eastAsia="Times New Roman"/>
        </w:rPr>
        <w:t>Cenová kalkulace, Malířské práce, Tyršova 20        ve výši 40 125,- Kč</w:t>
      </w:r>
    </w:p>
    <w:p w:rsidR="00A750EE" w:rsidRDefault="00A750EE" w:rsidP="00A750EE">
      <w:pPr>
        <w:numPr>
          <w:ilvl w:val="0"/>
          <w:numId w:val="1"/>
        </w:numPr>
        <w:ind w:right="1440"/>
        <w:jc w:val="both"/>
        <w:rPr>
          <w:rFonts w:eastAsia="Times New Roman"/>
        </w:rPr>
      </w:pPr>
      <w:r>
        <w:rPr>
          <w:rFonts w:eastAsia="Times New Roman"/>
        </w:rPr>
        <w:t>Cenová kalkulace, Malířské práce, DM Alšova        ve výši 33 500,- Kč</w:t>
      </w:r>
    </w:p>
    <w:p w:rsidR="00A750EE" w:rsidRDefault="00A750EE" w:rsidP="00A750EE">
      <w:pPr>
        <w:numPr>
          <w:ilvl w:val="0"/>
          <w:numId w:val="1"/>
        </w:numPr>
        <w:ind w:right="1440"/>
        <w:jc w:val="both"/>
        <w:rPr>
          <w:rFonts w:eastAsia="Times New Roman"/>
        </w:rPr>
      </w:pPr>
      <w:r>
        <w:rPr>
          <w:rFonts w:eastAsia="Times New Roman"/>
        </w:rPr>
        <w:t xml:space="preserve">Cenová kalkulace, Malířské práce, ŠJ Alšova           ve výši 53 541,- Kč. </w:t>
      </w:r>
    </w:p>
    <w:p w:rsidR="00A750EE" w:rsidRDefault="00A750EE" w:rsidP="00A750EE">
      <w:pPr>
        <w:pStyle w:val="Normlnweb"/>
        <w:spacing w:before="0" w:beforeAutospacing="0" w:after="0" w:afterAutospacing="0"/>
        <w:ind w:left="720" w:right="1440"/>
        <w:jc w:val="both"/>
      </w:pPr>
      <w:r>
        <w:t> </w:t>
      </w:r>
    </w:p>
    <w:p w:rsidR="00A750EE" w:rsidRDefault="00A750EE" w:rsidP="00A750EE">
      <w:pPr>
        <w:pStyle w:val="Normlnweb"/>
        <w:spacing w:before="0" w:beforeAutospacing="0" w:after="0" w:afterAutospacing="0"/>
        <w:ind w:right="1440"/>
        <w:jc w:val="both"/>
      </w:pPr>
      <w:r>
        <w:rPr>
          <w:color w:val="000000"/>
        </w:rPr>
        <w:t>C</w:t>
      </w:r>
      <w:r>
        <w:t xml:space="preserve">ena celkem ve výši </w:t>
      </w:r>
      <w:r>
        <w:rPr>
          <w:b/>
          <w:bCs/>
        </w:rPr>
        <w:t>153 878,- Kč</w:t>
      </w:r>
      <w:r>
        <w:t xml:space="preserve"> je brána jako maximální. Součástí sjednané ceny jsou veškeré práce a dodávky, poplatky, náklady zhotovitele nutné pro úplné provedení prací. Změny a doplňky většího rozsahu než 10 % z ceny prací pro jednotlivý případ musí být řešeny písemnou formou, které musí být podepsány oprávněnými zástupci obou stran.</w:t>
      </w:r>
    </w:p>
    <w:p w:rsidR="00A750EE" w:rsidRDefault="00A750EE" w:rsidP="00A750EE">
      <w:pPr>
        <w:pStyle w:val="-wm-xmsonormal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 Cenu prací bude možné měnit pouze: </w:t>
      </w:r>
    </w:p>
    <w:p w:rsidR="00A750EE" w:rsidRDefault="00A750EE" w:rsidP="00A750EE">
      <w:pPr>
        <w:pStyle w:val="-wm-xmsonormal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      nebude-li některá část prací v důsledku sjednaných </w:t>
      </w:r>
      <w:proofErr w:type="spellStart"/>
      <w:r>
        <w:rPr>
          <w:rFonts w:ascii="Calibri" w:hAnsi="Calibri" w:cs="Calibri"/>
          <w:sz w:val="22"/>
          <w:szCs w:val="22"/>
        </w:rPr>
        <w:t>méněprací</w:t>
      </w:r>
      <w:proofErr w:type="spellEnd"/>
      <w:r>
        <w:rPr>
          <w:rFonts w:ascii="Calibri" w:hAnsi="Calibri" w:cs="Calibri"/>
          <w:sz w:val="22"/>
          <w:szCs w:val="22"/>
        </w:rPr>
        <w:t xml:space="preserve"> provedena, bude cena za práce snížena, a to odečtením veškerých nákladů na provedení těch částí prací, které v rámci </w:t>
      </w:r>
      <w:proofErr w:type="spellStart"/>
      <w:r>
        <w:rPr>
          <w:rFonts w:ascii="Calibri" w:hAnsi="Calibri" w:cs="Calibri"/>
          <w:sz w:val="22"/>
          <w:szCs w:val="22"/>
        </w:rPr>
        <w:t>méněprací</w:t>
      </w:r>
      <w:proofErr w:type="spellEnd"/>
      <w:r>
        <w:rPr>
          <w:rFonts w:ascii="Calibri" w:hAnsi="Calibri" w:cs="Calibri"/>
          <w:sz w:val="22"/>
          <w:szCs w:val="22"/>
        </w:rPr>
        <w:t xml:space="preserve"> nebudou provedeny. Náklady na </w:t>
      </w:r>
      <w:proofErr w:type="spellStart"/>
      <w:r>
        <w:rPr>
          <w:rFonts w:ascii="Calibri" w:hAnsi="Calibri" w:cs="Calibri"/>
          <w:sz w:val="22"/>
          <w:szCs w:val="22"/>
        </w:rPr>
        <w:t>méněpráce</w:t>
      </w:r>
      <w:proofErr w:type="spellEnd"/>
      <w:r>
        <w:rPr>
          <w:rFonts w:ascii="Calibri" w:hAnsi="Calibri" w:cs="Calibri"/>
          <w:sz w:val="22"/>
          <w:szCs w:val="22"/>
        </w:rPr>
        <w:t xml:space="preserve"> budou odečteny ve výši součtu veškerých odpovídajících položek a nákladů neprovedených dle cenové kalkulace,</w:t>
      </w:r>
    </w:p>
    <w:p w:rsidR="00A750EE" w:rsidRDefault="00A750EE" w:rsidP="00A750EE">
      <w:pPr>
        <w:pStyle w:val="-wm-xmsonormal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      přičtením veškerých nákladů na provedení těch částí prací, které objednatel nařídil formou víceprací provádět nad rámec množství nebo kvality uvedené v cenové kalkulaci. Náklady na vícepráce budou účtovány podle odpovídajících jednotkových cen položek a nákladů dle cenové kalkulace.</w:t>
      </w:r>
    </w:p>
    <w:p w:rsidR="00A750EE" w:rsidRDefault="00A750EE" w:rsidP="00A750EE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termín realizace prací:           </w:t>
      </w:r>
      <w:proofErr w:type="gramStart"/>
      <w:r>
        <w:rPr>
          <w:color w:val="000000"/>
        </w:rPr>
        <w:t>1.7.2023</w:t>
      </w:r>
      <w:proofErr w:type="gramEnd"/>
      <w:r>
        <w:rPr>
          <w:color w:val="000000"/>
        </w:rPr>
        <w:t xml:space="preserve"> – 31.7.2023, termín je třeba upřesnit případně posunout dle   domluvy s vedoucím střediska </w:t>
      </w:r>
    </w:p>
    <w:p w:rsidR="00A750EE" w:rsidRDefault="00A750EE" w:rsidP="00A750EE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>místa realizace  prací:            budovy školy: Tyršova 34, Tyršova 20, DM a ŠJ Alšova 24-28, Opava</w:t>
      </w:r>
    </w:p>
    <w:p w:rsidR="00A750EE" w:rsidRDefault="00A750EE" w:rsidP="00A750EE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kontaktní osoba:                     paní </w:t>
      </w:r>
      <w:proofErr w:type="spellStart"/>
      <w:r w:rsidR="00077909">
        <w:rPr>
          <w:color w:val="000000"/>
        </w:rPr>
        <w:t>xxxxxxxxxxxxxxxx</w:t>
      </w:r>
      <w:proofErr w:type="spellEnd"/>
      <w:r>
        <w:rPr>
          <w:color w:val="000000"/>
        </w:rPr>
        <w:t xml:space="preserve">, správce budov, tel: </w:t>
      </w:r>
      <w:proofErr w:type="spellStart"/>
      <w:r w:rsidR="00077909">
        <w:rPr>
          <w:color w:val="000000"/>
        </w:rPr>
        <w:t>xxx</w:t>
      </w:r>
      <w:proofErr w:type="spellEnd"/>
      <w:r w:rsidR="00077909">
        <w:rPr>
          <w:color w:val="000000"/>
        </w:rPr>
        <w:t xml:space="preserve"> </w:t>
      </w:r>
      <w:proofErr w:type="spellStart"/>
      <w:r w:rsidR="00077909">
        <w:rPr>
          <w:color w:val="000000"/>
        </w:rPr>
        <w:t>xxx</w:t>
      </w:r>
      <w:proofErr w:type="spellEnd"/>
      <w:r w:rsidR="00077909">
        <w:rPr>
          <w:color w:val="000000"/>
        </w:rPr>
        <w:t xml:space="preserve"> </w:t>
      </w:r>
      <w:proofErr w:type="spellStart"/>
      <w:r w:rsidR="00077909">
        <w:rPr>
          <w:color w:val="000000"/>
        </w:rPr>
        <w:t>xxx</w:t>
      </w:r>
      <w:proofErr w:type="spellEnd"/>
      <w:r>
        <w:rPr>
          <w:color w:val="000000"/>
        </w:rPr>
        <w:t xml:space="preserve"> </w:t>
      </w:r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b/>
          <w:bCs/>
        </w:rPr>
        <w:t> </w:t>
      </w:r>
    </w:p>
    <w:p w:rsidR="00A750EE" w:rsidRDefault="00A750EE" w:rsidP="00A750EE">
      <w:pPr>
        <w:pStyle w:val="-wm-xmsonormal"/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Prosíme o písemnou akceptaci naší objednávky (např. e-mailem). Děkujeme</w:t>
      </w:r>
    </w:p>
    <w:p w:rsidR="00A750EE" w:rsidRDefault="00A750EE" w:rsidP="00A750EE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Fakturační údaje:</w:t>
      </w:r>
    </w:p>
    <w:p w:rsidR="00A750EE" w:rsidRDefault="00A750EE" w:rsidP="00A750EE">
      <w:pPr>
        <w:pStyle w:val="-wm-mso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Střední škola hotelnictví a služeb a Vyšší odborná škola, Opava, příspěvková organizace  </w:t>
      </w:r>
    </w:p>
    <w:p w:rsidR="00A750EE" w:rsidRDefault="00A750EE" w:rsidP="00A750EE">
      <w:pPr>
        <w:pStyle w:val="-wm-mso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Tyršova 867/34, 746 01 Opava</w:t>
      </w:r>
    </w:p>
    <w:p w:rsidR="00A750EE" w:rsidRDefault="00A750EE" w:rsidP="00A750EE">
      <w:pPr>
        <w:pStyle w:val="-wm-mso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72547651, DIČ: CZ72547651</w:t>
      </w:r>
    </w:p>
    <w:p w:rsidR="00A750EE" w:rsidRDefault="00A750EE" w:rsidP="00A750EE">
      <w:pPr>
        <w:pStyle w:val="-wm-msoplaintext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:rsidR="00A750EE" w:rsidRDefault="00A750EE" w:rsidP="00A750EE">
      <w:pPr>
        <w:pStyle w:val="-wm-mso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Upozornění:</w:t>
      </w:r>
    </w:p>
    <w:p w:rsidR="00A750EE" w:rsidRDefault="00A750EE" w:rsidP="00A750EE">
      <w:pPr>
        <w:pStyle w:val="-wm-msonormal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objednávku se </w:t>
      </w:r>
      <w:r>
        <w:rPr>
          <w:rFonts w:ascii="Calibri" w:hAnsi="Calibri" w:cs="Calibri"/>
          <w:b/>
          <w:bCs/>
          <w:sz w:val="22"/>
          <w:szCs w:val="22"/>
        </w:rPr>
        <w:t>vztahuje</w:t>
      </w:r>
      <w:r>
        <w:rPr>
          <w:rFonts w:ascii="Calibri" w:hAnsi="Calibri" w:cs="Calibri"/>
          <w:sz w:val="22"/>
          <w:szCs w:val="22"/>
        </w:rPr>
        <w:t xml:space="preserve"> povinnost uveřejnění v registru smluv ve smyslu zákona č. 340/2015 Sb., o zvláštních podmínkách účinnosti některých smluv, uveřejňování těchto smluv a o registru smluv (zákon o registru smluv). Uveřejnění provede objednatel/škola. Zhotovitel prohlašuje, že výslovně souhlasí se zveřejněním této objednávky v registru smluv na </w:t>
      </w:r>
      <w:hyperlink r:id="rId14" w:history="1">
        <w:r>
          <w:rPr>
            <w:rStyle w:val="Hypertextovodkaz"/>
            <w:rFonts w:ascii="Calibri" w:hAnsi="Calibri" w:cs="Calibri"/>
            <w:color w:val="auto"/>
            <w:sz w:val="22"/>
            <w:szCs w:val="22"/>
          </w:rPr>
          <w:t>https://smlouvy.gov.cz/</w:t>
        </w:r>
      </w:hyperlink>
      <w:r>
        <w:rPr>
          <w:rFonts w:ascii="Calibri" w:hAnsi="Calibri" w:cs="Calibri"/>
          <w:sz w:val="22"/>
          <w:szCs w:val="22"/>
        </w:rPr>
        <w:t xml:space="preserve">.  </w:t>
      </w:r>
    </w:p>
    <w:p w:rsidR="00A750EE" w:rsidRDefault="00A750EE" w:rsidP="00A750EE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750EE" w:rsidRDefault="00A750EE" w:rsidP="00A750EE">
      <w:pPr>
        <w:pStyle w:val="Normlnweb"/>
        <w:spacing w:before="0" w:beforeAutospacing="0" w:after="0" w:afterAutospacing="0"/>
      </w:pPr>
      <w:r>
        <w:t>S</w:t>
      </w:r>
      <w:r w:rsidR="0001212F">
        <w:t> </w:t>
      </w:r>
      <w:r>
        <w:t>pozdravem</w:t>
      </w:r>
      <w:r w:rsidR="0001212F">
        <w:br/>
      </w:r>
      <w:r w:rsidR="0001212F">
        <w:br/>
      </w:r>
    </w:p>
    <w:p w:rsidR="00A750EE" w:rsidRDefault="00077909" w:rsidP="00A750EE">
      <w:pPr>
        <w:pStyle w:val="Normlnweb"/>
        <w:spacing w:before="0" w:beforeAutospacing="0" w:after="0" w:afterAutospacing="0"/>
      </w:pPr>
      <w:proofErr w:type="spellStart"/>
      <w:r>
        <w:t>xxxxxxxxxxxxxxxxxxx</w:t>
      </w:r>
      <w:proofErr w:type="spellEnd"/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b/>
          <w:bCs/>
        </w:rPr>
        <w:t>Ekonom školy</w:t>
      </w:r>
    </w:p>
    <w:p w:rsidR="00A750EE" w:rsidRDefault="00A750EE" w:rsidP="00A750EE">
      <w:pPr>
        <w:pStyle w:val="Normlnweb"/>
        <w:spacing w:before="0" w:beforeAutospacing="0" w:after="0" w:afterAutospacing="0"/>
        <w:textAlignment w:val="top"/>
      </w:pPr>
      <w:r>
        <w:rPr>
          <w:color w:val="000000"/>
        </w:rPr>
        <w:t> </w:t>
      </w:r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sz w:val="18"/>
          <w:szCs w:val="18"/>
        </w:rPr>
        <w:t>IČ: 72547651</w:t>
      </w:r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sz w:val="18"/>
          <w:szCs w:val="18"/>
        </w:rPr>
        <w:t xml:space="preserve">Tel.:     </w:t>
      </w:r>
      <w:proofErr w:type="spellStart"/>
      <w:r w:rsidR="00077909">
        <w:rPr>
          <w:sz w:val="18"/>
          <w:szCs w:val="18"/>
        </w:rPr>
        <w:t>xxx</w:t>
      </w:r>
      <w:proofErr w:type="spellEnd"/>
      <w:r w:rsidR="00077909">
        <w:rPr>
          <w:sz w:val="18"/>
          <w:szCs w:val="18"/>
        </w:rPr>
        <w:t xml:space="preserve"> </w:t>
      </w:r>
      <w:proofErr w:type="spellStart"/>
      <w:r w:rsidR="00077909">
        <w:rPr>
          <w:sz w:val="18"/>
          <w:szCs w:val="18"/>
        </w:rPr>
        <w:t>xxx</w:t>
      </w:r>
      <w:proofErr w:type="spellEnd"/>
      <w:r w:rsidR="00077909">
        <w:rPr>
          <w:sz w:val="18"/>
          <w:szCs w:val="18"/>
        </w:rPr>
        <w:t xml:space="preserve"> </w:t>
      </w:r>
      <w:proofErr w:type="spellStart"/>
      <w:r w:rsidR="00077909">
        <w:rPr>
          <w:sz w:val="18"/>
          <w:szCs w:val="18"/>
        </w:rPr>
        <w:t>xxx</w:t>
      </w:r>
      <w:proofErr w:type="spellEnd"/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sz w:val="18"/>
          <w:szCs w:val="18"/>
        </w:rPr>
        <w:t xml:space="preserve">Fax:      </w:t>
      </w:r>
      <w:proofErr w:type="spellStart"/>
      <w:r w:rsidR="00077909">
        <w:rPr>
          <w:sz w:val="18"/>
          <w:szCs w:val="18"/>
        </w:rPr>
        <w:t>xxx</w:t>
      </w:r>
      <w:proofErr w:type="spellEnd"/>
      <w:r w:rsidR="00077909">
        <w:rPr>
          <w:sz w:val="18"/>
          <w:szCs w:val="18"/>
        </w:rPr>
        <w:t xml:space="preserve"> </w:t>
      </w:r>
      <w:proofErr w:type="spellStart"/>
      <w:r w:rsidR="00077909">
        <w:rPr>
          <w:sz w:val="18"/>
          <w:szCs w:val="18"/>
        </w:rPr>
        <w:t>xxx</w:t>
      </w:r>
      <w:proofErr w:type="spellEnd"/>
      <w:r w:rsidR="00077909">
        <w:rPr>
          <w:sz w:val="18"/>
          <w:szCs w:val="18"/>
        </w:rPr>
        <w:t xml:space="preserve"> </w:t>
      </w:r>
      <w:proofErr w:type="spellStart"/>
      <w:r w:rsidR="00077909">
        <w:rPr>
          <w:sz w:val="18"/>
          <w:szCs w:val="18"/>
        </w:rPr>
        <w:t>xxx</w:t>
      </w:r>
      <w:proofErr w:type="spellEnd"/>
    </w:p>
    <w:p w:rsidR="00A750EE" w:rsidRDefault="00A750EE" w:rsidP="00A750EE">
      <w:pPr>
        <w:pStyle w:val="Normlnweb"/>
        <w:spacing w:before="0" w:beforeAutospacing="0" w:after="0" w:afterAutospacing="0"/>
      </w:pPr>
      <w:r>
        <w:rPr>
          <w:sz w:val="18"/>
          <w:szCs w:val="18"/>
        </w:rPr>
        <w:t xml:space="preserve">Mobil:  </w:t>
      </w:r>
      <w:proofErr w:type="spellStart"/>
      <w:r w:rsidR="00077909">
        <w:rPr>
          <w:sz w:val="18"/>
          <w:szCs w:val="18"/>
        </w:rPr>
        <w:t>xxx</w:t>
      </w:r>
      <w:proofErr w:type="spellEnd"/>
      <w:r w:rsidR="00077909">
        <w:rPr>
          <w:sz w:val="18"/>
          <w:szCs w:val="18"/>
        </w:rPr>
        <w:t xml:space="preserve"> </w:t>
      </w:r>
      <w:proofErr w:type="spellStart"/>
      <w:r w:rsidR="00077909">
        <w:rPr>
          <w:sz w:val="18"/>
          <w:szCs w:val="18"/>
        </w:rPr>
        <w:t>xxx</w:t>
      </w:r>
      <w:proofErr w:type="spellEnd"/>
      <w:r w:rsidR="00077909">
        <w:rPr>
          <w:sz w:val="18"/>
          <w:szCs w:val="18"/>
        </w:rPr>
        <w:t xml:space="preserve"> </w:t>
      </w:r>
      <w:proofErr w:type="spellStart"/>
      <w:r w:rsidR="00077909">
        <w:rPr>
          <w:sz w:val="18"/>
          <w:szCs w:val="18"/>
        </w:rPr>
        <w:t>xxx</w:t>
      </w:r>
      <w:proofErr w:type="spellEnd"/>
    </w:p>
    <w:p w:rsidR="00A750EE" w:rsidRDefault="00A750EE" w:rsidP="00A750EE">
      <w:pPr>
        <w:pStyle w:val="Normlnweb"/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3562350" cy="354965"/>
            <wp:effectExtent l="0" t="0" r="0" b="6985"/>
            <wp:docPr id="2" name="Obrázek 2" descr="sshsvos_logo_col - horizonta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-wm-_x0000_i1025" descr="sshsvos_logo_col - horizontalni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A6" w:rsidRDefault="00A750EE" w:rsidP="0001212F">
      <w:pPr>
        <w:pStyle w:val="Normlnweb"/>
      </w:pPr>
      <w:r>
        <w:rPr>
          <w:noProof/>
          <w:color w:val="1F497D"/>
          <w:sz w:val="16"/>
          <w:szCs w:val="16"/>
        </w:rPr>
        <w:drawing>
          <wp:inline distT="0" distB="0" distL="0" distR="0">
            <wp:extent cx="1016635" cy="450215"/>
            <wp:effectExtent l="0" t="0" r="0" b="6985"/>
            <wp:docPr id="1" name="Obrázek 1" descr="logo_prisp_organizace_MS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-wm-_x0000_i1026" descr="logo_prisp_organizace_MSK – kopie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24A8B"/>
    <w:multiLevelType w:val="multilevel"/>
    <w:tmpl w:val="0C3A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45"/>
    <w:rsid w:val="0001212F"/>
    <w:rsid w:val="00077909"/>
    <w:rsid w:val="00593D45"/>
    <w:rsid w:val="007C2D63"/>
    <w:rsid w:val="00A750EE"/>
    <w:rsid w:val="00F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FD99-66EF-46EB-B646-01DA293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0E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50E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750EE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A750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-wm-msoplaintext">
    <w:name w:val="-wm-msoplaintext"/>
    <w:basedOn w:val="Normln"/>
    <w:uiPriority w:val="99"/>
    <w:semiHidden/>
    <w:rsid w:val="00A750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-wm-xmsonormal">
    <w:name w:val="-wm-xmsonormal"/>
    <w:basedOn w:val="Normln"/>
    <w:uiPriority w:val="99"/>
    <w:semiHidden/>
    <w:rsid w:val="00A750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-wm-msohyperlink">
    <w:name w:val="-wm-msohyperlink"/>
    <w:basedOn w:val="Standardnpsmoodstavce"/>
    <w:uiPriority w:val="99"/>
    <w:rsid w:val="00A750EE"/>
    <w:rPr>
      <w:color w:val="0000FF"/>
      <w:u w:val="single"/>
    </w:rPr>
  </w:style>
  <w:style w:type="character" w:customStyle="1" w:styleId="-wm-tsubjname">
    <w:name w:val="-wm-tsubjname"/>
    <w:basedOn w:val="Standardnpsmoodstavce"/>
    <w:rsid w:val="00A7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tosek@seznam.cz" TargetMode="External"/><Relationship Id="rId13" Type="http://schemas.openxmlformats.org/officeDocument/2006/relationships/hyperlink" Target="mailto:xxxxxxxxxx@sshsopava.cz" TargetMode="External"/><Relationship Id="rId18" Type="http://schemas.openxmlformats.org/officeDocument/2006/relationships/image" Target="cid:image003.jpg@01D59866.319DD0D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@sshsopava.cz" TargetMode="External"/><Relationship Id="rId12" Type="http://schemas.openxmlformats.org/officeDocument/2006/relationships/hyperlink" Target="mailto:xxxxxxxxxx@sshsopava.cz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cid:image001.jpg@01D59866.319DD0D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xxxxxxxxxx@sshsopava.cz" TargetMode="External"/><Relationship Id="rId11" Type="http://schemas.openxmlformats.org/officeDocument/2006/relationships/hyperlink" Target="mailto:xxxxxxxxxx@sshsopava.cz" TargetMode="External"/><Relationship Id="rId5" Type="http://schemas.openxmlformats.org/officeDocument/2006/relationships/hyperlink" Target="mailto:r.stosek@seznam.cz" TargetMode="External"/><Relationship Id="rId15" Type="http://schemas.openxmlformats.org/officeDocument/2006/relationships/image" Target="media/image1.jpeg"/><Relationship Id="rId10" Type="http://schemas.openxmlformats.org/officeDocument/2006/relationships/hyperlink" Target="mailto:xxxxxxxxxx@sshsopava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xxxx@sshsopava.cz" TargetMode="External"/><Relationship Id="rId14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Gibesová Jana</dc:creator>
  <cp:keywords/>
  <dc:description/>
  <cp:lastModifiedBy>Gibesová Jana</cp:lastModifiedBy>
  <cp:revision>4</cp:revision>
  <dcterms:created xsi:type="dcterms:W3CDTF">2023-06-28T10:33:00Z</dcterms:created>
  <dcterms:modified xsi:type="dcterms:W3CDTF">2023-06-28T10:47:00Z</dcterms:modified>
</cp:coreProperties>
</file>