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4161" w14:textId="77777777" w:rsidR="00365096" w:rsidRDefault="00FE6B00">
      <w:pPr>
        <w:spacing w:after="0"/>
        <w:ind w:left="29" w:firstLine="0"/>
        <w:jc w:val="center"/>
      </w:pPr>
      <w:r>
        <w:rPr>
          <w:sz w:val="36"/>
        </w:rPr>
        <w:t>DAROVACÍ SMLOUVA</w:t>
      </w:r>
    </w:p>
    <w:p w14:paraId="57C7D674" w14:textId="77777777" w:rsidR="00365096" w:rsidRDefault="00FE6B00">
      <w:pPr>
        <w:spacing w:after="169"/>
        <w:ind w:left="2"/>
      </w:pPr>
      <w:r>
        <w:t>uzavřená podle S 2055 a následujících zákona č. 89/2012 Sb., občanský zákoník, ve znění pozdějších předpisů (dále jen „občanský zákoník”)</w:t>
      </w:r>
    </w:p>
    <w:p w14:paraId="287B08C8" w14:textId="77777777" w:rsidR="00365096" w:rsidRDefault="00FE6B00">
      <w:pPr>
        <w:spacing w:after="0" w:line="216" w:lineRule="auto"/>
        <w:ind w:left="0" w:right="3676" w:firstLine="4180"/>
        <w:jc w:val="left"/>
      </w:pPr>
      <w:r>
        <w:rPr>
          <w:sz w:val="24"/>
        </w:rPr>
        <w:t xml:space="preserve">Smluvní strany </w:t>
      </w:r>
      <w:proofErr w:type="spellStart"/>
      <w:r>
        <w:rPr>
          <w:sz w:val="24"/>
        </w:rPr>
        <w:t>Wera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Werk</w:t>
      </w:r>
      <w:proofErr w:type="spellEnd"/>
      <w:r>
        <w:rPr>
          <w:sz w:val="24"/>
        </w:rPr>
        <w:t xml:space="preserve"> s.r.o.</w:t>
      </w:r>
    </w:p>
    <w:p w14:paraId="130C9A5B" w14:textId="77777777" w:rsidR="00365096" w:rsidRDefault="00FE6B00">
      <w:pPr>
        <w:ind w:left="2"/>
      </w:pPr>
      <w:r>
        <w:t>se sídlem Nádražní 1403,</w:t>
      </w:r>
    </w:p>
    <w:p w14:paraId="658A434A" w14:textId="77777777" w:rsidR="00365096" w:rsidRDefault="00FE6B00">
      <w:pPr>
        <w:spacing w:after="136"/>
        <w:ind w:left="2" w:right="1705"/>
      </w:pPr>
      <w:r>
        <w:t>593 Ol Bystřice nad Pernštejnem, IČO: 607 51 983 vedená u Kra</w:t>
      </w:r>
      <w:r>
        <w:t xml:space="preserve">jského soudu v Brně v oddíle C, vložka 19332 zastoupená: </w:t>
      </w:r>
      <w:proofErr w:type="spellStart"/>
      <w:r>
        <w:t>Dipl</w:t>
      </w:r>
      <w:proofErr w:type="spellEnd"/>
      <w:r>
        <w:t xml:space="preserve">. Ing. Martinem </w:t>
      </w:r>
      <w:proofErr w:type="spellStart"/>
      <w:r>
        <w:t>Broichem</w:t>
      </w:r>
      <w:proofErr w:type="spellEnd"/>
      <w:r>
        <w:t xml:space="preserve"> a Ing. Davidem Zemanem, jednateli společnosti (dále jen objednatel) dále jen „dárce” a</w:t>
      </w:r>
    </w:p>
    <w:p w14:paraId="04444A80" w14:textId="77777777" w:rsidR="00365096" w:rsidRDefault="00FE6B00">
      <w:pPr>
        <w:spacing w:after="0"/>
        <w:ind w:left="0" w:firstLine="0"/>
        <w:jc w:val="left"/>
      </w:pPr>
      <w:r>
        <w:rPr>
          <w:sz w:val="26"/>
        </w:rPr>
        <w:t>Vyšší odborná škola a Střední odborná škola zemědělsko-technická Bystřice nad Pernš</w:t>
      </w:r>
      <w:r>
        <w:rPr>
          <w:sz w:val="26"/>
        </w:rPr>
        <w:t>tejnem</w:t>
      </w:r>
    </w:p>
    <w:p w14:paraId="4AEAB118" w14:textId="77777777" w:rsidR="00365096" w:rsidRDefault="00FE6B00">
      <w:pPr>
        <w:ind w:left="2"/>
      </w:pPr>
      <w:r>
        <w:t>Dr. Veselého 343</w:t>
      </w:r>
    </w:p>
    <w:p w14:paraId="2898C016" w14:textId="77777777" w:rsidR="00365096" w:rsidRDefault="00FE6B00">
      <w:pPr>
        <w:ind w:left="2"/>
      </w:pPr>
      <w:r>
        <w:t>Bystřice nad Pernštejnem</w:t>
      </w:r>
    </w:p>
    <w:p w14:paraId="070DC1B8" w14:textId="77777777" w:rsidR="00365096" w:rsidRDefault="00FE6B00">
      <w:pPr>
        <w:spacing w:after="0"/>
        <w:ind w:left="14" w:firstLine="0"/>
        <w:jc w:val="left"/>
      </w:pPr>
      <w:r>
        <w:rPr>
          <w:rFonts w:ascii="Times New Roman" w:eastAsia="Times New Roman" w:hAnsi="Times New Roman" w:cs="Times New Roman"/>
        </w:rPr>
        <w:t>593 17</w:t>
      </w:r>
    </w:p>
    <w:p w14:paraId="35CD6C63" w14:textId="77777777" w:rsidR="00365096" w:rsidRDefault="00FE6B00">
      <w:pPr>
        <w:ind w:left="2"/>
      </w:pPr>
      <w:r>
        <w:t>IČO: 48 895 504</w:t>
      </w:r>
    </w:p>
    <w:p w14:paraId="24C3E2D1" w14:textId="77777777" w:rsidR="00365096" w:rsidRDefault="00FE6B00">
      <w:pPr>
        <w:ind w:left="2" w:right="4338"/>
      </w:pPr>
      <w:r>
        <w:t>Zastoupená: Mgr. Miroslavem Novákem, ředitelem školy dále jen „obdarovaný”</w:t>
      </w:r>
    </w:p>
    <w:p w14:paraId="09E11F08" w14:textId="77777777" w:rsidR="00365096" w:rsidRDefault="00FE6B00">
      <w:pPr>
        <w:spacing w:after="0"/>
        <w:ind w:left="7" w:firstLine="0"/>
        <w:jc w:val="center"/>
      </w:pPr>
      <w:proofErr w:type="spellStart"/>
      <w:r>
        <w:rPr>
          <w:sz w:val="30"/>
        </w:rPr>
        <w:t>Il</w:t>
      </w:r>
      <w:proofErr w:type="spellEnd"/>
      <w:r>
        <w:rPr>
          <w:sz w:val="30"/>
        </w:rPr>
        <w:t>.</w:t>
      </w:r>
    </w:p>
    <w:p w14:paraId="1C7024BD" w14:textId="77777777" w:rsidR="00365096" w:rsidRDefault="00FE6B00">
      <w:pPr>
        <w:spacing w:after="152"/>
        <w:ind w:hanging="10"/>
        <w:jc w:val="center"/>
      </w:pPr>
      <w:r>
        <w:rPr>
          <w:sz w:val="24"/>
        </w:rPr>
        <w:t>Předmět smlouvy</w:t>
      </w:r>
    </w:p>
    <w:p w14:paraId="153E2E4B" w14:textId="77777777" w:rsidR="00365096" w:rsidRDefault="00FE6B00">
      <w:pPr>
        <w:ind w:left="2"/>
      </w:pPr>
      <w:r>
        <w:t xml:space="preserve">Dárce dobrovolně přenechává na základě této smlouvy obdarovanému finanční částku ve výši </w:t>
      </w:r>
      <w:r>
        <w:t>70.000 Kč, slovy: sedmdesát tisíc korun českých (dále jen „dar”) a obdarovaný tento dar dobrovolně přijímá.</w:t>
      </w:r>
    </w:p>
    <w:p w14:paraId="0D82BF9A" w14:textId="77777777" w:rsidR="00365096" w:rsidRDefault="00FE6B00">
      <w:pPr>
        <w:spacing w:after="268"/>
        <w:ind w:left="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942BE3" wp14:editId="59644D0C">
            <wp:simplePos x="0" y="0"/>
            <wp:positionH relativeFrom="page">
              <wp:posOffset>6967148</wp:posOffset>
            </wp:positionH>
            <wp:positionV relativeFrom="page">
              <wp:posOffset>9127476</wp:posOffset>
            </wp:positionV>
            <wp:extent cx="41118" cy="77661"/>
            <wp:effectExtent l="0" t="0" r="0" b="0"/>
            <wp:wrapTopAndBottom/>
            <wp:docPr id="2076" name="Picture 2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Dar bude převeden z bankovního účtu dárce ve prospěch bankovního účtu obdarovaného vedeného u Komerční banky, a.s., číslo účtu 6015-34624751 /0100, a to do 30 dnů po podpisu této smlouvy.</w:t>
      </w:r>
    </w:p>
    <w:p w14:paraId="6BFD2DF1" w14:textId="77777777" w:rsidR="00365096" w:rsidRDefault="00FE6B00">
      <w:pPr>
        <w:spacing w:after="22"/>
        <w:ind w:right="7" w:hanging="10"/>
        <w:jc w:val="center"/>
      </w:pPr>
      <w:r>
        <w:rPr>
          <w:sz w:val="24"/>
        </w:rPr>
        <w:t>Účel smlouvy</w:t>
      </w:r>
    </w:p>
    <w:p w14:paraId="6AD85CD3" w14:textId="77777777" w:rsidR="00365096" w:rsidRDefault="00FE6B00">
      <w:pPr>
        <w:ind w:left="2"/>
      </w:pPr>
      <w:r>
        <w:t>Dárce přenechává dar obdarovanému za účelem podpory odb</w:t>
      </w:r>
      <w:r>
        <w:t>orného vzdělávání spojené s výročím Školy.</w:t>
      </w:r>
    </w:p>
    <w:p w14:paraId="096E089C" w14:textId="77777777" w:rsidR="00365096" w:rsidRDefault="00FE6B00">
      <w:pPr>
        <w:ind w:left="2"/>
      </w:pPr>
      <w:r>
        <w:t>Obdarovaný se zavazuje, Že použije dar výhradně ke stanovenému účelu v tomto bodě uvedenému. V případě, že obdarovaný dar nevyužije k účelu v tomto bodě uvedenému, je povinen neprodleně dar vrátit.</w:t>
      </w:r>
    </w:p>
    <w:p w14:paraId="5D4D092F" w14:textId="77777777" w:rsidR="00365096" w:rsidRDefault="00FE6B00">
      <w:pPr>
        <w:spacing w:after="270"/>
        <w:ind w:left="2"/>
      </w:pPr>
      <w:r>
        <w:t>Obdarovaný proh</w:t>
      </w:r>
      <w:r>
        <w:t>lašuje, že zajistí možnost vhodného způsobu poděkování dárci na základě vzájemné dohody.</w:t>
      </w:r>
    </w:p>
    <w:p w14:paraId="6F6638F9" w14:textId="77777777" w:rsidR="00365096" w:rsidRDefault="00FE6B00">
      <w:pPr>
        <w:spacing w:after="22"/>
        <w:ind w:right="22" w:hanging="10"/>
        <w:jc w:val="center"/>
      </w:pPr>
      <w:r>
        <w:rPr>
          <w:sz w:val="24"/>
        </w:rPr>
        <w:t>Závěrečná ustanovení</w:t>
      </w:r>
    </w:p>
    <w:p w14:paraId="3FA48DAF" w14:textId="77777777" w:rsidR="00365096" w:rsidRDefault="00FE6B00">
      <w:pPr>
        <w:spacing w:after="31"/>
        <w:ind w:left="2"/>
      </w:pPr>
      <w:r>
        <w:t>Podle S 27 odst. 6 zákona č. 250/2000 Sb., o rozpočtových pravidlech územních rozpočtů, ve znění pozdějších předpisů, nabývá obdarovaný dar pro sv</w:t>
      </w:r>
      <w:r>
        <w:t xml:space="preserve">ého </w:t>
      </w:r>
      <w:proofErr w:type="gramStart"/>
      <w:r>
        <w:t>zřizovatele - Kraj</w:t>
      </w:r>
      <w:proofErr w:type="gramEnd"/>
      <w:r>
        <w:t xml:space="preserve"> Vysočina, k Čemuž je oprávněn dle čl. 2 odst. 2 písm. g) Zásad Zastupitelstva Kraje Vysočina o vymezení majetkových práv a povinností příspěvkových organizací zřizovaných Krajem Vysočina č. 2/19 ze dne 19.3.2019.</w:t>
      </w:r>
    </w:p>
    <w:p w14:paraId="26DC5BB3" w14:textId="77777777" w:rsidR="00365096" w:rsidRDefault="00FE6B00">
      <w:pPr>
        <w:spacing w:after="150"/>
        <w:ind w:left="2"/>
      </w:pPr>
      <w:r>
        <w:t>Právní vztahy vyplýv</w:t>
      </w:r>
      <w:r>
        <w:t>ající z této smlouvy, které nejsou touto smlouvou zvlášť upraveny, se řídí příslušnými ustanoveními občanského zákoníku.</w:t>
      </w:r>
    </w:p>
    <w:p w14:paraId="6EB6B5CB" w14:textId="77777777" w:rsidR="00365096" w:rsidRDefault="00FE6B00">
      <w:pPr>
        <w:ind w:left="2"/>
      </w:pPr>
      <w:r>
        <w:t xml:space="preserve">Tato smlouva je vyhotovena ve dvou výtiscích, z nichž každá smluvní strana </w:t>
      </w:r>
      <w:proofErr w:type="gramStart"/>
      <w:r>
        <w:t>obdrží</w:t>
      </w:r>
      <w:proofErr w:type="gramEnd"/>
      <w:r>
        <w:t xml:space="preserve"> po jednom.</w:t>
      </w:r>
    </w:p>
    <w:p w14:paraId="72692FCB" w14:textId="77777777" w:rsidR="00365096" w:rsidRDefault="00FE6B00">
      <w:pPr>
        <w:spacing w:after="71"/>
        <w:ind w:left="2"/>
      </w:pPr>
      <w:r>
        <w:t>Smlouva nabývá účinnosti dnem podpisu.</w:t>
      </w:r>
    </w:p>
    <w:p w14:paraId="485B731C" w14:textId="77777777" w:rsidR="00365096" w:rsidRDefault="00FE6B00">
      <w:pPr>
        <w:ind w:left="2"/>
      </w:pPr>
      <w:r>
        <w:t>Sml</w:t>
      </w:r>
      <w:r>
        <w:t>uvní strany prohlašují, že si smlouvu před jejím podpisem přečetly, uzavřely ji po vzájemném projednání,</w:t>
      </w:r>
    </w:p>
    <w:p w14:paraId="775BD674" w14:textId="77777777" w:rsidR="00365096" w:rsidRDefault="00FE6B00">
      <w:pPr>
        <w:spacing w:after="6"/>
        <w:ind w:left="9670" w:firstLine="0"/>
        <w:jc w:val="left"/>
      </w:pPr>
      <w:r>
        <w:rPr>
          <w:noProof/>
        </w:rPr>
        <w:drawing>
          <wp:inline distT="0" distB="0" distL="0" distR="0" wp14:anchorId="77ECBE4A" wp14:editId="504D2387">
            <wp:extent cx="4569" cy="4569"/>
            <wp:effectExtent l="0" t="0" r="0" b="0"/>
            <wp:docPr id="2075" name="Picture 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25D1" w14:textId="77777777" w:rsidR="00365096" w:rsidRDefault="00FE6B00">
      <w:pPr>
        <w:ind w:left="2"/>
      </w:pPr>
      <w:r>
        <w:t>je projevem jejich pravé a svobodné vůle a nesepsaly ji v tísni a ani za nápadně nevyhovujících podmínek.</w:t>
      </w:r>
    </w:p>
    <w:p w14:paraId="269A7834" w14:textId="77777777" w:rsidR="00365096" w:rsidRDefault="00365096">
      <w:pPr>
        <w:sectPr w:rsidR="00365096">
          <w:pgSz w:w="11900" w:h="16820"/>
          <w:pgMar w:top="883" w:right="1115" w:bottom="784" w:left="1050" w:header="708" w:footer="708" w:gutter="0"/>
          <w:cols w:space="708"/>
        </w:sectPr>
      </w:pPr>
    </w:p>
    <w:p w14:paraId="0F021BFD" w14:textId="77777777" w:rsidR="00365096" w:rsidRDefault="00FE6B00">
      <w:pPr>
        <w:spacing w:line="344" w:lineRule="auto"/>
        <w:ind w:left="8179" w:right="374" w:hanging="8180"/>
      </w:pPr>
      <w:r>
        <w:t>V Bystřici nad Pernštejnem 5.</w:t>
      </w:r>
      <w:r>
        <w:t>6.2023 odborná Škola</w:t>
      </w:r>
    </w:p>
    <w:p w14:paraId="14ECE093" w14:textId="77777777" w:rsidR="00FE6B00" w:rsidRDefault="00FE6B00">
      <w:pPr>
        <w:spacing w:after="0" w:line="365" w:lineRule="auto"/>
        <w:ind w:left="0" w:right="1532" w:firstLine="7"/>
        <w:jc w:val="left"/>
      </w:pPr>
    </w:p>
    <w:p w14:paraId="73E77C30" w14:textId="5647A0B3" w:rsidR="00365096" w:rsidRDefault="00FE6B00">
      <w:pPr>
        <w:spacing w:after="0" w:line="365" w:lineRule="auto"/>
        <w:ind w:left="0" w:right="1532" w:firstLine="7"/>
        <w:jc w:val="left"/>
      </w:pPr>
      <w:proofErr w:type="spellStart"/>
      <w:r>
        <w:t>Dipl</w:t>
      </w:r>
      <w:proofErr w:type="spellEnd"/>
      <w:r>
        <w:t>.-</w:t>
      </w:r>
      <w:proofErr w:type="spellStart"/>
      <w:r>
        <w:t>lng</w:t>
      </w:r>
      <w:proofErr w:type="spellEnd"/>
      <w:r>
        <w:t xml:space="preserve">. M. </w:t>
      </w:r>
      <w:proofErr w:type="spellStart"/>
      <w:r>
        <w:t>Broich</w:t>
      </w:r>
      <w:proofErr w:type="spellEnd"/>
      <w:r>
        <w:t>, Ing. D. Zeman Mgr. Miroslav Novák jednatelé společnosti</w:t>
      </w:r>
      <w:r>
        <w:tab/>
        <w:t>ředitel školy</w:t>
      </w:r>
    </w:p>
    <w:sectPr w:rsidR="00365096">
      <w:type w:val="continuous"/>
      <w:pgSz w:w="11900" w:h="16820"/>
      <w:pgMar w:top="883" w:right="1187" w:bottom="784" w:left="10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96"/>
    <w:rsid w:val="00365096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203"/>
  <w15:docId w15:val="{0F99BD80-3E98-421E-B28F-A0E663C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7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KM_C224e-20230628094431</dc:title>
  <dc:subject/>
  <dc:creator>Veronika Dlouhá, Dis.</dc:creator>
  <cp:keywords/>
  <cp:lastModifiedBy>Veronika Dlouhá, Dis.</cp:lastModifiedBy>
  <cp:revision>2</cp:revision>
  <dcterms:created xsi:type="dcterms:W3CDTF">2023-06-28T09:19:00Z</dcterms:created>
  <dcterms:modified xsi:type="dcterms:W3CDTF">2023-06-28T09:19:00Z</dcterms:modified>
</cp:coreProperties>
</file>