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1C4A" w14:textId="63822469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B0206">
        <w:rPr>
          <w:rFonts w:ascii="Arial" w:hAnsi="Arial" w:cs="Arial"/>
          <w:bCs/>
          <w:sz w:val="16"/>
          <w:szCs w:val="16"/>
        </w:rPr>
        <w:t>Č.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3B0206">
        <w:rPr>
          <w:rFonts w:ascii="Arial" w:hAnsi="Arial" w:cs="Arial"/>
          <w:bCs/>
          <w:sz w:val="16"/>
          <w:szCs w:val="16"/>
        </w:rPr>
        <w:t>j.</w:t>
      </w:r>
      <w:r w:rsidR="000C580B" w:rsidRPr="000C580B">
        <w:t xml:space="preserve"> </w:t>
      </w:r>
      <w:r w:rsidR="000C580B" w:rsidRPr="000C580B">
        <w:rPr>
          <w:rFonts w:ascii="Arial" w:hAnsi="Arial" w:cs="Arial"/>
          <w:bCs/>
          <w:sz w:val="16"/>
          <w:szCs w:val="16"/>
        </w:rPr>
        <w:t>SPU 241700/2023/33/</w:t>
      </w:r>
      <w:proofErr w:type="spellStart"/>
      <w:r w:rsidR="000C580B" w:rsidRPr="000C580B">
        <w:rPr>
          <w:rFonts w:ascii="Arial" w:hAnsi="Arial" w:cs="Arial"/>
          <w:bCs/>
          <w:sz w:val="16"/>
          <w:szCs w:val="16"/>
        </w:rPr>
        <w:t>Dol</w:t>
      </w:r>
      <w:proofErr w:type="spellEnd"/>
      <w:r w:rsidRPr="003B0206">
        <w:rPr>
          <w:rFonts w:ascii="Arial" w:hAnsi="Arial" w:cs="Arial"/>
          <w:bCs/>
          <w:sz w:val="16"/>
          <w:szCs w:val="16"/>
        </w:rPr>
        <w:t xml:space="preserve"> </w:t>
      </w:r>
    </w:p>
    <w:p w14:paraId="78F4B39F" w14:textId="0BBC8100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 w:rsidRPr="003B0206">
        <w:rPr>
          <w:rFonts w:ascii="Arial" w:hAnsi="Arial" w:cs="Arial"/>
          <w:bCs/>
          <w:sz w:val="16"/>
          <w:szCs w:val="16"/>
        </w:rPr>
        <w:tab/>
        <w:t>UID:</w:t>
      </w:r>
      <w:r w:rsidR="00CE3A06" w:rsidRPr="00CE3A06">
        <w:t xml:space="preserve"> </w:t>
      </w:r>
      <w:r w:rsidR="00CE3A06" w:rsidRPr="00CE3A06">
        <w:rPr>
          <w:rFonts w:ascii="Arial" w:hAnsi="Arial" w:cs="Arial"/>
          <w:bCs/>
          <w:sz w:val="16"/>
          <w:szCs w:val="16"/>
        </w:rPr>
        <w:t>spuess8c15ce0b</w:t>
      </w:r>
    </w:p>
    <w:p w14:paraId="036CE6C7" w14:textId="77777777" w:rsidR="003B0206" w:rsidRDefault="003B0206" w:rsidP="007E1B9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3232F872" w14:textId="5FF0D62E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873BC5">
        <w:rPr>
          <w:rFonts w:ascii="Arial" w:hAnsi="Arial" w:cs="Arial"/>
          <w:b/>
          <w:sz w:val="32"/>
          <w:szCs w:val="32"/>
        </w:rPr>
        <w:t>15</w:t>
      </w:r>
    </w:p>
    <w:p w14:paraId="6871FC63" w14:textId="0A3F960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r w:rsidR="0058766C">
        <w:rPr>
          <w:rFonts w:ascii="Arial" w:hAnsi="Arial" w:cs="Arial"/>
          <w:b/>
          <w:caps/>
          <w:sz w:val="32"/>
          <w:szCs w:val="32"/>
        </w:rPr>
        <w:t>NÁJEMNÍ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873BC5">
        <w:rPr>
          <w:rFonts w:ascii="Arial" w:hAnsi="Arial" w:cs="Arial"/>
          <w:b/>
          <w:sz w:val="32"/>
          <w:szCs w:val="32"/>
        </w:rPr>
        <w:t>36N13/33</w:t>
      </w:r>
    </w:p>
    <w:p w14:paraId="77EC4D0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F5441C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6BBA79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5DD6543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98282BF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5EDEB732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2126E2E4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52D286F2" w14:textId="77777777" w:rsidR="004133BE" w:rsidRPr="002D49EF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2D49EF">
        <w:rPr>
          <w:rFonts w:ascii="Arial" w:hAnsi="Arial" w:cs="Arial"/>
          <w:sz w:val="22"/>
          <w:szCs w:val="22"/>
        </w:rPr>
        <w:t xml:space="preserve">za kterou právně jedná Ing. Josef </w:t>
      </w:r>
      <w:proofErr w:type="gramStart"/>
      <w:r w:rsidRPr="002D49EF">
        <w:rPr>
          <w:rFonts w:ascii="Arial" w:hAnsi="Arial" w:cs="Arial"/>
          <w:sz w:val="22"/>
          <w:szCs w:val="22"/>
        </w:rPr>
        <w:t>Jakeš,  vedoucí</w:t>
      </w:r>
      <w:proofErr w:type="gramEnd"/>
      <w:r w:rsidRPr="002D49EF">
        <w:rPr>
          <w:rFonts w:ascii="Arial" w:hAnsi="Arial" w:cs="Arial"/>
          <w:sz w:val="22"/>
          <w:szCs w:val="22"/>
        </w:rPr>
        <w:t xml:space="preserve"> pobočky Český Krumlov</w:t>
      </w:r>
    </w:p>
    <w:p w14:paraId="718FE394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287, 381 01 Český Krumlov</w:t>
      </w:r>
    </w:p>
    <w:p w14:paraId="381A93A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E9F8DA3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7A099ED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500EFB4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9CB4ED9" w14:textId="2BEE28EB" w:rsidR="00C91F2F" w:rsidRPr="00E95D78" w:rsidRDefault="007E1B93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 </w:t>
      </w:r>
      <w:r w:rsidR="00FC7D72"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17C5375C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03E971C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014B4D40" w14:textId="77777777" w:rsidR="000816CC" w:rsidRDefault="000816CC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D5509F" w14:textId="77777777" w:rsidR="000816CC" w:rsidRDefault="000816CC" w:rsidP="000816C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název:</w:t>
      </w:r>
      <w:r>
        <w:rPr>
          <w:rFonts w:ascii="Arial" w:hAnsi="Arial" w:cs="Arial"/>
          <w:iCs/>
          <w:sz w:val="22"/>
          <w:szCs w:val="22"/>
        </w:rPr>
        <w:tab/>
      </w:r>
      <w:proofErr w:type="gramStart"/>
      <w:r>
        <w:rPr>
          <w:rFonts w:ascii="Arial" w:hAnsi="Arial" w:cs="Arial"/>
          <w:b/>
          <w:iCs/>
          <w:sz w:val="28"/>
          <w:szCs w:val="28"/>
        </w:rPr>
        <w:t>Kučera - zemědělská</w:t>
      </w:r>
      <w:proofErr w:type="gramEnd"/>
      <w:r>
        <w:rPr>
          <w:rFonts w:ascii="Arial" w:hAnsi="Arial" w:cs="Arial"/>
          <w:b/>
          <w:iCs/>
          <w:sz w:val="28"/>
          <w:szCs w:val="28"/>
        </w:rPr>
        <w:t xml:space="preserve"> s.r.o.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0C82C865" w14:textId="77777777" w:rsidR="000816CC" w:rsidRDefault="000816CC" w:rsidP="000816C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8"/>
          <w:szCs w:val="28"/>
        </w:rPr>
        <w:t>Dolní Dvořiště 162, 382 72 Dolní Dvořiště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104E7BFF" w14:textId="77777777" w:rsidR="000816CC" w:rsidRDefault="000816CC" w:rsidP="000816CC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8"/>
          <w:szCs w:val="28"/>
        </w:rPr>
        <w:t>020 22 265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2DF7AD0B" w14:textId="77777777" w:rsidR="000816CC" w:rsidRDefault="000816CC" w:rsidP="000816CC">
      <w:pPr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>zapsána v obchodním rejstříku vedeném Krajským soudem v Č. Budějovicích, odd. C, vložka 22035</w:t>
      </w:r>
    </w:p>
    <w:p w14:paraId="11B65CCF" w14:textId="77777777" w:rsidR="000816CC" w:rsidRDefault="000816CC" w:rsidP="000816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osoba oprávněná jednat za právnickou osobu p. </w:t>
      </w:r>
      <w:r>
        <w:rPr>
          <w:rFonts w:ascii="Arial" w:hAnsi="Arial" w:cs="Arial"/>
          <w:bCs/>
        </w:rPr>
        <w:t>Miroslav Kučera</w:t>
      </w:r>
      <w:r>
        <w:rPr>
          <w:rFonts w:ascii="Arial" w:hAnsi="Arial" w:cs="Arial"/>
        </w:rPr>
        <w:t xml:space="preserve"> </w:t>
      </w:r>
    </w:p>
    <w:p w14:paraId="1C133490" w14:textId="77777777" w:rsidR="000816CC" w:rsidRDefault="000816CC" w:rsidP="000816CC">
      <w:pPr>
        <w:jc w:val="both"/>
        <w:rPr>
          <w:rFonts w:ascii="Arial" w:hAnsi="Arial" w:cs="Arial"/>
          <w:sz w:val="22"/>
          <w:szCs w:val="22"/>
        </w:rPr>
      </w:pPr>
    </w:p>
    <w:p w14:paraId="27D4371B" w14:textId="77777777" w:rsidR="000816CC" w:rsidRDefault="000816CC" w:rsidP="000816CC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„nájemce“) </w:t>
      </w:r>
    </w:p>
    <w:p w14:paraId="1352C288" w14:textId="77777777" w:rsidR="000816CC" w:rsidRDefault="000816CC" w:rsidP="000816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druhé –</w:t>
      </w:r>
    </w:p>
    <w:p w14:paraId="61093529" w14:textId="77777777" w:rsidR="000816CC" w:rsidRDefault="000816CC" w:rsidP="000816CC">
      <w:pPr>
        <w:rPr>
          <w:rFonts w:ascii="Arial" w:hAnsi="Arial" w:cs="Arial"/>
          <w:sz w:val="22"/>
          <w:szCs w:val="22"/>
        </w:rPr>
      </w:pPr>
    </w:p>
    <w:p w14:paraId="39495D55" w14:textId="41EAF241" w:rsidR="000816CC" w:rsidRDefault="000816CC" w:rsidP="000816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15 k  nájemní smlouvě č. 36N13/33 ze dne 31. 12. 2013, ve znění dodatku č. 1 ze dne 18. 12. 2014, dodatku č. 2 ze dne 13. 4. 2015, dodatku č. 3 ze dne 30. 6. 2015, dodatku č. 4 ze dne 7. 9. 2016, dodatku č. 5 ze dne 15. 11. 2016, dodatku č. 6 ze dne 9. 6. 2017, dodatku č. 7 ze dne 20. 6. 2018, dodatku č. 8 ze dne 1. 8. 2018, dodatku č. 9 ze dne 22. 10. 2018, dodatku č. 10 ze dne 27. 2. 2019, dodatku č. 11 ze dne 7. 8. 2019, dodatku č. 12 ze dne 1. 11. 2019</w:t>
      </w:r>
      <w:r w:rsidR="00C039D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dodatku č. 13 ze dne 28. 3. 2022 </w:t>
      </w:r>
      <w:r w:rsidR="00C039DD">
        <w:rPr>
          <w:rFonts w:ascii="Arial" w:hAnsi="Arial" w:cs="Arial"/>
          <w:sz w:val="22"/>
          <w:szCs w:val="22"/>
        </w:rPr>
        <w:t>a dodatku č. 1</w:t>
      </w:r>
      <w:r w:rsidR="001B136C">
        <w:rPr>
          <w:rFonts w:ascii="Arial" w:hAnsi="Arial" w:cs="Arial"/>
          <w:sz w:val="22"/>
          <w:szCs w:val="22"/>
        </w:rPr>
        <w:t>4</w:t>
      </w:r>
      <w:r w:rsidR="00C039DD">
        <w:rPr>
          <w:rFonts w:ascii="Arial" w:hAnsi="Arial" w:cs="Arial"/>
          <w:sz w:val="22"/>
          <w:szCs w:val="22"/>
        </w:rPr>
        <w:t xml:space="preserve"> ze dne </w:t>
      </w:r>
      <w:r w:rsidR="00677DF6">
        <w:rPr>
          <w:rFonts w:ascii="Arial" w:hAnsi="Arial" w:cs="Arial"/>
          <w:sz w:val="22"/>
          <w:szCs w:val="22"/>
        </w:rPr>
        <w:t>30. 3. 2023</w:t>
      </w:r>
      <w:r>
        <w:rPr>
          <w:rFonts w:ascii="Arial" w:hAnsi="Arial" w:cs="Arial"/>
          <w:sz w:val="22"/>
          <w:szCs w:val="22"/>
        </w:rPr>
        <w:t xml:space="preserve">(dále jen „smlouva“), kterým se mění předmět nájmu a výše ročního nájemného. </w:t>
      </w:r>
    </w:p>
    <w:p w14:paraId="526F2EA3" w14:textId="77777777" w:rsidR="000816CC" w:rsidRDefault="000816CC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F7BBE9" w14:textId="19F1C011" w:rsidR="009D2A73" w:rsidRPr="00E95D78" w:rsidRDefault="00273669" w:rsidP="00F9134D">
      <w:pPr>
        <w:pStyle w:val="Zkladntext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1. </w:t>
      </w:r>
      <w:r w:rsidR="009D2A73" w:rsidRPr="00E95D78">
        <w:rPr>
          <w:rFonts w:ascii="Arial" w:hAnsi="Arial" w:cs="Arial"/>
          <w:sz w:val="22"/>
          <w:szCs w:val="22"/>
        </w:rPr>
        <w:t xml:space="preserve">Dne </w:t>
      </w:r>
      <w:r w:rsidR="00947B4F">
        <w:rPr>
          <w:rFonts w:ascii="Arial" w:hAnsi="Arial" w:cs="Arial"/>
          <w:sz w:val="22"/>
          <w:szCs w:val="22"/>
        </w:rPr>
        <w:t>14. 3. 2023</w:t>
      </w:r>
      <w:r w:rsidR="009D2A73" w:rsidRPr="00E95D78">
        <w:rPr>
          <w:rFonts w:ascii="Arial" w:hAnsi="Arial" w:cs="Arial"/>
          <w:sz w:val="22"/>
          <w:szCs w:val="22"/>
        </w:rPr>
        <w:t xml:space="preserve"> vznikla </w:t>
      </w:r>
      <w:r w:rsidR="00947B4F">
        <w:rPr>
          <w:rFonts w:ascii="Arial" w:hAnsi="Arial" w:cs="Arial"/>
          <w:sz w:val="22"/>
          <w:szCs w:val="22"/>
        </w:rPr>
        <w:t xml:space="preserve">Ředitelství silnic a dálnic ČR, </w:t>
      </w:r>
      <w:r w:rsidR="00D42B49">
        <w:rPr>
          <w:rFonts w:ascii="Arial" w:hAnsi="Arial" w:cs="Arial"/>
          <w:sz w:val="22"/>
          <w:szCs w:val="22"/>
        </w:rPr>
        <w:t>státní příspěvkové organizaci</w:t>
      </w:r>
      <w:r w:rsidR="003B4ACF">
        <w:rPr>
          <w:rFonts w:ascii="Arial" w:hAnsi="Arial" w:cs="Arial"/>
          <w:i/>
          <w:sz w:val="22"/>
          <w:szCs w:val="22"/>
        </w:rPr>
        <w:t xml:space="preserve"> </w:t>
      </w:r>
      <w:r w:rsidR="003B4ACF" w:rsidRPr="00FB33BD">
        <w:rPr>
          <w:rFonts w:ascii="Arial" w:hAnsi="Arial" w:cs="Arial"/>
          <w:iCs/>
          <w:sz w:val="22"/>
          <w:szCs w:val="22"/>
        </w:rPr>
        <w:t>příslušnost</w:t>
      </w:r>
      <w:r w:rsidR="009D2A73" w:rsidRPr="00FB33BD">
        <w:rPr>
          <w:rFonts w:ascii="Arial" w:hAnsi="Arial" w:cs="Arial"/>
          <w:iCs/>
          <w:sz w:val="22"/>
          <w:szCs w:val="22"/>
        </w:rPr>
        <w:t xml:space="preserve"> hospodařit s</w:t>
      </w:r>
      <w:r w:rsidR="00C93327" w:rsidRPr="00FB33BD">
        <w:rPr>
          <w:rFonts w:ascii="Arial" w:hAnsi="Arial" w:cs="Arial"/>
          <w:iCs/>
          <w:sz w:val="22"/>
          <w:szCs w:val="22"/>
        </w:rPr>
        <w:t> </w:t>
      </w:r>
      <w:r w:rsidR="00F9134D" w:rsidRPr="00FB33BD">
        <w:rPr>
          <w:rFonts w:ascii="Arial" w:hAnsi="Arial" w:cs="Arial"/>
          <w:iCs/>
          <w:sz w:val="22"/>
          <w:szCs w:val="22"/>
        </w:rPr>
        <w:t>pozemk</w:t>
      </w:r>
      <w:r w:rsidR="00C93327" w:rsidRPr="00FB33BD">
        <w:rPr>
          <w:rFonts w:ascii="Arial" w:hAnsi="Arial" w:cs="Arial"/>
          <w:iCs/>
          <w:sz w:val="22"/>
          <w:szCs w:val="22"/>
        </w:rPr>
        <w:t xml:space="preserve">y </w:t>
      </w:r>
      <w:r w:rsidR="00F94FAA" w:rsidRPr="00FB33BD">
        <w:rPr>
          <w:rFonts w:ascii="Arial" w:hAnsi="Arial" w:cs="Arial"/>
          <w:iCs/>
          <w:sz w:val="22"/>
          <w:szCs w:val="22"/>
        </w:rPr>
        <w:t xml:space="preserve">KN </w:t>
      </w:r>
      <w:r w:rsidR="0085511C" w:rsidRPr="00FB33BD">
        <w:rPr>
          <w:rFonts w:ascii="Arial" w:hAnsi="Arial" w:cs="Arial"/>
          <w:iCs/>
          <w:sz w:val="22"/>
          <w:szCs w:val="22"/>
        </w:rPr>
        <w:t>563/24, KN 563/25 a KN 563/26 v katastrálním území Dolní Dvořiště</w:t>
      </w:r>
      <w:r w:rsidR="00FB33BD">
        <w:rPr>
          <w:rFonts w:ascii="Arial" w:hAnsi="Arial" w:cs="Arial"/>
          <w:iCs/>
          <w:sz w:val="22"/>
          <w:szCs w:val="22"/>
        </w:rPr>
        <w:t>, které vznikly dle GP</w:t>
      </w:r>
      <w:r w:rsidR="00362052">
        <w:rPr>
          <w:rFonts w:ascii="Arial" w:hAnsi="Arial" w:cs="Arial"/>
          <w:iCs/>
          <w:sz w:val="22"/>
          <w:szCs w:val="22"/>
        </w:rPr>
        <w:t xml:space="preserve"> č. 618-20-256-1/2022 </w:t>
      </w:r>
      <w:r w:rsidR="006E54B0">
        <w:rPr>
          <w:rFonts w:ascii="Arial" w:hAnsi="Arial" w:cs="Arial"/>
          <w:iCs/>
          <w:sz w:val="22"/>
          <w:szCs w:val="22"/>
        </w:rPr>
        <w:t xml:space="preserve">z původních parcel KN 563/10 a KN 563/11 </w:t>
      </w:r>
      <w:r w:rsidR="001F65F1" w:rsidRPr="00FB33BD">
        <w:rPr>
          <w:rFonts w:ascii="Arial" w:hAnsi="Arial" w:cs="Arial"/>
          <w:iCs/>
          <w:sz w:val="22"/>
          <w:szCs w:val="22"/>
        </w:rPr>
        <w:t>na</w:t>
      </w:r>
      <w:r w:rsidR="001F65F1" w:rsidRPr="00E95D78">
        <w:rPr>
          <w:rFonts w:ascii="Arial" w:hAnsi="Arial" w:cs="Arial"/>
          <w:sz w:val="22"/>
          <w:szCs w:val="22"/>
        </w:rPr>
        <w:t xml:space="preserve"> základě </w:t>
      </w:r>
      <w:r w:rsidR="009D2A73" w:rsidRPr="00E95D78">
        <w:rPr>
          <w:rFonts w:ascii="Arial" w:hAnsi="Arial" w:cs="Arial"/>
          <w:sz w:val="22"/>
          <w:szCs w:val="22"/>
        </w:rPr>
        <w:t xml:space="preserve"> Smlouvy o předání majetku státu a o změně příslušnosti hospodařit </w:t>
      </w:r>
      <w:r w:rsidR="000D7334" w:rsidRPr="00E95D78">
        <w:rPr>
          <w:rFonts w:ascii="Arial" w:hAnsi="Arial" w:cs="Arial"/>
          <w:sz w:val="22"/>
          <w:szCs w:val="22"/>
        </w:rPr>
        <w:t>s tímto majetkem č. </w:t>
      </w:r>
      <w:r w:rsidR="003B4ACF">
        <w:rPr>
          <w:rFonts w:ascii="Arial" w:hAnsi="Arial" w:cs="Arial"/>
          <w:sz w:val="22"/>
          <w:szCs w:val="22"/>
        </w:rPr>
        <w:t>1014H23/33.</w:t>
      </w:r>
      <w:r w:rsidR="00E13B64">
        <w:rPr>
          <w:rFonts w:ascii="Arial" w:hAnsi="Arial" w:cs="Arial"/>
          <w:sz w:val="22"/>
          <w:szCs w:val="22"/>
        </w:rPr>
        <w:t xml:space="preserve"> Původní výměra </w:t>
      </w:r>
      <w:r w:rsidR="00E13B64" w:rsidRPr="00A76EA7">
        <w:rPr>
          <w:rFonts w:ascii="Arial" w:hAnsi="Arial" w:cs="Arial"/>
          <w:b/>
          <w:bCs/>
          <w:sz w:val="22"/>
          <w:szCs w:val="22"/>
        </w:rPr>
        <w:t>KN 563/10</w:t>
      </w:r>
      <w:r w:rsidR="007B24E7">
        <w:rPr>
          <w:rFonts w:ascii="Arial" w:hAnsi="Arial" w:cs="Arial"/>
          <w:sz w:val="22"/>
          <w:szCs w:val="22"/>
        </w:rPr>
        <w:t xml:space="preserve"> byla 4 916m</w:t>
      </w:r>
      <w:r w:rsidR="00A76EA7">
        <w:rPr>
          <w:rFonts w:ascii="Arial" w:hAnsi="Arial" w:cs="Arial"/>
          <w:sz w:val="22"/>
          <w:szCs w:val="22"/>
          <w:vertAlign w:val="superscript"/>
        </w:rPr>
        <w:t>2</w:t>
      </w:r>
      <w:r w:rsidR="007B24E7">
        <w:rPr>
          <w:rFonts w:ascii="Arial" w:hAnsi="Arial" w:cs="Arial"/>
          <w:sz w:val="22"/>
          <w:szCs w:val="22"/>
        </w:rPr>
        <w:t xml:space="preserve"> a nová výměra </w:t>
      </w:r>
      <w:r w:rsidR="00A76EA7">
        <w:rPr>
          <w:rFonts w:ascii="Arial" w:hAnsi="Arial" w:cs="Arial"/>
          <w:sz w:val="22"/>
          <w:szCs w:val="22"/>
        </w:rPr>
        <w:t>2 672m</w:t>
      </w:r>
      <w:r w:rsidR="00A76EA7">
        <w:rPr>
          <w:rFonts w:ascii="Arial" w:hAnsi="Arial" w:cs="Arial"/>
          <w:sz w:val="22"/>
          <w:szCs w:val="22"/>
          <w:vertAlign w:val="superscript"/>
        </w:rPr>
        <w:t>2</w:t>
      </w:r>
      <w:r w:rsidR="00A76EA7">
        <w:rPr>
          <w:rFonts w:ascii="Arial" w:hAnsi="Arial" w:cs="Arial"/>
          <w:sz w:val="22"/>
          <w:szCs w:val="22"/>
        </w:rPr>
        <w:t>.</w:t>
      </w:r>
      <w:r w:rsidR="00860A59">
        <w:rPr>
          <w:rFonts w:ascii="Arial" w:hAnsi="Arial" w:cs="Arial"/>
          <w:sz w:val="22"/>
          <w:szCs w:val="22"/>
        </w:rPr>
        <w:t xml:space="preserve"> Původní výměra </w:t>
      </w:r>
      <w:r w:rsidR="00860A59" w:rsidRPr="00606C88">
        <w:rPr>
          <w:rFonts w:ascii="Arial" w:hAnsi="Arial" w:cs="Arial"/>
          <w:b/>
          <w:bCs/>
          <w:sz w:val="22"/>
          <w:szCs w:val="22"/>
        </w:rPr>
        <w:t>KN 563/11</w:t>
      </w:r>
      <w:r w:rsidR="00860A59">
        <w:rPr>
          <w:rFonts w:ascii="Arial" w:hAnsi="Arial" w:cs="Arial"/>
          <w:sz w:val="22"/>
          <w:szCs w:val="22"/>
        </w:rPr>
        <w:t xml:space="preserve"> byla 490m</w:t>
      </w:r>
      <w:r w:rsidR="00606C88">
        <w:rPr>
          <w:rFonts w:ascii="Arial" w:hAnsi="Arial" w:cs="Arial"/>
          <w:sz w:val="22"/>
          <w:szCs w:val="22"/>
          <w:vertAlign w:val="superscript"/>
        </w:rPr>
        <w:t>2</w:t>
      </w:r>
      <w:r w:rsidR="00860A59">
        <w:rPr>
          <w:rFonts w:ascii="Arial" w:hAnsi="Arial" w:cs="Arial"/>
          <w:sz w:val="22"/>
          <w:szCs w:val="22"/>
        </w:rPr>
        <w:t xml:space="preserve"> a nová výměra 457m</w:t>
      </w:r>
      <w:r w:rsidR="00606C88">
        <w:rPr>
          <w:rFonts w:ascii="Arial" w:hAnsi="Arial" w:cs="Arial"/>
          <w:sz w:val="22"/>
          <w:szCs w:val="22"/>
          <w:vertAlign w:val="superscript"/>
        </w:rPr>
        <w:t>2</w:t>
      </w:r>
      <w:r w:rsidR="00860A59">
        <w:rPr>
          <w:rFonts w:ascii="Arial" w:hAnsi="Arial" w:cs="Arial"/>
          <w:sz w:val="22"/>
          <w:szCs w:val="22"/>
        </w:rPr>
        <w:t>.</w:t>
      </w:r>
    </w:p>
    <w:p w14:paraId="72F0A04D" w14:textId="77777777" w:rsidR="009D2A73" w:rsidRPr="00E95D78" w:rsidRDefault="009D2A73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4428ED4" w14:textId="2DDB01B8" w:rsidR="009D2A73" w:rsidRPr="00E95D78" w:rsidRDefault="00C93327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D27FDA" w:rsidRPr="00E95D78">
        <w:rPr>
          <w:rFonts w:ascii="Arial" w:hAnsi="Arial" w:cs="Arial"/>
          <w:sz w:val="22"/>
          <w:szCs w:val="22"/>
        </w:rPr>
        <w:t xml:space="preserve">de dne podpisu smlouvy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pronajímateli nájemné.</w:t>
      </w:r>
    </w:p>
    <w:p w14:paraId="586E215F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0328DC" w14:textId="7C87658A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F61170">
        <w:rPr>
          <w:b w:val="0"/>
          <w:bCs w:val="0"/>
          <w:sz w:val="22"/>
          <w:szCs w:val="22"/>
        </w:rPr>
        <w:t>80 031,-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F61170">
        <w:rPr>
          <w:b w:val="0"/>
          <w:bCs w:val="0"/>
          <w:sz w:val="22"/>
          <w:szCs w:val="22"/>
        </w:rPr>
        <w:t>osmdesáttisíctřicetjedna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58433040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49EE729" w14:textId="2B32E023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E85CAB">
        <w:rPr>
          <w:rFonts w:ascii="Arial" w:hAnsi="Arial" w:cs="Arial"/>
          <w:b w:val="0"/>
          <w:sz w:val="22"/>
          <w:szCs w:val="22"/>
        </w:rPr>
        <w:t> 1. 10. 2023</w:t>
      </w:r>
      <w:r w:rsidRPr="00E95D78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E85CAB">
        <w:rPr>
          <w:rFonts w:ascii="Arial" w:hAnsi="Arial" w:cs="Arial"/>
          <w:b w:val="0"/>
          <w:sz w:val="22"/>
          <w:szCs w:val="22"/>
          <w:u w:val="single"/>
        </w:rPr>
        <w:t>80</w:t>
      </w:r>
      <w:r w:rsidR="000A3BE8">
        <w:rPr>
          <w:rFonts w:ascii="Arial" w:hAnsi="Arial" w:cs="Arial"/>
          <w:b w:val="0"/>
          <w:sz w:val="22"/>
          <w:szCs w:val="22"/>
          <w:u w:val="single"/>
        </w:rPr>
        <w:t> 113,-</w:t>
      </w:r>
      <w:r w:rsidRPr="00E95D78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0A3BE8">
        <w:rPr>
          <w:rFonts w:ascii="Arial" w:hAnsi="Arial" w:cs="Arial"/>
          <w:b w:val="0"/>
          <w:sz w:val="22"/>
          <w:szCs w:val="22"/>
        </w:rPr>
        <w:t>osmdesáttisícjednostotřináct</w:t>
      </w:r>
      <w:proofErr w:type="spellEnd"/>
      <w:r w:rsidR="000A3BE8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korun českých).</w:t>
      </w:r>
    </w:p>
    <w:p w14:paraId="7F16D68C" w14:textId="77777777" w:rsidR="00C91F2F" w:rsidRPr="00984CFA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A31C414" w14:textId="68C5E58C" w:rsidR="00C91F2F" w:rsidRPr="00984CFA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984CFA">
        <w:rPr>
          <w:rFonts w:ascii="Arial" w:hAnsi="Arial" w:cs="Arial"/>
          <w:b w:val="0"/>
          <w:sz w:val="22"/>
          <w:szCs w:val="22"/>
        </w:rPr>
        <w:t>Tato částka se skládá z ročního nájemného u pozemků,</w:t>
      </w:r>
      <w:r w:rsidR="00D2110E" w:rsidRPr="00984CFA">
        <w:rPr>
          <w:rFonts w:ascii="Arial" w:hAnsi="Arial" w:cs="Arial"/>
          <w:b w:val="0"/>
          <w:sz w:val="22"/>
          <w:szCs w:val="22"/>
        </w:rPr>
        <w:t xml:space="preserve"> které nebyly předmětem přechodu</w:t>
      </w:r>
      <w:r w:rsidRPr="00984CFA">
        <w:rPr>
          <w:rFonts w:ascii="Arial" w:hAnsi="Arial" w:cs="Arial"/>
          <w:b w:val="0"/>
          <w:sz w:val="22"/>
          <w:szCs w:val="22"/>
        </w:rPr>
        <w:t>, a z alikvotní</w:t>
      </w:r>
      <w:r w:rsidR="00AA30BF" w:rsidRPr="00984CFA">
        <w:rPr>
          <w:rFonts w:ascii="Arial" w:hAnsi="Arial" w:cs="Arial"/>
          <w:b w:val="0"/>
          <w:sz w:val="22"/>
          <w:szCs w:val="22"/>
        </w:rPr>
        <w:t>ch</w:t>
      </w:r>
      <w:r w:rsidRPr="00984CFA">
        <w:rPr>
          <w:rFonts w:ascii="Arial" w:hAnsi="Arial" w:cs="Arial"/>
          <w:b w:val="0"/>
          <w:sz w:val="22"/>
          <w:szCs w:val="22"/>
        </w:rPr>
        <w:t xml:space="preserve"> část</w:t>
      </w:r>
      <w:r w:rsidR="00AA30BF" w:rsidRPr="00984CFA">
        <w:rPr>
          <w:rFonts w:ascii="Arial" w:hAnsi="Arial" w:cs="Arial"/>
          <w:b w:val="0"/>
          <w:sz w:val="22"/>
          <w:szCs w:val="22"/>
        </w:rPr>
        <w:t>í</w:t>
      </w:r>
      <w:r w:rsidRPr="00984CFA">
        <w:rPr>
          <w:rFonts w:ascii="Arial" w:hAnsi="Arial" w:cs="Arial"/>
          <w:b w:val="0"/>
          <w:sz w:val="22"/>
          <w:szCs w:val="22"/>
        </w:rPr>
        <w:t xml:space="preserve"> ročního</w:t>
      </w:r>
      <w:r w:rsidR="00831BA4" w:rsidRPr="00984CFA">
        <w:rPr>
          <w:rFonts w:ascii="Arial" w:hAnsi="Arial" w:cs="Arial"/>
          <w:b w:val="0"/>
          <w:sz w:val="22"/>
          <w:szCs w:val="22"/>
        </w:rPr>
        <w:t xml:space="preserve"> </w:t>
      </w:r>
      <w:r w:rsidRPr="00984CFA">
        <w:rPr>
          <w:rFonts w:ascii="Arial" w:hAnsi="Arial" w:cs="Arial"/>
          <w:b w:val="0"/>
          <w:sz w:val="22"/>
          <w:szCs w:val="22"/>
        </w:rPr>
        <w:t>nájemného u pozemků, které byly předmětem</w:t>
      </w:r>
      <w:r w:rsidR="00D2110E" w:rsidRPr="00984CFA">
        <w:rPr>
          <w:rFonts w:ascii="Arial" w:hAnsi="Arial" w:cs="Arial"/>
          <w:b w:val="0"/>
          <w:sz w:val="22"/>
          <w:szCs w:val="22"/>
        </w:rPr>
        <w:t xml:space="preserve"> přechodu</w:t>
      </w:r>
      <w:r w:rsidRPr="00984CFA">
        <w:rPr>
          <w:rFonts w:ascii="Arial" w:hAnsi="Arial" w:cs="Arial"/>
          <w:b w:val="0"/>
          <w:sz w:val="22"/>
          <w:szCs w:val="22"/>
        </w:rPr>
        <w:t>. Alikvotní část</w:t>
      </w:r>
      <w:r w:rsidR="00AA30BF" w:rsidRPr="00984CFA">
        <w:rPr>
          <w:rFonts w:ascii="Arial" w:hAnsi="Arial" w:cs="Arial"/>
          <w:b w:val="0"/>
          <w:sz w:val="22"/>
          <w:szCs w:val="22"/>
        </w:rPr>
        <w:t>i</w:t>
      </w:r>
      <w:r w:rsidRPr="00984CFA">
        <w:rPr>
          <w:rFonts w:ascii="Arial" w:hAnsi="Arial" w:cs="Arial"/>
          <w:b w:val="0"/>
          <w:sz w:val="22"/>
          <w:szCs w:val="22"/>
        </w:rPr>
        <w:t xml:space="preserve"> </w:t>
      </w:r>
      <w:r w:rsidR="00AA30BF" w:rsidRPr="00984CFA">
        <w:rPr>
          <w:rFonts w:ascii="Arial" w:hAnsi="Arial" w:cs="Arial"/>
          <w:b w:val="0"/>
          <w:sz w:val="22"/>
          <w:szCs w:val="22"/>
        </w:rPr>
        <w:t>jsou</w:t>
      </w:r>
      <w:r w:rsidRPr="00984CFA">
        <w:rPr>
          <w:rFonts w:ascii="Arial" w:hAnsi="Arial" w:cs="Arial"/>
          <w:b w:val="0"/>
          <w:sz w:val="22"/>
          <w:szCs w:val="22"/>
        </w:rPr>
        <w:t xml:space="preserve"> vypočítán</w:t>
      </w:r>
      <w:r w:rsidR="00AA30BF" w:rsidRPr="00984CFA">
        <w:rPr>
          <w:rFonts w:ascii="Arial" w:hAnsi="Arial" w:cs="Arial"/>
          <w:b w:val="0"/>
          <w:sz w:val="22"/>
          <w:szCs w:val="22"/>
        </w:rPr>
        <w:t>y</w:t>
      </w:r>
      <w:r w:rsidRPr="00984CFA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984CFA">
        <w:rPr>
          <w:rFonts w:ascii="Arial" w:hAnsi="Arial" w:cs="Arial"/>
          <w:b w:val="0"/>
          <w:sz w:val="22"/>
          <w:szCs w:val="22"/>
        </w:rPr>
        <w:t xml:space="preserve"> předchozího data splatnosti </w:t>
      </w:r>
      <w:proofErr w:type="gramStart"/>
      <w:r w:rsidR="00D2110E" w:rsidRPr="00984CFA">
        <w:rPr>
          <w:rFonts w:ascii="Arial" w:hAnsi="Arial" w:cs="Arial"/>
          <w:b w:val="0"/>
          <w:sz w:val="22"/>
          <w:szCs w:val="22"/>
        </w:rPr>
        <w:t>do </w:t>
      </w:r>
      <w:r w:rsidRPr="00984CFA">
        <w:rPr>
          <w:rFonts w:ascii="Arial" w:hAnsi="Arial" w:cs="Arial"/>
          <w:b w:val="0"/>
          <w:sz w:val="22"/>
          <w:szCs w:val="22"/>
        </w:rPr>
        <w:t xml:space="preserve"> </w:t>
      </w:r>
      <w:r w:rsidR="00AA30BF" w:rsidRPr="00984CFA">
        <w:rPr>
          <w:rFonts w:ascii="Arial" w:hAnsi="Arial" w:cs="Arial"/>
          <w:b w:val="0"/>
          <w:sz w:val="22"/>
          <w:szCs w:val="22"/>
        </w:rPr>
        <w:t>rozhodných</w:t>
      </w:r>
      <w:proofErr w:type="gramEnd"/>
      <w:r w:rsidR="00AA30BF" w:rsidRPr="00984CFA">
        <w:rPr>
          <w:rFonts w:ascii="Arial" w:hAnsi="Arial" w:cs="Arial"/>
          <w:b w:val="0"/>
          <w:sz w:val="22"/>
          <w:szCs w:val="22"/>
        </w:rPr>
        <w:t xml:space="preserve"> dat</w:t>
      </w:r>
      <w:r w:rsidR="00984CFA" w:rsidRPr="00984CFA">
        <w:rPr>
          <w:rFonts w:ascii="Arial" w:hAnsi="Arial" w:cs="Arial"/>
          <w:b w:val="0"/>
          <w:sz w:val="22"/>
          <w:szCs w:val="22"/>
        </w:rPr>
        <w:t>.</w:t>
      </w:r>
      <w:r w:rsidRPr="00984CFA">
        <w:rPr>
          <w:rFonts w:ascii="Arial" w:hAnsi="Arial" w:cs="Arial"/>
          <w:b w:val="0"/>
          <w:sz w:val="22"/>
          <w:szCs w:val="22"/>
        </w:rPr>
        <w:t xml:space="preserve"> </w:t>
      </w:r>
    </w:p>
    <w:p w14:paraId="523BF99F" w14:textId="77777777" w:rsidR="00C91F2F" w:rsidRPr="00984CFA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1E4381A" w14:textId="01BE8ADC" w:rsidR="00C91F2F" w:rsidRPr="00172AFE" w:rsidRDefault="00C91F2F" w:rsidP="0010374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>Roční nájemné u pozemků, které nebyly předmětem převodu (přechodu):</w:t>
      </w:r>
      <w:r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5B469A">
        <w:rPr>
          <w:rFonts w:ascii="Arial" w:hAnsi="Arial" w:cs="Arial"/>
          <w:b w:val="0"/>
          <w:sz w:val="22"/>
          <w:szCs w:val="22"/>
          <w:u w:val="single"/>
        </w:rPr>
        <w:t>79 91</w:t>
      </w:r>
      <w:r w:rsidR="002D72AC">
        <w:rPr>
          <w:rFonts w:ascii="Arial" w:hAnsi="Arial" w:cs="Arial"/>
          <w:b w:val="0"/>
          <w:sz w:val="22"/>
          <w:szCs w:val="22"/>
          <w:u w:val="single"/>
        </w:rPr>
        <w:t>8</w:t>
      </w:r>
      <w:r w:rsidR="005B469A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8F201C">
        <w:rPr>
          <w:rFonts w:ascii="Arial" w:hAnsi="Arial" w:cs="Arial"/>
          <w:b w:val="0"/>
          <w:sz w:val="22"/>
          <w:szCs w:val="22"/>
        </w:rPr>
        <w:t>sedmdesátdevěttisícdevětset</w:t>
      </w:r>
      <w:r w:rsidR="0004646F">
        <w:rPr>
          <w:rFonts w:ascii="Arial" w:hAnsi="Arial" w:cs="Arial"/>
          <w:b w:val="0"/>
          <w:sz w:val="22"/>
          <w:szCs w:val="22"/>
        </w:rPr>
        <w:t>osmnáct</w:t>
      </w:r>
      <w:proofErr w:type="spellEnd"/>
      <w:r w:rsidR="0004646F">
        <w:rPr>
          <w:rFonts w:ascii="Arial" w:hAnsi="Arial" w:cs="Arial"/>
          <w:b w:val="0"/>
          <w:sz w:val="22"/>
          <w:szCs w:val="22"/>
        </w:rPr>
        <w:t xml:space="preserve"> </w:t>
      </w:r>
      <w:r w:rsidRPr="00172AFE">
        <w:rPr>
          <w:rFonts w:ascii="Arial" w:hAnsi="Arial" w:cs="Arial"/>
          <w:b w:val="0"/>
          <w:sz w:val="22"/>
          <w:szCs w:val="22"/>
        </w:rPr>
        <w:t>korun českých).</w:t>
      </w:r>
    </w:p>
    <w:p w14:paraId="0B493A81" w14:textId="77777777" w:rsidR="00C91F2F" w:rsidRPr="00172AF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3562069" w14:textId="0BC7BA3E" w:rsidR="00C91F2F" w:rsidRPr="00172AFE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části ročního nájemného u pozemků, které byly předmětem převodu: </w:t>
      </w:r>
      <w:r w:rsidR="008F201C">
        <w:rPr>
          <w:rFonts w:ascii="Arial" w:hAnsi="Arial" w:cs="Arial"/>
          <w:b w:val="0"/>
          <w:sz w:val="22"/>
          <w:szCs w:val="22"/>
          <w:u w:val="single"/>
        </w:rPr>
        <w:t>195,-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04646F">
        <w:rPr>
          <w:rFonts w:ascii="Arial" w:hAnsi="Arial" w:cs="Arial"/>
          <w:b w:val="0"/>
          <w:sz w:val="22"/>
          <w:szCs w:val="22"/>
        </w:rPr>
        <w:t>jednostodevadesátpě</w:t>
      </w:r>
      <w:r w:rsidR="00967F39">
        <w:rPr>
          <w:rFonts w:ascii="Arial" w:hAnsi="Arial" w:cs="Arial"/>
          <w:b w:val="0"/>
          <w:sz w:val="22"/>
          <w:szCs w:val="22"/>
        </w:rPr>
        <w:t>t</w:t>
      </w:r>
      <w:proofErr w:type="spellEnd"/>
      <w:r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6A2622CD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D937E" w14:textId="3C20B4D0" w:rsidR="00DF57DD" w:rsidRPr="00172AFE" w:rsidRDefault="00EC6109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3C7D73">
        <w:rPr>
          <w:rFonts w:ascii="Arial" w:hAnsi="Arial" w:cs="Arial"/>
          <w:bCs/>
          <w:sz w:val="22"/>
          <w:szCs w:val="22"/>
        </w:rPr>
        <w:t xml:space="preserve">15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3450314D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D995D61" w14:textId="3E9BCD66" w:rsidR="00A53695" w:rsidRPr="00172AFE" w:rsidRDefault="00EC6109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B85DD9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 w:rsidR="00B85DD9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172AFE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FA05AC1" w14:textId="7A23A2B5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45C69C84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6F5E46" w14:textId="0C91B361" w:rsidR="00021CF1" w:rsidRPr="00172AFE" w:rsidRDefault="00EC610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B85DD9"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B85DD9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1E8099F8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69F805B" w14:textId="0E6CD4C4" w:rsidR="00C91F2F" w:rsidRPr="00172AFE" w:rsidRDefault="00EC61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DFC2DD5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E7741A8" w14:textId="23AD2A5F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EC6109">
        <w:rPr>
          <w:rFonts w:ascii="Arial" w:hAnsi="Arial" w:cs="Arial"/>
          <w:sz w:val="22"/>
          <w:szCs w:val="22"/>
        </w:rPr>
        <w:t> Českém Krumlově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994DBF">
        <w:rPr>
          <w:rFonts w:ascii="Arial" w:hAnsi="Arial" w:cs="Arial"/>
          <w:sz w:val="22"/>
          <w:szCs w:val="22"/>
        </w:rPr>
        <w:t>28. 6. 2023</w:t>
      </w:r>
    </w:p>
    <w:p w14:paraId="401EBED8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68C4533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E47A278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1D30D9FF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02CF8B6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84E22AE" w14:textId="20B04687" w:rsidR="00F52522" w:rsidRPr="0073174D" w:rsidRDefault="004133BE" w:rsidP="00F52522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>Ing. Josef Jakeš</w:t>
      </w:r>
      <w:r w:rsidR="00F52522" w:rsidRPr="0073174D">
        <w:rPr>
          <w:rFonts w:ascii="Arial" w:hAnsi="Arial" w:cs="Arial"/>
          <w:iCs/>
          <w:sz w:val="22"/>
          <w:szCs w:val="22"/>
        </w:rPr>
        <w:tab/>
      </w:r>
      <w:proofErr w:type="gramStart"/>
      <w:r w:rsidR="002C7411">
        <w:rPr>
          <w:rFonts w:ascii="Arial" w:hAnsi="Arial" w:cs="Arial"/>
          <w:iCs/>
          <w:sz w:val="22"/>
          <w:szCs w:val="22"/>
        </w:rPr>
        <w:t>Kučera - zemědělská</w:t>
      </w:r>
      <w:proofErr w:type="gramEnd"/>
      <w:r w:rsidR="002C7411">
        <w:rPr>
          <w:rFonts w:ascii="Arial" w:hAnsi="Arial" w:cs="Arial"/>
          <w:iCs/>
          <w:sz w:val="22"/>
          <w:szCs w:val="22"/>
        </w:rPr>
        <w:t xml:space="preserve"> s.r.o.</w:t>
      </w:r>
    </w:p>
    <w:p w14:paraId="5DB1C1CC" w14:textId="6A7B6B39" w:rsidR="000E4B96" w:rsidRPr="00172AFE" w:rsidRDefault="006079ED" w:rsidP="00EC6109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73174D">
        <w:rPr>
          <w:rFonts w:ascii="Arial" w:hAnsi="Arial" w:cs="Arial"/>
          <w:iCs/>
          <w:sz w:val="22"/>
          <w:szCs w:val="22"/>
        </w:rPr>
        <w:t xml:space="preserve">vedoucí </w:t>
      </w:r>
      <w:r w:rsidR="004B7A3F" w:rsidRPr="0073174D">
        <w:rPr>
          <w:rFonts w:ascii="Arial" w:hAnsi="Arial" w:cs="Arial"/>
          <w:iCs/>
          <w:sz w:val="22"/>
          <w:szCs w:val="22"/>
        </w:rPr>
        <w:t>pobočky</w:t>
      </w:r>
      <w:r w:rsidRPr="0073174D">
        <w:rPr>
          <w:rFonts w:ascii="Arial" w:hAnsi="Arial" w:cs="Arial"/>
          <w:iCs/>
          <w:sz w:val="22"/>
          <w:szCs w:val="22"/>
        </w:rPr>
        <w:t xml:space="preserve"> </w:t>
      </w:r>
      <w:r w:rsidR="0073174D" w:rsidRPr="0073174D">
        <w:rPr>
          <w:rFonts w:ascii="Arial" w:hAnsi="Arial" w:cs="Arial"/>
          <w:iCs/>
          <w:sz w:val="22"/>
          <w:szCs w:val="22"/>
        </w:rPr>
        <w:t>Český Krumlov</w:t>
      </w:r>
      <w:r w:rsidRPr="0073174D">
        <w:rPr>
          <w:rFonts w:ascii="Arial" w:hAnsi="Arial" w:cs="Arial"/>
          <w:iCs/>
          <w:sz w:val="22"/>
          <w:szCs w:val="22"/>
        </w:rPr>
        <w:tab/>
      </w:r>
      <w:proofErr w:type="spellStart"/>
      <w:r w:rsidR="002C7411">
        <w:rPr>
          <w:rFonts w:ascii="Arial" w:hAnsi="Arial" w:cs="Arial"/>
          <w:iCs/>
          <w:sz w:val="22"/>
          <w:szCs w:val="22"/>
        </w:rPr>
        <w:t>zast</w:t>
      </w:r>
      <w:proofErr w:type="spellEnd"/>
      <w:r w:rsidR="002C7411">
        <w:rPr>
          <w:rFonts w:ascii="Arial" w:hAnsi="Arial" w:cs="Arial"/>
          <w:iCs/>
          <w:sz w:val="22"/>
          <w:szCs w:val="22"/>
        </w:rPr>
        <w:t>.</w:t>
      </w:r>
    </w:p>
    <w:p w14:paraId="4CB13CF3" w14:textId="77777777" w:rsidR="00EC6109" w:rsidRDefault="00EC6109" w:rsidP="00C55134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3771E8F" w14:textId="77777777" w:rsidR="00EC6109" w:rsidRDefault="00EC6109" w:rsidP="00C55134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AF17564" w14:textId="467C23D3" w:rsidR="000E4B96" w:rsidRPr="00172AFE" w:rsidRDefault="00C55134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pronajímatel</w:t>
      </w:r>
      <w:r w:rsidRPr="00172AFE">
        <w:rPr>
          <w:rFonts w:ascii="Arial" w:hAnsi="Arial" w:cs="Arial"/>
          <w:iCs/>
          <w:sz w:val="22"/>
          <w:szCs w:val="22"/>
        </w:rPr>
        <w:tab/>
      </w:r>
      <w:r w:rsidR="000E4B96" w:rsidRPr="00172AFE">
        <w:rPr>
          <w:rFonts w:ascii="Arial" w:hAnsi="Arial" w:cs="Arial"/>
          <w:iCs/>
          <w:sz w:val="22"/>
          <w:szCs w:val="22"/>
        </w:rPr>
        <w:t>nájemce</w:t>
      </w:r>
    </w:p>
    <w:p w14:paraId="5C31634E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5BD0C83C" w14:textId="77777777" w:rsidR="003C7D73" w:rsidRDefault="003C7D73" w:rsidP="000E4B96">
      <w:pPr>
        <w:spacing w:before="120"/>
        <w:jc w:val="both"/>
        <w:rPr>
          <w:rFonts w:ascii="Arial" w:hAnsi="Arial" w:cs="Arial"/>
          <w:bCs/>
        </w:rPr>
      </w:pPr>
    </w:p>
    <w:p w14:paraId="2F07F684" w14:textId="53A42949" w:rsidR="000E4B96" w:rsidRPr="0073174D" w:rsidRDefault="000E4B96" w:rsidP="000E4B96">
      <w:pPr>
        <w:spacing w:before="120"/>
        <w:jc w:val="both"/>
        <w:rPr>
          <w:rFonts w:ascii="Arial" w:hAnsi="Arial" w:cs="Arial"/>
          <w:bCs/>
        </w:rPr>
      </w:pPr>
      <w:r w:rsidRPr="0073174D">
        <w:rPr>
          <w:rFonts w:ascii="Arial" w:hAnsi="Arial" w:cs="Arial"/>
          <w:bCs/>
        </w:rPr>
        <w:t xml:space="preserve">Za správnost: </w:t>
      </w:r>
      <w:r w:rsidR="0073174D" w:rsidRPr="0073174D">
        <w:rPr>
          <w:rFonts w:ascii="Arial" w:hAnsi="Arial" w:cs="Arial"/>
          <w:bCs/>
        </w:rPr>
        <w:t>Romana Dolejší</w:t>
      </w:r>
    </w:p>
    <w:p w14:paraId="5F88E20B" w14:textId="77777777" w:rsidR="000E4B96" w:rsidRPr="0073174D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3174D">
        <w:rPr>
          <w:rFonts w:ascii="Arial" w:hAnsi="Arial" w:cs="Arial"/>
          <w:b w:val="0"/>
          <w:bCs/>
          <w:sz w:val="20"/>
        </w:rPr>
        <w:t>…………………………..</w:t>
      </w:r>
    </w:p>
    <w:p w14:paraId="2154B3C3" w14:textId="77777777" w:rsidR="000E4B96" w:rsidRPr="0073174D" w:rsidRDefault="00E96AF7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73174D">
        <w:rPr>
          <w:rFonts w:ascii="Arial" w:hAnsi="Arial" w:cs="Arial"/>
          <w:bCs/>
          <w:sz w:val="20"/>
          <w:lang w:eastAsia="cs-CZ"/>
        </w:rPr>
        <w:t>p</w:t>
      </w:r>
      <w:r w:rsidR="000E4B96" w:rsidRPr="0073174D">
        <w:rPr>
          <w:rFonts w:ascii="Arial" w:hAnsi="Arial" w:cs="Arial"/>
          <w:bCs/>
          <w:sz w:val="20"/>
          <w:lang w:eastAsia="cs-CZ"/>
        </w:rPr>
        <w:t>odpis</w:t>
      </w:r>
    </w:p>
    <w:p w14:paraId="49810BAB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231A7BCF" w14:textId="77777777" w:rsidR="003C7D73" w:rsidRDefault="003C7D73" w:rsidP="00B12289">
      <w:pPr>
        <w:jc w:val="both"/>
        <w:rPr>
          <w:rFonts w:ascii="Arial" w:hAnsi="Arial" w:cs="Arial"/>
          <w:sz w:val="22"/>
          <w:szCs w:val="22"/>
        </w:rPr>
      </w:pPr>
    </w:p>
    <w:p w14:paraId="5E5BAB2F" w14:textId="77777777" w:rsidR="003C7D73" w:rsidRDefault="003C7D73" w:rsidP="00B12289">
      <w:pPr>
        <w:jc w:val="both"/>
        <w:rPr>
          <w:rFonts w:ascii="Arial" w:hAnsi="Arial" w:cs="Arial"/>
          <w:sz w:val="22"/>
          <w:szCs w:val="22"/>
        </w:rPr>
      </w:pPr>
    </w:p>
    <w:p w14:paraId="264258CD" w14:textId="4A0C8BCA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5A556479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8FC520C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22E452E7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Pr="00172AF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2C4D38C4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98790AB" w14:textId="29447F3C" w:rsidR="00B12289" w:rsidRPr="00172AFE" w:rsidRDefault="00B12289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172AFE">
        <w:rPr>
          <w:rFonts w:ascii="Arial" w:hAnsi="Arial" w:cs="Arial"/>
          <w:sz w:val="22"/>
          <w:szCs w:val="22"/>
        </w:rPr>
        <w:t xml:space="preserve">provedl </w:t>
      </w:r>
      <w:r w:rsidR="002C7411">
        <w:rPr>
          <w:rFonts w:ascii="Arial" w:hAnsi="Arial" w:cs="Arial"/>
          <w:sz w:val="22"/>
          <w:szCs w:val="22"/>
        </w:rPr>
        <w:t>:</w:t>
      </w:r>
      <w:proofErr w:type="gramEnd"/>
      <w:r w:rsidR="002C7411">
        <w:rPr>
          <w:rFonts w:ascii="Arial" w:hAnsi="Arial" w:cs="Arial"/>
          <w:sz w:val="22"/>
          <w:szCs w:val="22"/>
        </w:rPr>
        <w:t xml:space="preserve"> Romana Dolejší</w:t>
      </w:r>
    </w:p>
    <w:p w14:paraId="50C5C550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4E2F7C0F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0EB717CE" w14:textId="6F1F07C1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3C7D73">
        <w:rPr>
          <w:rFonts w:ascii="Arial" w:hAnsi="Arial" w:cs="Arial"/>
          <w:sz w:val="22"/>
          <w:szCs w:val="22"/>
        </w:rPr>
        <w:t xml:space="preserve"> Českém Krumlově </w:t>
      </w:r>
      <w:r w:rsidRPr="00172AFE">
        <w:rPr>
          <w:rFonts w:ascii="Arial" w:hAnsi="Arial" w:cs="Arial"/>
          <w:sz w:val="22"/>
          <w:szCs w:val="22"/>
        </w:rPr>
        <w:t>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118F0D6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A89A" w14:textId="77777777" w:rsidR="00C058C1" w:rsidRDefault="00C058C1">
      <w:r>
        <w:separator/>
      </w:r>
    </w:p>
  </w:endnote>
  <w:endnote w:type="continuationSeparator" w:id="0">
    <w:p w14:paraId="4CD9A1DB" w14:textId="77777777" w:rsidR="00C058C1" w:rsidRDefault="00C0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9AFBB" w14:textId="77777777" w:rsidR="00C058C1" w:rsidRDefault="00C058C1">
      <w:r>
        <w:separator/>
      </w:r>
    </w:p>
  </w:footnote>
  <w:footnote w:type="continuationSeparator" w:id="0">
    <w:p w14:paraId="061626C6" w14:textId="77777777" w:rsidR="00C058C1" w:rsidRDefault="00C05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7949227">
    <w:abstractNumId w:val="2"/>
  </w:num>
  <w:num w:numId="2" w16cid:durableId="369886205">
    <w:abstractNumId w:val="0"/>
  </w:num>
  <w:num w:numId="3" w16cid:durableId="351230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4646F"/>
    <w:rsid w:val="00055063"/>
    <w:rsid w:val="000566DB"/>
    <w:rsid w:val="000816CC"/>
    <w:rsid w:val="000A3BE8"/>
    <w:rsid w:val="000B6C68"/>
    <w:rsid w:val="000C0E03"/>
    <w:rsid w:val="000C193A"/>
    <w:rsid w:val="000C2281"/>
    <w:rsid w:val="000C580B"/>
    <w:rsid w:val="000C7740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911ED"/>
    <w:rsid w:val="001A1555"/>
    <w:rsid w:val="001A26AE"/>
    <w:rsid w:val="001B136C"/>
    <w:rsid w:val="001B14F5"/>
    <w:rsid w:val="001F30A2"/>
    <w:rsid w:val="001F65F1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2C7411"/>
    <w:rsid w:val="002D72AC"/>
    <w:rsid w:val="00312389"/>
    <w:rsid w:val="003138B2"/>
    <w:rsid w:val="00321BF4"/>
    <w:rsid w:val="00331CA5"/>
    <w:rsid w:val="0033332E"/>
    <w:rsid w:val="00362052"/>
    <w:rsid w:val="0036411C"/>
    <w:rsid w:val="00380FAA"/>
    <w:rsid w:val="00385CDE"/>
    <w:rsid w:val="003A52D6"/>
    <w:rsid w:val="003A60AD"/>
    <w:rsid w:val="003A653A"/>
    <w:rsid w:val="003B0206"/>
    <w:rsid w:val="003B26D2"/>
    <w:rsid w:val="003B4ACF"/>
    <w:rsid w:val="003C7D73"/>
    <w:rsid w:val="003D65AA"/>
    <w:rsid w:val="003E4AB5"/>
    <w:rsid w:val="003F18CB"/>
    <w:rsid w:val="003F59A5"/>
    <w:rsid w:val="00401E9A"/>
    <w:rsid w:val="00402604"/>
    <w:rsid w:val="004133BE"/>
    <w:rsid w:val="004367AE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8766C"/>
    <w:rsid w:val="005937D7"/>
    <w:rsid w:val="005A6243"/>
    <w:rsid w:val="005A7A35"/>
    <w:rsid w:val="005B469A"/>
    <w:rsid w:val="005B615D"/>
    <w:rsid w:val="005C1E81"/>
    <w:rsid w:val="005D4B65"/>
    <w:rsid w:val="005D5F5A"/>
    <w:rsid w:val="005D78C5"/>
    <w:rsid w:val="005E1CBE"/>
    <w:rsid w:val="005F6D25"/>
    <w:rsid w:val="00603EFB"/>
    <w:rsid w:val="00606C88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77DF6"/>
    <w:rsid w:val="006B5CB1"/>
    <w:rsid w:val="006C3C9A"/>
    <w:rsid w:val="006C5EC8"/>
    <w:rsid w:val="006E54B0"/>
    <w:rsid w:val="006E709A"/>
    <w:rsid w:val="006E7AB7"/>
    <w:rsid w:val="006F2A70"/>
    <w:rsid w:val="006F4CCE"/>
    <w:rsid w:val="0072149A"/>
    <w:rsid w:val="0072227E"/>
    <w:rsid w:val="0073174D"/>
    <w:rsid w:val="0074684C"/>
    <w:rsid w:val="00746B8F"/>
    <w:rsid w:val="0077249E"/>
    <w:rsid w:val="007728B6"/>
    <w:rsid w:val="007814CD"/>
    <w:rsid w:val="007B24E7"/>
    <w:rsid w:val="007B4C82"/>
    <w:rsid w:val="007E1B93"/>
    <w:rsid w:val="00801CE9"/>
    <w:rsid w:val="00831BA4"/>
    <w:rsid w:val="0083571B"/>
    <w:rsid w:val="00840776"/>
    <w:rsid w:val="0085511C"/>
    <w:rsid w:val="00860A59"/>
    <w:rsid w:val="00860DFA"/>
    <w:rsid w:val="008637F0"/>
    <w:rsid w:val="00866E2A"/>
    <w:rsid w:val="00873BC5"/>
    <w:rsid w:val="008A0F16"/>
    <w:rsid w:val="008B2D9C"/>
    <w:rsid w:val="008B464B"/>
    <w:rsid w:val="008C46D0"/>
    <w:rsid w:val="008F1C44"/>
    <w:rsid w:val="008F201C"/>
    <w:rsid w:val="008F4B33"/>
    <w:rsid w:val="008F4D80"/>
    <w:rsid w:val="00905A80"/>
    <w:rsid w:val="00916575"/>
    <w:rsid w:val="00936D87"/>
    <w:rsid w:val="00942476"/>
    <w:rsid w:val="00947B4F"/>
    <w:rsid w:val="00967F39"/>
    <w:rsid w:val="00973B29"/>
    <w:rsid w:val="00981FC1"/>
    <w:rsid w:val="00984CFA"/>
    <w:rsid w:val="00994DBF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E0A3D"/>
    <w:rsid w:val="009E5636"/>
    <w:rsid w:val="009F7160"/>
    <w:rsid w:val="00A02236"/>
    <w:rsid w:val="00A047CC"/>
    <w:rsid w:val="00A15668"/>
    <w:rsid w:val="00A1786F"/>
    <w:rsid w:val="00A32182"/>
    <w:rsid w:val="00A53695"/>
    <w:rsid w:val="00A76EA7"/>
    <w:rsid w:val="00A8373D"/>
    <w:rsid w:val="00A83B0E"/>
    <w:rsid w:val="00A845FD"/>
    <w:rsid w:val="00A95382"/>
    <w:rsid w:val="00AA30BF"/>
    <w:rsid w:val="00AA3C63"/>
    <w:rsid w:val="00AB6901"/>
    <w:rsid w:val="00AB7FF1"/>
    <w:rsid w:val="00AC3D8E"/>
    <w:rsid w:val="00AD615D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85DD9"/>
    <w:rsid w:val="00B956F8"/>
    <w:rsid w:val="00B97C1B"/>
    <w:rsid w:val="00BB2F1C"/>
    <w:rsid w:val="00BB761E"/>
    <w:rsid w:val="00BC0DC5"/>
    <w:rsid w:val="00BC42BB"/>
    <w:rsid w:val="00BE2D32"/>
    <w:rsid w:val="00BE42E6"/>
    <w:rsid w:val="00C039DD"/>
    <w:rsid w:val="00C058C1"/>
    <w:rsid w:val="00C07711"/>
    <w:rsid w:val="00C30BEF"/>
    <w:rsid w:val="00C371CF"/>
    <w:rsid w:val="00C4153B"/>
    <w:rsid w:val="00C51F6A"/>
    <w:rsid w:val="00C52011"/>
    <w:rsid w:val="00C54EE6"/>
    <w:rsid w:val="00C55134"/>
    <w:rsid w:val="00C63942"/>
    <w:rsid w:val="00C6564B"/>
    <w:rsid w:val="00C70DDA"/>
    <w:rsid w:val="00C760AF"/>
    <w:rsid w:val="00C8694F"/>
    <w:rsid w:val="00C91F2F"/>
    <w:rsid w:val="00C93327"/>
    <w:rsid w:val="00C966B2"/>
    <w:rsid w:val="00C97411"/>
    <w:rsid w:val="00CA18A0"/>
    <w:rsid w:val="00CA36A6"/>
    <w:rsid w:val="00CC42B0"/>
    <w:rsid w:val="00CC48E6"/>
    <w:rsid w:val="00CE3A06"/>
    <w:rsid w:val="00D00B9B"/>
    <w:rsid w:val="00D048BC"/>
    <w:rsid w:val="00D206DB"/>
    <w:rsid w:val="00D2110E"/>
    <w:rsid w:val="00D27FDA"/>
    <w:rsid w:val="00D32C4D"/>
    <w:rsid w:val="00D42B49"/>
    <w:rsid w:val="00D46811"/>
    <w:rsid w:val="00D52B10"/>
    <w:rsid w:val="00D73764"/>
    <w:rsid w:val="00D75509"/>
    <w:rsid w:val="00DA28F3"/>
    <w:rsid w:val="00DB6AA8"/>
    <w:rsid w:val="00DC22F5"/>
    <w:rsid w:val="00DC7CF9"/>
    <w:rsid w:val="00DD4A55"/>
    <w:rsid w:val="00DE35A2"/>
    <w:rsid w:val="00DF57DD"/>
    <w:rsid w:val="00E13B64"/>
    <w:rsid w:val="00E24AD5"/>
    <w:rsid w:val="00E27BAE"/>
    <w:rsid w:val="00E334FE"/>
    <w:rsid w:val="00E37E0D"/>
    <w:rsid w:val="00E46C56"/>
    <w:rsid w:val="00E67177"/>
    <w:rsid w:val="00E74F71"/>
    <w:rsid w:val="00E766ED"/>
    <w:rsid w:val="00E85CAB"/>
    <w:rsid w:val="00E94433"/>
    <w:rsid w:val="00E95D78"/>
    <w:rsid w:val="00E96243"/>
    <w:rsid w:val="00E96AF7"/>
    <w:rsid w:val="00EA5C10"/>
    <w:rsid w:val="00EB35FA"/>
    <w:rsid w:val="00EC2A9B"/>
    <w:rsid w:val="00EC3BD5"/>
    <w:rsid w:val="00EC6109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24CE"/>
    <w:rsid w:val="00F334AC"/>
    <w:rsid w:val="00F35F33"/>
    <w:rsid w:val="00F41758"/>
    <w:rsid w:val="00F50587"/>
    <w:rsid w:val="00F505B7"/>
    <w:rsid w:val="00F52522"/>
    <w:rsid w:val="00F61170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94FAA"/>
    <w:rsid w:val="00FB33BD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B3BE0A8"/>
  <w15:chartTrackingRefBased/>
  <w15:docId w15:val="{4AE3EAC5-B5C1-4FB0-9BDB-C31FB732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4442EE-BB4C-41FB-AC32-9B503DEEB12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47</cp:revision>
  <cp:lastPrinted>2023-06-13T13:55:00Z</cp:lastPrinted>
  <dcterms:created xsi:type="dcterms:W3CDTF">2023-03-03T12:13:00Z</dcterms:created>
  <dcterms:modified xsi:type="dcterms:W3CDTF">2023-06-28T07:12:00Z</dcterms:modified>
</cp:coreProperties>
</file>