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0923" w:rsidRPr="002B42B6" w:rsidRDefault="00430923" w:rsidP="00F809A6">
      <w:pPr>
        <w:pStyle w:val="Zkladntext"/>
        <w:jc w:val="center"/>
        <w:rPr>
          <w:rFonts w:ascii="Cambria" w:hAnsi="Cambria" w:cs="Arial"/>
          <w:b/>
          <w:sz w:val="24"/>
          <w:szCs w:val="24"/>
        </w:rPr>
      </w:pPr>
      <w:r w:rsidRPr="002B42B6">
        <w:rPr>
          <w:rFonts w:ascii="Cambria" w:hAnsi="Cambria" w:cs="Arial"/>
          <w:b/>
          <w:sz w:val="24"/>
          <w:szCs w:val="24"/>
        </w:rPr>
        <w:t>Rámcová s</w:t>
      </w:r>
      <w:r w:rsidR="000A3C0B">
        <w:rPr>
          <w:rFonts w:ascii="Cambria" w:hAnsi="Cambria" w:cs="Arial"/>
          <w:b/>
          <w:sz w:val="24"/>
          <w:szCs w:val="24"/>
        </w:rPr>
        <w:t>mlouva o uzavírání smluv na dodávky zboží a služeb</w:t>
      </w:r>
      <w:r w:rsidRPr="002B42B6">
        <w:rPr>
          <w:rFonts w:ascii="Cambria" w:hAnsi="Cambria" w:cs="Arial"/>
          <w:b/>
          <w:sz w:val="24"/>
          <w:szCs w:val="24"/>
        </w:rPr>
        <w:t xml:space="preserve"> </w:t>
      </w:r>
    </w:p>
    <w:p w:rsidR="00430923" w:rsidRPr="002B42B6" w:rsidRDefault="00430923" w:rsidP="00011915">
      <w:pPr>
        <w:pStyle w:val="Zkladntext"/>
        <w:jc w:val="center"/>
        <w:rPr>
          <w:rFonts w:ascii="Cambria" w:hAnsi="Cambria" w:cs="Arial"/>
        </w:rPr>
      </w:pPr>
    </w:p>
    <w:p w:rsidR="00F809A6" w:rsidRPr="002B42B6" w:rsidRDefault="00F809A6" w:rsidP="00F809A6">
      <w:pPr>
        <w:pStyle w:val="Zkladntext"/>
        <w:jc w:val="center"/>
        <w:rPr>
          <w:rFonts w:ascii="Cambria" w:hAnsi="Cambria" w:cs="Arial"/>
        </w:rPr>
      </w:pPr>
    </w:p>
    <w:p w:rsidR="007F09D8" w:rsidRPr="002B42B6" w:rsidRDefault="007F09D8" w:rsidP="007F09D8">
      <w:pPr>
        <w:spacing w:after="0" w:line="240" w:lineRule="auto"/>
        <w:rPr>
          <w:rFonts w:ascii="Cambria" w:hAnsi="Cambria" w:cs="Tahoma"/>
          <w:b/>
          <w:sz w:val="20"/>
          <w:szCs w:val="20"/>
        </w:rPr>
      </w:pPr>
    </w:p>
    <w:p w:rsidR="0038666C" w:rsidRPr="001722A2" w:rsidRDefault="001722A2" w:rsidP="007F09D8">
      <w:pPr>
        <w:spacing w:after="0" w:line="240" w:lineRule="auto"/>
        <w:rPr>
          <w:rStyle w:val="platne1"/>
          <w:rFonts w:ascii="Cambria" w:hAnsi="Cambria"/>
          <w:b/>
        </w:rPr>
      </w:pPr>
      <w:r w:rsidRPr="001722A2">
        <w:rPr>
          <w:rFonts w:ascii="Cambria" w:hAnsi="Cambria" w:cs="Tahoma"/>
          <w:b/>
          <w:sz w:val="20"/>
          <w:szCs w:val="20"/>
        </w:rPr>
        <w:t>Rhino Praha s.r.o.</w:t>
      </w:r>
      <w:r w:rsidR="0038666C" w:rsidRPr="001722A2">
        <w:rPr>
          <w:rFonts w:ascii="Cambria" w:hAnsi="Cambria" w:cs="Tahoma"/>
          <w:b/>
          <w:sz w:val="20"/>
          <w:szCs w:val="20"/>
        </w:rPr>
        <w:t xml:space="preserve"> </w:t>
      </w:r>
    </w:p>
    <w:p w:rsidR="007F09D8" w:rsidRPr="002B42B6" w:rsidRDefault="007F09D8" w:rsidP="007F09D8">
      <w:pPr>
        <w:spacing w:after="0" w:line="240" w:lineRule="auto"/>
        <w:rPr>
          <w:rFonts w:ascii="Cambria" w:hAnsi="Cambria" w:cs="Tahoma"/>
          <w:sz w:val="20"/>
          <w:szCs w:val="20"/>
        </w:rPr>
      </w:pPr>
      <w:r w:rsidRPr="0039744B">
        <w:rPr>
          <w:rFonts w:ascii="Cambria" w:hAnsi="Cambria" w:cs="Tahoma"/>
          <w:b/>
          <w:sz w:val="20"/>
          <w:szCs w:val="20"/>
        </w:rPr>
        <w:t>IČ</w:t>
      </w:r>
      <w:r w:rsidRPr="002B42B6">
        <w:rPr>
          <w:rFonts w:ascii="Cambria" w:hAnsi="Cambria" w:cs="Tahoma"/>
          <w:sz w:val="20"/>
          <w:szCs w:val="20"/>
        </w:rPr>
        <w:tab/>
      </w:r>
      <w:r w:rsidRPr="002B42B6">
        <w:rPr>
          <w:rFonts w:ascii="Cambria" w:hAnsi="Cambria" w:cs="Tahoma"/>
          <w:sz w:val="20"/>
          <w:szCs w:val="20"/>
        </w:rPr>
        <w:tab/>
      </w:r>
      <w:r w:rsidRPr="002B42B6">
        <w:rPr>
          <w:rFonts w:ascii="Cambria" w:hAnsi="Cambria" w:cs="Tahoma"/>
          <w:sz w:val="20"/>
          <w:szCs w:val="20"/>
        </w:rPr>
        <w:tab/>
      </w:r>
      <w:r w:rsidR="001722A2" w:rsidRPr="001722A2">
        <w:rPr>
          <w:rFonts w:ascii="Cambria" w:hAnsi="Cambria" w:cs="Tahoma"/>
          <w:b/>
          <w:sz w:val="20"/>
          <w:szCs w:val="20"/>
        </w:rPr>
        <w:t>24793388</w:t>
      </w:r>
      <w:r w:rsidR="0097586A" w:rsidRPr="001722A2">
        <w:rPr>
          <w:rFonts w:ascii="Cambria" w:hAnsi="Cambria" w:cs="Tahoma"/>
          <w:b/>
          <w:sz w:val="20"/>
          <w:szCs w:val="20"/>
        </w:rPr>
        <w:tab/>
      </w:r>
    </w:p>
    <w:p w:rsidR="006A0520" w:rsidRPr="0039744B" w:rsidRDefault="006A0520" w:rsidP="007F09D8">
      <w:pPr>
        <w:spacing w:after="0" w:line="240" w:lineRule="auto"/>
        <w:rPr>
          <w:rFonts w:ascii="Cambria" w:hAnsi="Cambria" w:cs="Tahoma"/>
          <w:sz w:val="20"/>
          <w:szCs w:val="20"/>
        </w:rPr>
      </w:pPr>
      <w:r w:rsidRPr="0039744B">
        <w:rPr>
          <w:rFonts w:ascii="Cambria" w:hAnsi="Cambria" w:cs="Tahoma"/>
          <w:sz w:val="20"/>
          <w:szCs w:val="20"/>
        </w:rPr>
        <w:t>DIČ</w:t>
      </w:r>
      <w:r w:rsidRPr="0039744B">
        <w:rPr>
          <w:rFonts w:ascii="Cambria" w:hAnsi="Cambria" w:cs="Tahoma"/>
          <w:sz w:val="20"/>
          <w:szCs w:val="20"/>
        </w:rPr>
        <w:tab/>
      </w:r>
      <w:r w:rsidRPr="0039744B">
        <w:rPr>
          <w:rFonts w:ascii="Cambria" w:hAnsi="Cambria" w:cs="Tahoma"/>
          <w:sz w:val="20"/>
          <w:szCs w:val="20"/>
        </w:rPr>
        <w:tab/>
      </w:r>
      <w:r w:rsidRPr="0039744B">
        <w:rPr>
          <w:rFonts w:ascii="Cambria" w:hAnsi="Cambria" w:cs="Tahoma"/>
          <w:sz w:val="20"/>
          <w:szCs w:val="20"/>
        </w:rPr>
        <w:tab/>
      </w:r>
      <w:r w:rsidR="0097586A" w:rsidRPr="0039744B">
        <w:rPr>
          <w:rFonts w:ascii="Cambria" w:hAnsi="Cambria" w:cs="Tahoma"/>
          <w:sz w:val="20"/>
          <w:szCs w:val="20"/>
        </w:rPr>
        <w:t>CZ</w:t>
      </w:r>
      <w:r w:rsidR="001722A2" w:rsidRPr="0039744B">
        <w:rPr>
          <w:rFonts w:ascii="Cambria" w:hAnsi="Cambria" w:cs="Tahoma"/>
          <w:sz w:val="20"/>
          <w:szCs w:val="20"/>
        </w:rPr>
        <w:t>24793388</w:t>
      </w:r>
      <w:r w:rsidR="001722A2" w:rsidRPr="0039744B">
        <w:rPr>
          <w:rFonts w:ascii="Cambria" w:hAnsi="Cambria" w:cs="Tahoma"/>
          <w:sz w:val="20"/>
          <w:szCs w:val="20"/>
        </w:rPr>
        <w:tab/>
      </w:r>
    </w:p>
    <w:p w:rsidR="007F09D8" w:rsidRPr="0039744B" w:rsidRDefault="007F09D8" w:rsidP="007F09D8">
      <w:pPr>
        <w:spacing w:after="0" w:line="240" w:lineRule="auto"/>
        <w:rPr>
          <w:rFonts w:ascii="Cambria" w:hAnsi="Cambria" w:cs="Tahoma"/>
          <w:sz w:val="20"/>
          <w:szCs w:val="20"/>
        </w:rPr>
      </w:pPr>
      <w:r w:rsidRPr="0039744B">
        <w:rPr>
          <w:rFonts w:ascii="Cambria" w:hAnsi="Cambria" w:cs="Tahoma"/>
          <w:sz w:val="20"/>
          <w:szCs w:val="20"/>
        </w:rPr>
        <w:t>se sídlem</w:t>
      </w:r>
      <w:r w:rsidRPr="0039744B">
        <w:rPr>
          <w:rFonts w:ascii="Cambria" w:hAnsi="Cambria" w:cs="Tahoma"/>
          <w:sz w:val="20"/>
          <w:szCs w:val="20"/>
        </w:rPr>
        <w:tab/>
      </w:r>
      <w:r w:rsidRPr="0039744B">
        <w:rPr>
          <w:rFonts w:ascii="Cambria" w:hAnsi="Cambria" w:cs="Tahoma"/>
          <w:sz w:val="20"/>
          <w:szCs w:val="20"/>
        </w:rPr>
        <w:tab/>
      </w:r>
      <w:r w:rsidR="001722A2" w:rsidRPr="0039744B">
        <w:rPr>
          <w:rFonts w:ascii="Cambria" w:hAnsi="Cambria" w:cs="Tahoma"/>
          <w:sz w:val="20"/>
          <w:szCs w:val="20"/>
        </w:rPr>
        <w:t>Václava Rady 1453/11, 156 00 Praha 5</w:t>
      </w:r>
    </w:p>
    <w:p w:rsidR="0088114E" w:rsidRPr="0039744B" w:rsidRDefault="0038666C" w:rsidP="007F09D8">
      <w:pPr>
        <w:spacing w:after="0" w:line="240" w:lineRule="auto"/>
        <w:rPr>
          <w:rStyle w:val="platne1"/>
          <w:rFonts w:ascii="Cambria" w:hAnsi="Cambria" w:cs="Tahoma"/>
          <w:sz w:val="20"/>
          <w:szCs w:val="20"/>
        </w:rPr>
      </w:pPr>
      <w:r w:rsidRPr="0039744B">
        <w:rPr>
          <w:rFonts w:ascii="Cambria" w:hAnsi="Cambria" w:cs="Tahoma"/>
          <w:sz w:val="20"/>
          <w:szCs w:val="20"/>
        </w:rPr>
        <w:t>zastoupena</w:t>
      </w:r>
      <w:r w:rsidR="007F09D8" w:rsidRPr="0039744B">
        <w:rPr>
          <w:rFonts w:ascii="Cambria" w:hAnsi="Cambria" w:cs="Tahoma"/>
          <w:sz w:val="20"/>
          <w:szCs w:val="20"/>
        </w:rPr>
        <w:tab/>
      </w:r>
      <w:r w:rsidR="007F09D8" w:rsidRPr="0039744B">
        <w:rPr>
          <w:rFonts w:ascii="Cambria" w:hAnsi="Cambria" w:cs="Tahoma"/>
          <w:sz w:val="20"/>
          <w:szCs w:val="20"/>
        </w:rPr>
        <w:tab/>
      </w:r>
      <w:r w:rsidR="001722A2" w:rsidRPr="0039744B">
        <w:rPr>
          <w:rFonts w:ascii="Cambria" w:hAnsi="Cambria" w:cs="Tahoma"/>
          <w:sz w:val="20"/>
          <w:szCs w:val="20"/>
        </w:rPr>
        <w:t>Martinem Marhulem, jednatelem</w:t>
      </w:r>
    </w:p>
    <w:p w:rsidR="001722A2" w:rsidRDefault="00220C65" w:rsidP="007F09D8">
      <w:pPr>
        <w:spacing w:after="0" w:line="240" w:lineRule="auto"/>
        <w:rPr>
          <w:rFonts w:ascii="Cambria" w:hAnsi="Cambria" w:cs="Tahoma"/>
          <w:sz w:val="20"/>
          <w:szCs w:val="20"/>
        </w:rPr>
      </w:pPr>
      <w:r>
        <w:rPr>
          <w:rFonts w:ascii="Cambria" w:hAnsi="Cambria" w:cs="Tahoma"/>
          <w:sz w:val="20"/>
          <w:szCs w:val="20"/>
        </w:rPr>
        <w:t>email:</w:t>
      </w:r>
      <w:r w:rsidR="000E68AB">
        <w:rPr>
          <w:rFonts w:ascii="Cambria" w:hAnsi="Cambria" w:cs="Tahoma"/>
          <w:sz w:val="20"/>
          <w:szCs w:val="20"/>
        </w:rPr>
        <w:t xml:space="preserve">    </w:t>
      </w:r>
      <w:r w:rsidR="001722A2">
        <w:rPr>
          <w:rFonts w:ascii="Cambria" w:hAnsi="Cambria" w:cs="Tahoma"/>
          <w:sz w:val="20"/>
          <w:szCs w:val="20"/>
        </w:rPr>
        <w:t xml:space="preserve">                                info@rhinopraha.cz</w:t>
      </w:r>
    </w:p>
    <w:p w:rsidR="00FC40F7" w:rsidRDefault="007F09D8" w:rsidP="007F09D8">
      <w:pPr>
        <w:spacing w:after="0" w:line="240" w:lineRule="auto"/>
        <w:rPr>
          <w:rFonts w:ascii="Cambria" w:hAnsi="Cambria" w:cs="Tahoma"/>
          <w:sz w:val="20"/>
          <w:szCs w:val="20"/>
        </w:rPr>
      </w:pPr>
      <w:r w:rsidRPr="002B42B6">
        <w:rPr>
          <w:rFonts w:ascii="Cambria" w:hAnsi="Cambria" w:cs="Tahoma"/>
          <w:sz w:val="20"/>
          <w:szCs w:val="20"/>
        </w:rPr>
        <w:t>bankovní spojení:</w:t>
      </w:r>
      <w:r w:rsidR="000E68AB">
        <w:rPr>
          <w:rFonts w:ascii="Cambria" w:hAnsi="Cambria" w:cs="Tahoma"/>
          <w:sz w:val="20"/>
          <w:szCs w:val="20"/>
        </w:rPr>
        <w:t xml:space="preserve">             </w:t>
      </w:r>
      <w:r w:rsidR="001722A2">
        <w:rPr>
          <w:rFonts w:ascii="Cambria" w:hAnsi="Cambria" w:cs="Tahoma"/>
          <w:sz w:val="20"/>
          <w:szCs w:val="20"/>
        </w:rPr>
        <w:t xml:space="preserve"> ČSOB</w:t>
      </w:r>
      <w:r w:rsidR="000E68AB">
        <w:rPr>
          <w:rFonts w:ascii="Cambria" w:hAnsi="Cambria" w:cs="Tahoma"/>
          <w:sz w:val="20"/>
          <w:szCs w:val="20"/>
        </w:rPr>
        <w:t xml:space="preserve">         </w:t>
      </w:r>
    </w:p>
    <w:p w:rsidR="007F09D8" w:rsidRPr="002B42B6" w:rsidRDefault="00FC40F7" w:rsidP="007F09D8">
      <w:pPr>
        <w:spacing w:after="0" w:line="240" w:lineRule="auto"/>
        <w:rPr>
          <w:rStyle w:val="platne1"/>
          <w:rFonts w:ascii="Cambria" w:hAnsi="Cambria" w:cs="Tahoma"/>
          <w:sz w:val="20"/>
          <w:szCs w:val="20"/>
        </w:rPr>
      </w:pPr>
      <w:r>
        <w:rPr>
          <w:rFonts w:ascii="Cambria" w:hAnsi="Cambria" w:cs="Tahoma"/>
          <w:sz w:val="20"/>
          <w:szCs w:val="20"/>
        </w:rPr>
        <w:t>č. účtu:</w:t>
      </w:r>
      <w:r w:rsidR="007F09D8" w:rsidRPr="002B42B6">
        <w:rPr>
          <w:rFonts w:ascii="Cambria" w:hAnsi="Cambria" w:cs="Tahoma"/>
          <w:sz w:val="20"/>
          <w:szCs w:val="20"/>
        </w:rPr>
        <w:tab/>
      </w:r>
      <w:r w:rsidR="000E68AB">
        <w:rPr>
          <w:rFonts w:ascii="Cambria" w:hAnsi="Cambria" w:cs="Tahoma"/>
          <w:sz w:val="20"/>
          <w:szCs w:val="20"/>
        </w:rPr>
        <w:t xml:space="preserve">                               </w:t>
      </w:r>
      <w:r w:rsidR="001722A2">
        <w:rPr>
          <w:rFonts w:ascii="Cambria" w:hAnsi="Cambria" w:cs="Tahoma"/>
          <w:sz w:val="20"/>
          <w:szCs w:val="20"/>
        </w:rPr>
        <w:t>241686752/0300</w:t>
      </w:r>
    </w:p>
    <w:p w:rsidR="007F09D8" w:rsidRPr="000A3C0B" w:rsidRDefault="007F09D8" w:rsidP="007F09D8">
      <w:pPr>
        <w:spacing w:after="0" w:line="240" w:lineRule="auto"/>
        <w:rPr>
          <w:rFonts w:asciiTheme="majorHAnsi" w:hAnsiTheme="majorHAnsi" w:cs="Tahoma"/>
          <w:sz w:val="20"/>
          <w:szCs w:val="20"/>
        </w:rPr>
      </w:pPr>
      <w:r w:rsidRPr="000A3C0B">
        <w:rPr>
          <w:rStyle w:val="platne1"/>
          <w:rFonts w:asciiTheme="majorHAnsi" w:hAnsiTheme="majorHAnsi" w:cs="Tahoma"/>
          <w:sz w:val="20"/>
          <w:szCs w:val="20"/>
        </w:rPr>
        <w:t>zapsaná v obchodním rejstříku vedeném</w:t>
      </w:r>
      <w:r w:rsidR="0097586A" w:rsidRPr="000A3C0B">
        <w:rPr>
          <w:rStyle w:val="platne1"/>
          <w:rFonts w:asciiTheme="majorHAnsi" w:hAnsiTheme="majorHAnsi" w:cs="Tahoma"/>
          <w:sz w:val="20"/>
          <w:szCs w:val="20"/>
        </w:rPr>
        <w:t xml:space="preserve"> </w:t>
      </w:r>
      <w:r w:rsidR="000A3C0B" w:rsidRPr="000A3C0B">
        <w:rPr>
          <w:rFonts w:asciiTheme="majorHAnsi" w:hAnsiTheme="majorHAnsi"/>
          <w:sz w:val="20"/>
          <w:szCs w:val="20"/>
        </w:rPr>
        <w:t>Městským soudem v Praze</w:t>
      </w:r>
      <w:r w:rsidR="0038666C" w:rsidRPr="000A3C0B">
        <w:rPr>
          <w:rStyle w:val="platne1"/>
          <w:rFonts w:asciiTheme="majorHAnsi" w:hAnsiTheme="majorHAnsi" w:cs="Tahoma"/>
          <w:sz w:val="20"/>
          <w:szCs w:val="20"/>
        </w:rPr>
        <w:t>, oddíle C, vložce</w:t>
      </w:r>
      <w:r w:rsidR="000A3C0B" w:rsidRPr="000A3C0B">
        <w:rPr>
          <w:rFonts w:asciiTheme="majorHAnsi" w:hAnsiTheme="majorHAnsi"/>
          <w:sz w:val="20"/>
          <w:szCs w:val="20"/>
        </w:rPr>
        <w:t xml:space="preserve"> 174732</w:t>
      </w:r>
    </w:p>
    <w:p w:rsidR="007F09D8" w:rsidRPr="002B42B6" w:rsidRDefault="007F09D8" w:rsidP="007F09D8">
      <w:pPr>
        <w:spacing w:after="0" w:line="240" w:lineRule="auto"/>
        <w:rPr>
          <w:rFonts w:ascii="Cambria" w:hAnsi="Cambria" w:cs="Tahoma"/>
          <w:sz w:val="20"/>
          <w:szCs w:val="20"/>
        </w:rPr>
      </w:pPr>
      <w:r w:rsidRPr="002B42B6">
        <w:rPr>
          <w:rFonts w:ascii="Cambria" w:hAnsi="Cambria" w:cs="Tahoma"/>
          <w:sz w:val="20"/>
          <w:szCs w:val="20"/>
        </w:rPr>
        <w:t>(dále jen „</w:t>
      </w:r>
      <w:r w:rsidR="000A3C0B" w:rsidRPr="000A3C0B">
        <w:rPr>
          <w:rFonts w:ascii="Cambria" w:hAnsi="Cambria" w:cs="Tahoma"/>
          <w:b/>
          <w:sz w:val="20"/>
          <w:szCs w:val="20"/>
        </w:rPr>
        <w:t>dodavatel</w:t>
      </w:r>
      <w:r w:rsidRPr="002B42B6">
        <w:rPr>
          <w:rFonts w:ascii="Cambria" w:hAnsi="Cambria" w:cs="Tahoma"/>
          <w:sz w:val="20"/>
          <w:szCs w:val="20"/>
        </w:rPr>
        <w:t>“)</w:t>
      </w:r>
    </w:p>
    <w:p w:rsidR="00F809A6" w:rsidRPr="002B42B6" w:rsidRDefault="00F809A6" w:rsidP="00F809A6">
      <w:pPr>
        <w:spacing w:after="0" w:line="240" w:lineRule="auto"/>
        <w:rPr>
          <w:rFonts w:ascii="Cambria" w:hAnsi="Cambria" w:cs="Arial"/>
          <w:sz w:val="20"/>
          <w:szCs w:val="20"/>
        </w:rPr>
      </w:pPr>
    </w:p>
    <w:p w:rsidR="00F809A6" w:rsidRPr="002B42B6" w:rsidRDefault="00F809A6" w:rsidP="00F809A6">
      <w:pPr>
        <w:spacing w:after="0" w:line="240" w:lineRule="auto"/>
        <w:rPr>
          <w:rFonts w:ascii="Cambria" w:hAnsi="Cambria" w:cs="Arial"/>
          <w:sz w:val="20"/>
          <w:szCs w:val="20"/>
        </w:rPr>
      </w:pPr>
      <w:r w:rsidRPr="002B42B6">
        <w:rPr>
          <w:rFonts w:ascii="Cambria" w:hAnsi="Cambria" w:cs="Arial"/>
          <w:sz w:val="20"/>
          <w:szCs w:val="20"/>
        </w:rPr>
        <w:t>a</w:t>
      </w:r>
    </w:p>
    <w:p w:rsidR="007F09D8" w:rsidRPr="002B42B6" w:rsidRDefault="007F09D8" w:rsidP="007F09D8">
      <w:pPr>
        <w:rPr>
          <w:rFonts w:ascii="Cambria" w:hAnsi="Cambria" w:cs="Tahoma"/>
          <w:b/>
          <w:sz w:val="20"/>
          <w:szCs w:val="20"/>
        </w:rPr>
      </w:pPr>
    </w:p>
    <w:p w:rsidR="007F09D8" w:rsidRPr="002B42B6" w:rsidRDefault="00FD659F" w:rsidP="007F09D8">
      <w:pPr>
        <w:spacing w:after="0" w:line="240" w:lineRule="auto"/>
        <w:rPr>
          <w:rFonts w:ascii="Cambria" w:hAnsi="Cambria" w:cs="Tahoma"/>
          <w:b/>
          <w:sz w:val="20"/>
          <w:szCs w:val="20"/>
        </w:rPr>
      </w:pPr>
      <w:r>
        <w:rPr>
          <w:rFonts w:ascii="Cambria" w:hAnsi="Cambria" w:cs="Tahoma"/>
          <w:b/>
          <w:sz w:val="20"/>
          <w:szCs w:val="20"/>
        </w:rPr>
        <w:t xml:space="preserve">Technické služby </w:t>
      </w:r>
      <w:r w:rsidR="00FC40F7">
        <w:rPr>
          <w:rFonts w:ascii="Cambria" w:hAnsi="Cambria" w:cs="Tahoma"/>
          <w:b/>
          <w:sz w:val="20"/>
          <w:szCs w:val="20"/>
        </w:rPr>
        <w:t>Chrudim</w:t>
      </w:r>
      <w:r>
        <w:rPr>
          <w:rFonts w:ascii="Cambria" w:hAnsi="Cambria" w:cs="Tahoma"/>
          <w:b/>
          <w:sz w:val="20"/>
          <w:szCs w:val="20"/>
        </w:rPr>
        <w:t xml:space="preserve"> 2000 spol. s.r.o.</w:t>
      </w:r>
    </w:p>
    <w:p w:rsidR="006A0520" w:rsidRPr="0039744B" w:rsidRDefault="00FC40F7" w:rsidP="006A0520">
      <w:pPr>
        <w:spacing w:after="0" w:line="240" w:lineRule="auto"/>
        <w:rPr>
          <w:rFonts w:ascii="Cambria" w:hAnsi="Cambria" w:cs="Tahoma"/>
          <w:b/>
          <w:sz w:val="20"/>
          <w:szCs w:val="20"/>
        </w:rPr>
      </w:pPr>
      <w:r w:rsidRPr="0039744B">
        <w:rPr>
          <w:rFonts w:ascii="Cambria" w:hAnsi="Cambria" w:cs="Tahoma"/>
          <w:b/>
          <w:sz w:val="20"/>
          <w:szCs w:val="20"/>
        </w:rPr>
        <w:t>IČ</w:t>
      </w:r>
      <w:r w:rsidRPr="0039744B">
        <w:rPr>
          <w:rFonts w:ascii="Cambria" w:hAnsi="Cambria" w:cs="Tahoma"/>
          <w:b/>
          <w:sz w:val="20"/>
          <w:szCs w:val="20"/>
        </w:rPr>
        <w:tab/>
      </w:r>
      <w:r w:rsidRPr="0039744B">
        <w:rPr>
          <w:rFonts w:ascii="Cambria" w:hAnsi="Cambria" w:cs="Tahoma"/>
          <w:b/>
          <w:sz w:val="20"/>
          <w:szCs w:val="20"/>
        </w:rPr>
        <w:tab/>
      </w:r>
      <w:r w:rsidRPr="0039744B">
        <w:rPr>
          <w:rFonts w:ascii="Cambria" w:hAnsi="Cambria" w:cs="Tahoma"/>
          <w:b/>
          <w:sz w:val="20"/>
          <w:szCs w:val="20"/>
        </w:rPr>
        <w:tab/>
      </w:r>
      <w:r w:rsidR="006318C9">
        <w:rPr>
          <w:rFonts w:ascii="Cambria" w:hAnsi="Cambria" w:cs="Tahoma"/>
          <w:b/>
          <w:sz w:val="20"/>
          <w:szCs w:val="20"/>
        </w:rPr>
        <w:t>25292081</w:t>
      </w:r>
      <w:r w:rsidRPr="0039744B">
        <w:rPr>
          <w:rFonts w:ascii="Cambria" w:hAnsi="Cambria" w:cs="Tahoma"/>
          <w:b/>
          <w:sz w:val="20"/>
          <w:szCs w:val="20"/>
        </w:rPr>
        <w:tab/>
      </w:r>
      <w:r w:rsidRPr="0039744B">
        <w:rPr>
          <w:rFonts w:ascii="Cambria" w:hAnsi="Cambria" w:cs="Tahoma"/>
          <w:b/>
          <w:sz w:val="20"/>
          <w:szCs w:val="20"/>
        </w:rPr>
        <w:tab/>
      </w:r>
    </w:p>
    <w:p w:rsidR="006A0520" w:rsidRPr="0039744B" w:rsidRDefault="006A0520" w:rsidP="006A0520">
      <w:pPr>
        <w:spacing w:after="0" w:line="240" w:lineRule="auto"/>
        <w:rPr>
          <w:rFonts w:ascii="Cambria" w:hAnsi="Cambria" w:cs="Tahoma"/>
          <w:sz w:val="20"/>
          <w:szCs w:val="20"/>
        </w:rPr>
      </w:pPr>
      <w:r w:rsidRPr="0039744B">
        <w:rPr>
          <w:rFonts w:ascii="Cambria" w:hAnsi="Cambria" w:cs="Tahoma"/>
          <w:sz w:val="20"/>
          <w:szCs w:val="20"/>
        </w:rPr>
        <w:t>DIČ</w:t>
      </w:r>
      <w:r w:rsidRPr="0039744B">
        <w:rPr>
          <w:rFonts w:ascii="Cambria" w:hAnsi="Cambria" w:cs="Tahoma"/>
          <w:sz w:val="20"/>
          <w:szCs w:val="20"/>
        </w:rPr>
        <w:tab/>
      </w:r>
      <w:r w:rsidRPr="0039744B">
        <w:rPr>
          <w:rFonts w:ascii="Cambria" w:hAnsi="Cambria" w:cs="Tahoma"/>
          <w:sz w:val="20"/>
          <w:szCs w:val="20"/>
        </w:rPr>
        <w:tab/>
      </w:r>
      <w:r w:rsidRPr="0039744B">
        <w:rPr>
          <w:rFonts w:ascii="Cambria" w:hAnsi="Cambria" w:cs="Tahoma"/>
          <w:sz w:val="20"/>
          <w:szCs w:val="20"/>
        </w:rPr>
        <w:tab/>
      </w:r>
      <w:r w:rsidR="00FC40F7" w:rsidRPr="0039744B">
        <w:rPr>
          <w:rFonts w:ascii="Cambria" w:hAnsi="Cambria" w:cs="Tahoma"/>
          <w:sz w:val="20"/>
          <w:szCs w:val="20"/>
        </w:rPr>
        <w:t>CZ</w:t>
      </w:r>
      <w:r w:rsidR="006318C9">
        <w:rPr>
          <w:rFonts w:ascii="Cambria" w:hAnsi="Cambria" w:cs="Tahoma"/>
          <w:sz w:val="20"/>
          <w:szCs w:val="20"/>
        </w:rPr>
        <w:t>25292081</w:t>
      </w:r>
    </w:p>
    <w:p w:rsidR="006A0520" w:rsidRPr="0039744B" w:rsidRDefault="006A0520" w:rsidP="006A0520">
      <w:pPr>
        <w:spacing w:after="0" w:line="240" w:lineRule="auto"/>
        <w:rPr>
          <w:rFonts w:ascii="Cambria" w:hAnsi="Cambria" w:cs="Tahoma"/>
          <w:sz w:val="20"/>
          <w:szCs w:val="20"/>
        </w:rPr>
      </w:pPr>
      <w:r w:rsidRPr="0039744B">
        <w:rPr>
          <w:rFonts w:ascii="Cambria" w:hAnsi="Cambria" w:cs="Tahoma"/>
          <w:sz w:val="20"/>
          <w:szCs w:val="20"/>
        </w:rPr>
        <w:t>se sídlem</w:t>
      </w:r>
      <w:r w:rsidRPr="0039744B">
        <w:rPr>
          <w:rFonts w:ascii="Cambria" w:hAnsi="Cambria" w:cs="Tahoma"/>
          <w:sz w:val="20"/>
          <w:szCs w:val="20"/>
        </w:rPr>
        <w:tab/>
      </w:r>
      <w:r w:rsidRPr="0039744B">
        <w:rPr>
          <w:rFonts w:ascii="Cambria" w:hAnsi="Cambria" w:cs="Tahoma"/>
          <w:sz w:val="20"/>
          <w:szCs w:val="20"/>
        </w:rPr>
        <w:tab/>
      </w:r>
      <w:r w:rsidR="00FC40F7" w:rsidRPr="0039744B">
        <w:rPr>
          <w:rFonts w:ascii="Cambria" w:hAnsi="Cambria" w:cs="Tahoma"/>
          <w:sz w:val="20"/>
          <w:szCs w:val="20"/>
        </w:rPr>
        <w:t xml:space="preserve">Chrudim, </w:t>
      </w:r>
      <w:r w:rsidR="006318C9">
        <w:rPr>
          <w:rFonts w:ascii="Cambria" w:hAnsi="Cambria" w:cs="Tahoma"/>
          <w:sz w:val="20"/>
          <w:szCs w:val="20"/>
        </w:rPr>
        <w:t xml:space="preserve">Sečská 809, PSČ 537 </w:t>
      </w:r>
      <w:r w:rsidR="008C4921">
        <w:rPr>
          <w:rFonts w:ascii="Cambria" w:hAnsi="Cambria" w:cs="Tahoma"/>
          <w:sz w:val="20"/>
          <w:szCs w:val="20"/>
        </w:rPr>
        <w:t>01</w:t>
      </w:r>
      <w:bookmarkStart w:id="0" w:name="_GoBack"/>
      <w:bookmarkEnd w:id="0"/>
    </w:p>
    <w:p w:rsidR="00FC40F7" w:rsidRPr="0039744B" w:rsidRDefault="0038666C" w:rsidP="006A0520">
      <w:pPr>
        <w:spacing w:after="0" w:line="240" w:lineRule="auto"/>
        <w:rPr>
          <w:rFonts w:ascii="Cambria" w:hAnsi="Cambria" w:cs="Tahoma"/>
          <w:sz w:val="20"/>
          <w:szCs w:val="20"/>
        </w:rPr>
      </w:pPr>
      <w:r w:rsidRPr="0039744B">
        <w:rPr>
          <w:rFonts w:ascii="Cambria" w:hAnsi="Cambria" w:cs="Tahoma"/>
          <w:sz w:val="20"/>
          <w:szCs w:val="20"/>
        </w:rPr>
        <w:t>zastoupena</w:t>
      </w:r>
      <w:r w:rsidR="006A0520" w:rsidRPr="0039744B">
        <w:rPr>
          <w:rFonts w:ascii="Cambria" w:hAnsi="Cambria" w:cs="Tahoma"/>
          <w:sz w:val="20"/>
          <w:szCs w:val="20"/>
        </w:rPr>
        <w:tab/>
      </w:r>
      <w:r w:rsidR="006A0520" w:rsidRPr="0039744B">
        <w:rPr>
          <w:rFonts w:ascii="Cambria" w:hAnsi="Cambria" w:cs="Tahoma"/>
          <w:sz w:val="20"/>
          <w:szCs w:val="20"/>
        </w:rPr>
        <w:tab/>
      </w:r>
      <w:r w:rsidR="006318C9">
        <w:rPr>
          <w:rFonts w:ascii="Cambria" w:hAnsi="Cambria" w:cs="Tahoma"/>
          <w:sz w:val="20"/>
          <w:szCs w:val="20"/>
        </w:rPr>
        <w:t>Ing. Martinem Netolickým</w:t>
      </w:r>
      <w:r w:rsidR="006A0520" w:rsidRPr="0039744B">
        <w:rPr>
          <w:rFonts w:ascii="Cambria" w:hAnsi="Cambria" w:cs="Tahoma"/>
          <w:sz w:val="20"/>
          <w:szCs w:val="20"/>
        </w:rPr>
        <w:tab/>
      </w:r>
    </w:p>
    <w:p w:rsidR="00FC40F7" w:rsidRPr="0039744B" w:rsidRDefault="006A0520" w:rsidP="006A0520">
      <w:pPr>
        <w:spacing w:after="0" w:line="240" w:lineRule="auto"/>
        <w:rPr>
          <w:rFonts w:ascii="Cambria" w:hAnsi="Cambria" w:cs="Tahoma"/>
          <w:sz w:val="20"/>
          <w:szCs w:val="20"/>
        </w:rPr>
      </w:pPr>
      <w:r w:rsidRPr="0039744B">
        <w:rPr>
          <w:rFonts w:ascii="Cambria" w:hAnsi="Cambria" w:cs="Tahoma"/>
          <w:sz w:val="20"/>
          <w:szCs w:val="20"/>
        </w:rPr>
        <w:t>bankovní spojení:</w:t>
      </w:r>
      <w:r w:rsidRPr="0039744B">
        <w:rPr>
          <w:rFonts w:ascii="Cambria" w:hAnsi="Cambria" w:cs="Tahoma"/>
          <w:sz w:val="20"/>
          <w:szCs w:val="20"/>
        </w:rPr>
        <w:tab/>
      </w:r>
      <w:r w:rsidR="00C07995">
        <w:rPr>
          <w:rFonts w:ascii="Cambria" w:hAnsi="Cambria" w:cs="Tahoma"/>
          <w:sz w:val="20"/>
          <w:szCs w:val="20"/>
        </w:rPr>
        <w:t>F</w:t>
      </w:r>
      <w:r w:rsidR="00171DE9">
        <w:rPr>
          <w:rFonts w:ascii="Cambria" w:hAnsi="Cambria" w:cs="Tahoma"/>
          <w:sz w:val="20"/>
          <w:szCs w:val="20"/>
        </w:rPr>
        <w:t>IO</w:t>
      </w:r>
      <w:r w:rsidR="00C07995">
        <w:rPr>
          <w:rFonts w:ascii="Cambria" w:hAnsi="Cambria" w:cs="Tahoma"/>
          <w:sz w:val="20"/>
          <w:szCs w:val="20"/>
        </w:rPr>
        <w:t xml:space="preserve"> banka</w:t>
      </w:r>
      <w:r w:rsidR="00171DE9">
        <w:rPr>
          <w:rFonts w:ascii="Cambria" w:hAnsi="Cambria" w:cs="Tahoma"/>
          <w:sz w:val="20"/>
          <w:szCs w:val="20"/>
        </w:rPr>
        <w:t>, a.s.</w:t>
      </w:r>
    </w:p>
    <w:p w:rsidR="00FC40F7" w:rsidRPr="0039744B" w:rsidRDefault="00FC40F7" w:rsidP="006A0520">
      <w:pPr>
        <w:spacing w:after="0" w:line="240" w:lineRule="auto"/>
        <w:rPr>
          <w:rFonts w:ascii="Cambria" w:hAnsi="Cambria" w:cs="Tahoma"/>
          <w:sz w:val="20"/>
          <w:szCs w:val="20"/>
        </w:rPr>
      </w:pPr>
      <w:r w:rsidRPr="0039744B">
        <w:rPr>
          <w:rFonts w:ascii="Cambria" w:hAnsi="Cambria" w:cs="Tahoma"/>
          <w:sz w:val="20"/>
          <w:szCs w:val="20"/>
        </w:rPr>
        <w:t>č. účtu:</w:t>
      </w:r>
      <w:r w:rsidRPr="0039744B">
        <w:rPr>
          <w:rFonts w:ascii="Cambria" w:hAnsi="Cambria" w:cs="Tahoma"/>
          <w:sz w:val="20"/>
          <w:szCs w:val="20"/>
        </w:rPr>
        <w:tab/>
      </w:r>
      <w:r w:rsidRPr="0039744B">
        <w:rPr>
          <w:rFonts w:ascii="Cambria" w:hAnsi="Cambria" w:cs="Tahoma"/>
          <w:sz w:val="20"/>
          <w:szCs w:val="20"/>
        </w:rPr>
        <w:tab/>
      </w:r>
      <w:r w:rsidR="00963B62">
        <w:rPr>
          <w:rFonts w:ascii="Cambria" w:hAnsi="Cambria" w:cs="Tahoma"/>
          <w:sz w:val="20"/>
          <w:szCs w:val="20"/>
        </w:rPr>
        <w:t xml:space="preserve">                2500346218/2010   </w:t>
      </w:r>
      <w:r w:rsidRPr="0039744B">
        <w:rPr>
          <w:rFonts w:ascii="Cambria" w:hAnsi="Cambria" w:cs="Tahoma"/>
          <w:sz w:val="20"/>
          <w:szCs w:val="20"/>
        </w:rPr>
        <w:tab/>
      </w:r>
    </w:p>
    <w:p w:rsidR="007F09D8" w:rsidRPr="002B42B6" w:rsidRDefault="007F09D8" w:rsidP="007F09D8">
      <w:pPr>
        <w:spacing w:after="0" w:line="240" w:lineRule="auto"/>
        <w:rPr>
          <w:rFonts w:ascii="Cambria" w:hAnsi="Cambria" w:cs="Tahoma"/>
          <w:sz w:val="20"/>
          <w:szCs w:val="20"/>
        </w:rPr>
      </w:pPr>
      <w:r w:rsidRPr="002B42B6">
        <w:rPr>
          <w:rFonts w:ascii="Cambria" w:hAnsi="Cambria" w:cs="Tahoma"/>
          <w:sz w:val="20"/>
          <w:szCs w:val="20"/>
        </w:rPr>
        <w:t>(dále jen „</w:t>
      </w:r>
      <w:r w:rsidR="000A3C0B">
        <w:rPr>
          <w:rFonts w:ascii="Cambria" w:hAnsi="Cambria" w:cs="Tahoma"/>
          <w:b/>
          <w:sz w:val="20"/>
          <w:szCs w:val="20"/>
        </w:rPr>
        <w:t>objednatel</w:t>
      </w:r>
      <w:r w:rsidRPr="002B42B6">
        <w:rPr>
          <w:rFonts w:ascii="Cambria" w:hAnsi="Cambria" w:cs="Tahoma"/>
          <w:sz w:val="20"/>
          <w:szCs w:val="20"/>
        </w:rPr>
        <w:t>“)</w:t>
      </w:r>
    </w:p>
    <w:p w:rsidR="00F809A6" w:rsidRPr="002B42B6" w:rsidRDefault="00F809A6" w:rsidP="00F809A6">
      <w:pPr>
        <w:spacing w:after="0" w:line="240" w:lineRule="auto"/>
        <w:rPr>
          <w:rFonts w:ascii="Cambria" w:hAnsi="Cambria" w:cs="Arial"/>
          <w:sz w:val="20"/>
          <w:szCs w:val="20"/>
        </w:rPr>
      </w:pPr>
    </w:p>
    <w:p w:rsidR="00E17730" w:rsidRPr="002B42B6" w:rsidRDefault="00E17730" w:rsidP="00E17730">
      <w:pPr>
        <w:jc w:val="both"/>
        <w:rPr>
          <w:rFonts w:ascii="Cambria" w:hAnsi="Cambria" w:cs="Calibri"/>
          <w:sz w:val="20"/>
        </w:rPr>
      </w:pPr>
      <w:r w:rsidRPr="002B42B6">
        <w:rPr>
          <w:rFonts w:ascii="Cambria" w:hAnsi="Cambria" w:cs="Calibri"/>
          <w:sz w:val="20"/>
        </w:rPr>
        <w:t>(společně také jako „</w:t>
      </w:r>
      <w:r w:rsidRPr="002B42B6">
        <w:rPr>
          <w:rFonts w:ascii="Cambria" w:hAnsi="Cambria" w:cs="Calibri"/>
          <w:b/>
          <w:sz w:val="20"/>
        </w:rPr>
        <w:t>smluvní strany</w:t>
      </w:r>
      <w:r w:rsidRPr="002B42B6">
        <w:rPr>
          <w:rFonts w:ascii="Cambria" w:hAnsi="Cambria" w:cs="Calibri"/>
          <w:sz w:val="20"/>
        </w:rPr>
        <w:t>“)</w:t>
      </w:r>
    </w:p>
    <w:p w:rsidR="00E17730" w:rsidRPr="002B42B6" w:rsidRDefault="0038666C" w:rsidP="00E17730">
      <w:pPr>
        <w:jc w:val="center"/>
        <w:rPr>
          <w:rFonts w:ascii="Cambria" w:hAnsi="Cambria" w:cs="Calibri"/>
          <w:sz w:val="20"/>
        </w:rPr>
      </w:pPr>
      <w:r w:rsidRPr="002B42B6">
        <w:rPr>
          <w:rFonts w:ascii="Cambria" w:hAnsi="Cambria" w:cs="Calibri"/>
          <w:sz w:val="20"/>
        </w:rPr>
        <w:t>u</w:t>
      </w:r>
      <w:r w:rsidR="00E17730" w:rsidRPr="002B42B6">
        <w:rPr>
          <w:rFonts w:ascii="Cambria" w:hAnsi="Cambria" w:cs="Calibri"/>
          <w:sz w:val="20"/>
        </w:rPr>
        <w:t>zavírají níže uvedené</w:t>
      </w:r>
      <w:r w:rsidR="00C07995">
        <w:rPr>
          <w:rFonts w:ascii="Cambria" w:hAnsi="Cambria" w:cs="Calibri"/>
          <w:sz w:val="20"/>
        </w:rPr>
        <w:t>ho</w:t>
      </w:r>
      <w:r w:rsidR="00E17730" w:rsidRPr="002B42B6">
        <w:rPr>
          <w:rFonts w:ascii="Cambria" w:hAnsi="Cambria" w:cs="Calibri"/>
          <w:sz w:val="20"/>
        </w:rPr>
        <w:t xml:space="preserve"> dne, měsíce a roku tuto</w:t>
      </w:r>
      <w:r w:rsidR="00C07995">
        <w:rPr>
          <w:rFonts w:ascii="Cambria" w:hAnsi="Cambria" w:cs="Calibri"/>
          <w:sz w:val="20"/>
        </w:rPr>
        <w:t xml:space="preserve"> rámcovou smlouvu</w:t>
      </w:r>
      <w:r w:rsidR="00E17730" w:rsidRPr="002B42B6">
        <w:rPr>
          <w:rFonts w:ascii="Cambria" w:hAnsi="Cambria" w:cs="Calibri"/>
          <w:sz w:val="20"/>
        </w:rPr>
        <w:t>:</w:t>
      </w:r>
    </w:p>
    <w:p w:rsidR="00E17730" w:rsidRPr="000A3C0B" w:rsidRDefault="000A3C0B" w:rsidP="00E17730">
      <w:pPr>
        <w:spacing w:after="0"/>
        <w:jc w:val="center"/>
        <w:rPr>
          <w:rFonts w:ascii="Cambria" w:hAnsi="Cambria" w:cs="Calibri"/>
          <w:b/>
          <w:sz w:val="20"/>
          <w:szCs w:val="20"/>
        </w:rPr>
      </w:pPr>
      <w:r>
        <w:rPr>
          <w:rFonts w:ascii="Cambria" w:hAnsi="Cambria" w:cs="Calibri"/>
          <w:b/>
          <w:sz w:val="20"/>
        </w:rPr>
        <w:t xml:space="preserve">rámcovou </w:t>
      </w:r>
      <w:r w:rsidRPr="000A3C0B">
        <w:rPr>
          <w:rFonts w:ascii="Cambria" w:hAnsi="Cambria" w:cs="Arial"/>
          <w:b/>
          <w:sz w:val="20"/>
          <w:szCs w:val="20"/>
        </w:rPr>
        <w:t>o uzavírání smluv na dodávky zboží a služeb</w:t>
      </w:r>
    </w:p>
    <w:p w:rsidR="00E17730" w:rsidRPr="002B42B6" w:rsidRDefault="00E17730" w:rsidP="00E17730">
      <w:pPr>
        <w:spacing w:after="0"/>
        <w:jc w:val="center"/>
        <w:rPr>
          <w:rFonts w:ascii="Cambria" w:hAnsi="Cambria" w:cs="Calibri"/>
          <w:sz w:val="20"/>
        </w:rPr>
      </w:pPr>
      <w:r w:rsidRPr="002B42B6">
        <w:rPr>
          <w:rFonts w:ascii="Cambria" w:hAnsi="Cambria" w:cs="Calibri"/>
          <w:sz w:val="20"/>
        </w:rPr>
        <w:t>(dále také jako „</w:t>
      </w:r>
      <w:r w:rsidRPr="002B42B6">
        <w:rPr>
          <w:rFonts w:ascii="Cambria" w:hAnsi="Cambria" w:cs="Calibri"/>
          <w:b/>
          <w:sz w:val="20"/>
        </w:rPr>
        <w:t>smlouva</w:t>
      </w:r>
      <w:r w:rsidRPr="002B42B6">
        <w:rPr>
          <w:rFonts w:ascii="Cambria" w:hAnsi="Cambria" w:cs="Calibri"/>
          <w:sz w:val="20"/>
        </w:rPr>
        <w:t>“)</w:t>
      </w:r>
    </w:p>
    <w:p w:rsidR="00430923" w:rsidRPr="002B42B6" w:rsidRDefault="00430923" w:rsidP="00F809A6">
      <w:pPr>
        <w:spacing w:after="0" w:line="240" w:lineRule="auto"/>
        <w:rPr>
          <w:rFonts w:ascii="Cambria" w:hAnsi="Cambria" w:cs="Arial"/>
          <w:sz w:val="20"/>
          <w:szCs w:val="20"/>
        </w:rPr>
      </w:pPr>
    </w:p>
    <w:p w:rsidR="00430923" w:rsidRPr="002B42B6" w:rsidRDefault="00430923" w:rsidP="00050860">
      <w:pPr>
        <w:pStyle w:val="Zkladntext"/>
        <w:tabs>
          <w:tab w:val="left" w:pos="1560"/>
        </w:tabs>
        <w:jc w:val="center"/>
        <w:rPr>
          <w:rFonts w:ascii="Cambria" w:hAnsi="Cambria" w:cs="Arial"/>
          <w:b/>
        </w:rPr>
      </w:pPr>
      <w:r w:rsidRPr="002B42B6">
        <w:rPr>
          <w:rFonts w:ascii="Cambria" w:hAnsi="Cambria" w:cs="Arial"/>
          <w:b/>
        </w:rPr>
        <w:t>Základní ustanovení</w:t>
      </w:r>
    </w:p>
    <w:p w:rsidR="00F809A6" w:rsidRPr="002B42B6" w:rsidRDefault="00F809A6" w:rsidP="00F809A6">
      <w:pPr>
        <w:pStyle w:val="Zkladntext"/>
        <w:tabs>
          <w:tab w:val="left" w:pos="1560"/>
        </w:tabs>
        <w:rPr>
          <w:rFonts w:ascii="Cambria" w:hAnsi="Cambria" w:cs="Arial"/>
          <w:b/>
        </w:rPr>
      </w:pPr>
    </w:p>
    <w:p w:rsidR="00AF4098" w:rsidRPr="00E42429" w:rsidRDefault="00AF4098" w:rsidP="00123661">
      <w:pPr>
        <w:pStyle w:val="Odstavecseseznamem"/>
        <w:spacing w:after="0" w:line="240" w:lineRule="auto"/>
        <w:ind w:left="0"/>
        <w:jc w:val="both"/>
        <w:rPr>
          <w:rFonts w:ascii="Cambria" w:hAnsi="Cambria"/>
          <w:sz w:val="20"/>
          <w:szCs w:val="20"/>
        </w:rPr>
      </w:pPr>
      <w:r w:rsidRPr="00E42429">
        <w:rPr>
          <w:rFonts w:ascii="Cambria" w:hAnsi="Cambria"/>
          <w:sz w:val="20"/>
          <w:szCs w:val="20"/>
        </w:rPr>
        <w:t xml:space="preserve">Předmětem této smlouvy je závazek </w:t>
      </w:r>
      <w:r w:rsidR="000A3C0B">
        <w:rPr>
          <w:rFonts w:ascii="Cambria" w:hAnsi="Cambria"/>
          <w:sz w:val="20"/>
          <w:szCs w:val="20"/>
        </w:rPr>
        <w:t>dodavatele</w:t>
      </w:r>
      <w:r w:rsidRPr="00E42429">
        <w:rPr>
          <w:rFonts w:ascii="Cambria" w:hAnsi="Cambria"/>
          <w:sz w:val="20"/>
          <w:szCs w:val="20"/>
        </w:rPr>
        <w:t xml:space="preserve"> dodat </w:t>
      </w:r>
      <w:r w:rsidR="000A3C0B">
        <w:rPr>
          <w:rFonts w:ascii="Cambria" w:hAnsi="Cambria"/>
          <w:sz w:val="20"/>
          <w:szCs w:val="20"/>
        </w:rPr>
        <w:t xml:space="preserve">objednateli </w:t>
      </w:r>
      <w:r w:rsidRPr="00E42429">
        <w:rPr>
          <w:rFonts w:ascii="Cambria" w:hAnsi="Cambria"/>
          <w:sz w:val="20"/>
          <w:szCs w:val="20"/>
        </w:rPr>
        <w:t xml:space="preserve">dle jednotlivých objednávek zboží a </w:t>
      </w:r>
      <w:r w:rsidR="00123661">
        <w:rPr>
          <w:rFonts w:ascii="Cambria" w:hAnsi="Cambria"/>
          <w:sz w:val="20"/>
          <w:szCs w:val="20"/>
        </w:rPr>
        <w:t>služeb a </w:t>
      </w:r>
      <w:r w:rsidRPr="00E42429">
        <w:rPr>
          <w:rFonts w:ascii="Cambria" w:hAnsi="Cambria"/>
          <w:sz w:val="20"/>
          <w:szCs w:val="20"/>
        </w:rPr>
        <w:t xml:space="preserve">závazek </w:t>
      </w:r>
      <w:r w:rsidR="000A3C0B">
        <w:rPr>
          <w:rFonts w:ascii="Cambria" w:hAnsi="Cambria"/>
          <w:sz w:val="20"/>
          <w:szCs w:val="20"/>
        </w:rPr>
        <w:t>objednatele</w:t>
      </w:r>
      <w:r w:rsidRPr="00E42429">
        <w:rPr>
          <w:rFonts w:ascii="Cambria" w:hAnsi="Cambria"/>
          <w:sz w:val="20"/>
          <w:szCs w:val="20"/>
        </w:rPr>
        <w:t xml:space="preserve"> zboží </w:t>
      </w:r>
      <w:r w:rsidR="000A3C0B">
        <w:rPr>
          <w:rFonts w:ascii="Cambria" w:hAnsi="Cambria"/>
          <w:sz w:val="20"/>
          <w:szCs w:val="20"/>
        </w:rPr>
        <w:t xml:space="preserve">a služby </w:t>
      </w:r>
      <w:r w:rsidRPr="00E42429">
        <w:rPr>
          <w:rFonts w:ascii="Cambria" w:hAnsi="Cambria"/>
          <w:sz w:val="20"/>
          <w:szCs w:val="20"/>
        </w:rPr>
        <w:t xml:space="preserve">odebrat a </w:t>
      </w:r>
      <w:r w:rsidRPr="000A3C0B">
        <w:rPr>
          <w:rFonts w:ascii="Cambria" w:hAnsi="Cambria"/>
          <w:sz w:val="20"/>
          <w:szCs w:val="20"/>
        </w:rPr>
        <w:t xml:space="preserve">uhradit </w:t>
      </w:r>
      <w:r w:rsidR="000A3C0B" w:rsidRPr="000A3C0B">
        <w:rPr>
          <w:rFonts w:ascii="Cambria" w:hAnsi="Cambria"/>
          <w:sz w:val="20"/>
          <w:szCs w:val="20"/>
        </w:rPr>
        <w:t xml:space="preserve">dohodnutou </w:t>
      </w:r>
      <w:r w:rsidRPr="000A3C0B">
        <w:rPr>
          <w:rFonts w:ascii="Cambria" w:hAnsi="Cambria"/>
          <w:sz w:val="20"/>
          <w:szCs w:val="20"/>
        </w:rPr>
        <w:t>cenu.</w:t>
      </w:r>
    </w:p>
    <w:p w:rsidR="00430923" w:rsidRPr="002B42B6" w:rsidRDefault="00430923" w:rsidP="00123661">
      <w:pPr>
        <w:pStyle w:val="Zkladntext"/>
        <w:ind w:left="284" w:hanging="284"/>
        <w:jc w:val="both"/>
        <w:rPr>
          <w:rFonts w:ascii="Cambria" w:hAnsi="Cambria" w:cs="Arial"/>
          <w:color w:val="FF0000"/>
        </w:rPr>
      </w:pPr>
      <w:r w:rsidRPr="002B42B6">
        <w:rPr>
          <w:rFonts w:ascii="Cambria" w:hAnsi="Cambria" w:cs="Arial"/>
          <w:color w:val="FF0000"/>
        </w:rPr>
        <w:t xml:space="preserve"> </w:t>
      </w:r>
    </w:p>
    <w:p w:rsidR="00430923" w:rsidRPr="002B42B6" w:rsidRDefault="000A3C0B" w:rsidP="00123661">
      <w:pPr>
        <w:pStyle w:val="Zkladntext"/>
        <w:jc w:val="both"/>
        <w:rPr>
          <w:rFonts w:ascii="Cambria" w:hAnsi="Cambria" w:cs="Arial"/>
          <w:b/>
        </w:rPr>
      </w:pPr>
      <w:r>
        <w:rPr>
          <w:rFonts w:ascii="Cambria" w:hAnsi="Cambria" w:cs="Arial"/>
        </w:rPr>
        <w:t>Objednatel</w:t>
      </w:r>
      <w:r w:rsidR="00430923" w:rsidRPr="002B42B6">
        <w:rPr>
          <w:rFonts w:ascii="Cambria" w:hAnsi="Cambria" w:cs="Arial"/>
        </w:rPr>
        <w:t xml:space="preserve"> prohlašuje, že je způsobilý plnit své závazky z titulu této smlouvy a smluv na jejím základě uzavřených</w:t>
      </w:r>
      <w:r w:rsidR="008B1A5F" w:rsidRPr="002B42B6">
        <w:rPr>
          <w:rFonts w:ascii="Cambria" w:hAnsi="Cambria" w:cs="Arial"/>
        </w:rPr>
        <w:t xml:space="preserve"> (dále jen </w:t>
      </w:r>
      <w:r w:rsidR="008B1A5F" w:rsidRPr="002B42B6">
        <w:rPr>
          <w:rFonts w:ascii="Cambria" w:hAnsi="Cambria" w:cs="Arial"/>
          <w:b/>
        </w:rPr>
        <w:t>dílčí smlouvy</w:t>
      </w:r>
      <w:r w:rsidR="008B1A5F" w:rsidRPr="002B42B6">
        <w:rPr>
          <w:rFonts w:ascii="Cambria" w:hAnsi="Cambria" w:cs="Arial"/>
        </w:rPr>
        <w:t>)</w:t>
      </w:r>
      <w:r w:rsidR="007A7595" w:rsidRPr="002B42B6">
        <w:rPr>
          <w:rFonts w:ascii="Cambria" w:hAnsi="Cambria" w:cs="Arial"/>
        </w:rPr>
        <w:t>.</w:t>
      </w:r>
    </w:p>
    <w:p w:rsidR="00430923" w:rsidRPr="002B42B6" w:rsidRDefault="00430923" w:rsidP="00F809A6">
      <w:pPr>
        <w:pStyle w:val="Zkladntext"/>
        <w:jc w:val="center"/>
        <w:rPr>
          <w:rFonts w:ascii="Cambria" w:hAnsi="Cambria" w:cs="Arial"/>
          <w:b/>
        </w:rPr>
      </w:pPr>
    </w:p>
    <w:p w:rsidR="00F809A6" w:rsidRPr="002B42B6" w:rsidRDefault="00F809A6" w:rsidP="00F809A6">
      <w:pPr>
        <w:pStyle w:val="Zkladntext"/>
        <w:rPr>
          <w:rFonts w:ascii="Cambria" w:hAnsi="Cambria" w:cs="Arial"/>
          <w:b/>
        </w:rPr>
      </w:pPr>
    </w:p>
    <w:p w:rsidR="00430923" w:rsidRPr="002B42B6" w:rsidRDefault="00430923" w:rsidP="00050860">
      <w:pPr>
        <w:pStyle w:val="Zkladntext"/>
        <w:tabs>
          <w:tab w:val="left" w:pos="1560"/>
        </w:tabs>
        <w:jc w:val="center"/>
        <w:rPr>
          <w:rFonts w:ascii="Cambria" w:hAnsi="Cambria" w:cs="Arial"/>
          <w:b/>
        </w:rPr>
      </w:pPr>
      <w:r w:rsidRPr="002B42B6">
        <w:rPr>
          <w:rFonts w:ascii="Cambria" w:hAnsi="Cambria" w:cs="Arial"/>
          <w:b/>
        </w:rPr>
        <w:t>Předmět smlouvy</w:t>
      </w:r>
    </w:p>
    <w:p w:rsidR="00C26429" w:rsidRPr="00C26429" w:rsidRDefault="00C26429" w:rsidP="00050860">
      <w:pPr>
        <w:pStyle w:val="Zkladntext"/>
        <w:jc w:val="center"/>
        <w:rPr>
          <w:rFonts w:ascii="Cambria" w:hAnsi="Cambria" w:cs="Arial"/>
        </w:rPr>
      </w:pPr>
    </w:p>
    <w:p w:rsidR="00430923" w:rsidRPr="00651C91" w:rsidRDefault="000A3C0B" w:rsidP="0039744B">
      <w:pPr>
        <w:pStyle w:val="Zkladntext"/>
        <w:jc w:val="both"/>
        <w:rPr>
          <w:rFonts w:ascii="Cambria" w:hAnsi="Cambria" w:cs="Arial"/>
          <w:color w:val="000000"/>
        </w:rPr>
      </w:pPr>
      <w:r>
        <w:rPr>
          <w:rFonts w:ascii="Cambria" w:hAnsi="Cambria" w:cs="Arial"/>
          <w:color w:val="000000"/>
        </w:rPr>
        <w:t>Dodavatel</w:t>
      </w:r>
      <w:r w:rsidR="00C26429" w:rsidRPr="00F22CE6">
        <w:rPr>
          <w:rFonts w:ascii="Cambria" w:hAnsi="Cambria" w:cs="Arial"/>
          <w:color w:val="000000"/>
        </w:rPr>
        <w:t xml:space="preserve"> se na základě této smlouvy zavazuje dodávat </w:t>
      </w:r>
      <w:r w:rsidR="00651C91">
        <w:rPr>
          <w:rFonts w:ascii="Cambria" w:hAnsi="Cambria" w:cs="Arial"/>
          <w:color w:val="000000"/>
        </w:rPr>
        <w:t>objednateli</w:t>
      </w:r>
      <w:r w:rsidR="00F31312" w:rsidRPr="00F22CE6">
        <w:rPr>
          <w:color w:val="000000"/>
        </w:rPr>
        <w:t xml:space="preserve"> </w:t>
      </w:r>
      <w:r w:rsidR="00F31312" w:rsidRPr="00F22CE6">
        <w:rPr>
          <w:rFonts w:ascii="Cambria" w:hAnsi="Cambria" w:cs="Arial"/>
          <w:color w:val="000000"/>
        </w:rPr>
        <w:t xml:space="preserve">na jeho adresu </w:t>
      </w:r>
      <w:r w:rsidR="006318C9">
        <w:rPr>
          <w:rFonts w:ascii="Cambria" w:hAnsi="Cambria" w:cs="Arial"/>
          <w:color w:val="000000"/>
        </w:rPr>
        <w:t>Sečská 809, 537 16 Chrudim</w:t>
      </w:r>
      <w:r w:rsidR="00F31312" w:rsidRPr="00F22CE6">
        <w:rPr>
          <w:rFonts w:ascii="Cambria" w:hAnsi="Cambria" w:cs="Arial"/>
          <w:color w:val="000000"/>
        </w:rPr>
        <w:t>.</w:t>
      </w:r>
      <w:r w:rsidR="00651C91">
        <w:rPr>
          <w:rFonts w:ascii="Cambria" w:hAnsi="Cambria" w:cs="Arial"/>
          <w:color w:val="000000"/>
        </w:rPr>
        <w:t xml:space="preserve">  pracovní textil, pracovní pomůcky, prezentační materiály, tiskoviny, bannery, reklamní poutače, tiskovou a řezanou grafiku a v souvislosti s tím poskytnout odpovídající grafické práce</w:t>
      </w:r>
      <w:r w:rsidR="00C26429" w:rsidRPr="00651C91">
        <w:rPr>
          <w:rFonts w:ascii="Cambria" w:hAnsi="Cambria" w:cs="Arial"/>
          <w:color w:val="000000"/>
        </w:rPr>
        <w:t xml:space="preserve"> dle jednotlivých objednávek, tedy po akceptaci dílčích (realizačních) smluv, </w:t>
      </w:r>
      <w:r w:rsidR="00430923" w:rsidRPr="00651C91">
        <w:rPr>
          <w:rFonts w:ascii="Cambria" w:hAnsi="Cambria" w:cs="Arial"/>
          <w:color w:val="000000"/>
        </w:rPr>
        <w:t>Předmětem této smlouvy je bl</w:t>
      </w:r>
      <w:r w:rsidR="00F809A6" w:rsidRPr="00651C91">
        <w:rPr>
          <w:rFonts w:ascii="Cambria" w:hAnsi="Cambria" w:cs="Arial"/>
          <w:color w:val="000000"/>
        </w:rPr>
        <w:t>i</w:t>
      </w:r>
      <w:r w:rsidR="00430923" w:rsidRPr="00651C91">
        <w:rPr>
          <w:rFonts w:ascii="Cambria" w:hAnsi="Cambria" w:cs="Arial"/>
          <w:color w:val="000000"/>
        </w:rPr>
        <w:t>ž</w:t>
      </w:r>
      <w:r w:rsidR="00F809A6" w:rsidRPr="00651C91">
        <w:rPr>
          <w:rFonts w:ascii="Cambria" w:hAnsi="Cambria" w:cs="Arial"/>
          <w:color w:val="000000"/>
        </w:rPr>
        <w:t>ší</w:t>
      </w:r>
      <w:r w:rsidR="00430923" w:rsidRPr="00651C91">
        <w:rPr>
          <w:rFonts w:ascii="Cambria" w:hAnsi="Cambria" w:cs="Arial"/>
          <w:color w:val="000000"/>
        </w:rPr>
        <w:t xml:space="preserve"> </w:t>
      </w:r>
      <w:r w:rsidR="00F809A6" w:rsidRPr="00651C91">
        <w:rPr>
          <w:rFonts w:ascii="Cambria" w:hAnsi="Cambria" w:cs="Arial"/>
          <w:color w:val="000000"/>
        </w:rPr>
        <w:t>úprava</w:t>
      </w:r>
      <w:r w:rsidR="00430923" w:rsidRPr="00651C91">
        <w:rPr>
          <w:rFonts w:ascii="Cambria" w:hAnsi="Cambria" w:cs="Arial"/>
          <w:color w:val="000000"/>
        </w:rPr>
        <w:t xml:space="preserve"> práv a povinnost</w:t>
      </w:r>
      <w:r w:rsidR="00F809A6" w:rsidRPr="00651C91">
        <w:rPr>
          <w:rFonts w:ascii="Cambria" w:hAnsi="Cambria" w:cs="Arial"/>
          <w:color w:val="000000"/>
        </w:rPr>
        <w:t>í</w:t>
      </w:r>
      <w:r w:rsidR="00430923" w:rsidRPr="00651C91">
        <w:rPr>
          <w:rFonts w:ascii="Cambria" w:hAnsi="Cambria" w:cs="Arial"/>
          <w:color w:val="000000"/>
        </w:rPr>
        <w:t xml:space="preserve"> smluvních st</w:t>
      </w:r>
      <w:r w:rsidR="00651C91">
        <w:rPr>
          <w:rFonts w:ascii="Cambria" w:hAnsi="Cambria" w:cs="Arial"/>
          <w:color w:val="000000"/>
        </w:rPr>
        <w:t>ran v souvislosti se zamýšlenými dodávkami zboží a služeb dodavatelem objednateli.</w:t>
      </w:r>
    </w:p>
    <w:p w:rsidR="00F809A6" w:rsidRPr="00F22CE6" w:rsidRDefault="00F809A6" w:rsidP="00F809A6">
      <w:pPr>
        <w:pStyle w:val="Zkladntext"/>
        <w:jc w:val="both"/>
        <w:rPr>
          <w:rFonts w:ascii="Cambria" w:hAnsi="Cambria" w:cs="Arial"/>
          <w:color w:val="000000"/>
        </w:rPr>
      </w:pPr>
    </w:p>
    <w:p w:rsidR="00EB70CE" w:rsidRPr="002B42B6" w:rsidRDefault="00EB70CE" w:rsidP="00F809A6">
      <w:pPr>
        <w:pStyle w:val="Zkladntext"/>
        <w:jc w:val="both"/>
        <w:rPr>
          <w:rFonts w:ascii="Cambria" w:hAnsi="Cambria" w:cs="Arial"/>
        </w:rPr>
      </w:pPr>
    </w:p>
    <w:p w:rsidR="00FC6F2D" w:rsidRPr="002B42B6" w:rsidRDefault="00FC6F2D" w:rsidP="00F809A6">
      <w:pPr>
        <w:pStyle w:val="Zkladntext"/>
        <w:tabs>
          <w:tab w:val="left" w:pos="1560"/>
        </w:tabs>
        <w:rPr>
          <w:rFonts w:ascii="Cambria" w:hAnsi="Cambria" w:cs="Arial"/>
          <w:b/>
        </w:rPr>
      </w:pPr>
    </w:p>
    <w:p w:rsidR="00EB70CE" w:rsidRPr="002B42B6" w:rsidRDefault="00C63CDD" w:rsidP="00050860">
      <w:pPr>
        <w:pStyle w:val="Zkladntext"/>
        <w:ind w:left="284" w:hanging="284"/>
        <w:jc w:val="center"/>
        <w:rPr>
          <w:rFonts w:ascii="Cambria" w:hAnsi="Cambria" w:cs="Arial"/>
        </w:rPr>
      </w:pPr>
      <w:r w:rsidRPr="002B42B6">
        <w:rPr>
          <w:rFonts w:ascii="Cambria" w:hAnsi="Cambria" w:cs="Arial"/>
          <w:b/>
        </w:rPr>
        <w:t>Cenové a platební podmínky</w:t>
      </w:r>
    </w:p>
    <w:p w:rsidR="00F809A6" w:rsidRPr="002B42B6" w:rsidRDefault="00F809A6" w:rsidP="00F809A6">
      <w:pPr>
        <w:pStyle w:val="Zkladntext"/>
        <w:tabs>
          <w:tab w:val="left" w:pos="1560"/>
        </w:tabs>
        <w:rPr>
          <w:rFonts w:ascii="Cambria" w:hAnsi="Cambria" w:cs="Arial"/>
          <w:b/>
        </w:rPr>
      </w:pPr>
    </w:p>
    <w:p w:rsidR="00D13F42" w:rsidRPr="002B42B6" w:rsidRDefault="00EB70CE" w:rsidP="0039744B">
      <w:pPr>
        <w:spacing w:after="0" w:line="240" w:lineRule="auto"/>
        <w:jc w:val="both"/>
        <w:rPr>
          <w:rFonts w:ascii="Cambria" w:hAnsi="Cambria" w:cs="Arial"/>
          <w:sz w:val="20"/>
          <w:szCs w:val="20"/>
        </w:rPr>
      </w:pPr>
      <w:r w:rsidRPr="002B42B6">
        <w:rPr>
          <w:rFonts w:ascii="Cambria" w:hAnsi="Cambria" w:cs="Arial"/>
          <w:sz w:val="20"/>
          <w:szCs w:val="20"/>
        </w:rPr>
        <w:t xml:space="preserve">Smluvní strany sjednávají, že cena </w:t>
      </w:r>
      <w:r w:rsidR="00F04982" w:rsidRPr="002B42B6">
        <w:rPr>
          <w:rFonts w:ascii="Cambria" w:hAnsi="Cambria" w:cs="Arial"/>
          <w:sz w:val="20"/>
          <w:szCs w:val="20"/>
        </w:rPr>
        <w:t>zboží</w:t>
      </w:r>
      <w:r w:rsidR="0097586A" w:rsidRPr="002B42B6">
        <w:rPr>
          <w:rFonts w:ascii="Cambria" w:hAnsi="Cambria" w:cs="Arial"/>
          <w:sz w:val="20"/>
          <w:szCs w:val="20"/>
        </w:rPr>
        <w:t xml:space="preserve"> </w:t>
      </w:r>
      <w:r w:rsidR="006C6D51">
        <w:rPr>
          <w:rFonts w:ascii="Cambria" w:hAnsi="Cambria" w:cs="Arial"/>
          <w:sz w:val="20"/>
          <w:szCs w:val="20"/>
        </w:rPr>
        <w:t xml:space="preserve">a služeb </w:t>
      </w:r>
      <w:r w:rsidR="0097586A" w:rsidRPr="002B42B6">
        <w:rPr>
          <w:rFonts w:ascii="Cambria" w:hAnsi="Cambria" w:cs="Arial"/>
          <w:sz w:val="20"/>
          <w:szCs w:val="20"/>
        </w:rPr>
        <w:t>dodávan</w:t>
      </w:r>
      <w:r w:rsidR="006C6D51">
        <w:rPr>
          <w:rFonts w:ascii="Cambria" w:hAnsi="Cambria" w:cs="Arial"/>
          <w:sz w:val="20"/>
          <w:szCs w:val="20"/>
        </w:rPr>
        <w:t>ých</w:t>
      </w:r>
      <w:r w:rsidRPr="002B42B6">
        <w:rPr>
          <w:rFonts w:ascii="Cambria" w:hAnsi="Cambria" w:cs="Arial"/>
          <w:sz w:val="20"/>
          <w:szCs w:val="20"/>
        </w:rPr>
        <w:t xml:space="preserve"> </w:t>
      </w:r>
      <w:r w:rsidR="006C6D51">
        <w:rPr>
          <w:rFonts w:ascii="Cambria" w:hAnsi="Cambria" w:cs="Arial"/>
          <w:sz w:val="20"/>
          <w:szCs w:val="20"/>
        </w:rPr>
        <w:t>dodavatelem</w:t>
      </w:r>
      <w:r w:rsidRPr="002B42B6">
        <w:rPr>
          <w:rFonts w:ascii="Cambria" w:hAnsi="Cambria" w:cs="Arial"/>
          <w:sz w:val="20"/>
          <w:szCs w:val="20"/>
        </w:rPr>
        <w:t xml:space="preserve"> </w:t>
      </w:r>
      <w:r w:rsidR="006C6D51">
        <w:rPr>
          <w:rFonts w:ascii="Cambria" w:hAnsi="Cambria" w:cs="Arial"/>
          <w:sz w:val="20"/>
          <w:szCs w:val="20"/>
        </w:rPr>
        <w:t>objednateli</w:t>
      </w:r>
      <w:r w:rsidRPr="002B42B6">
        <w:rPr>
          <w:rFonts w:ascii="Cambria" w:hAnsi="Cambria" w:cs="Arial"/>
          <w:sz w:val="20"/>
          <w:szCs w:val="20"/>
        </w:rPr>
        <w:t xml:space="preserve"> </w:t>
      </w:r>
      <w:r w:rsidR="00AD3D11" w:rsidRPr="002B42B6">
        <w:rPr>
          <w:rFonts w:ascii="Cambria" w:hAnsi="Cambria" w:cs="Arial"/>
          <w:sz w:val="20"/>
          <w:szCs w:val="20"/>
        </w:rPr>
        <w:t xml:space="preserve">je určena </w:t>
      </w:r>
      <w:r w:rsidR="003A6801" w:rsidRPr="002B42B6">
        <w:rPr>
          <w:rFonts w:ascii="Cambria" w:hAnsi="Cambria"/>
          <w:sz w:val="20"/>
          <w:szCs w:val="20"/>
        </w:rPr>
        <w:t>na základě</w:t>
      </w:r>
      <w:r w:rsidR="006C6D51">
        <w:rPr>
          <w:rFonts w:ascii="Cambria" w:hAnsi="Cambria"/>
          <w:sz w:val="20"/>
          <w:szCs w:val="20"/>
        </w:rPr>
        <w:t xml:space="preserve"> vzájemné dohody smluvních stran</w:t>
      </w:r>
      <w:r w:rsidR="006C6D51">
        <w:rPr>
          <w:rFonts w:ascii="Cambria" w:hAnsi="Cambria" w:cs="Arial"/>
          <w:sz w:val="20"/>
          <w:szCs w:val="20"/>
        </w:rPr>
        <w:t>,</w:t>
      </w:r>
      <w:r w:rsidR="00A3156B" w:rsidRPr="002B42B6">
        <w:rPr>
          <w:rFonts w:ascii="Cambria" w:hAnsi="Cambria" w:cs="Arial"/>
          <w:sz w:val="20"/>
          <w:szCs w:val="20"/>
        </w:rPr>
        <w:t xml:space="preserve"> přičemž k ní bude připočtena příslušná DPH</w:t>
      </w:r>
      <w:r w:rsidRPr="002B42B6">
        <w:rPr>
          <w:rFonts w:ascii="Cambria" w:hAnsi="Cambria" w:cs="Arial"/>
          <w:sz w:val="20"/>
          <w:szCs w:val="20"/>
        </w:rPr>
        <w:t xml:space="preserve">. Je povinností </w:t>
      </w:r>
      <w:r w:rsidR="006C6D51">
        <w:rPr>
          <w:rFonts w:ascii="Cambria" w:hAnsi="Cambria" w:cs="Arial"/>
          <w:sz w:val="20"/>
          <w:szCs w:val="20"/>
        </w:rPr>
        <w:t>objednatele</w:t>
      </w:r>
      <w:r w:rsidRPr="002B42B6">
        <w:rPr>
          <w:rFonts w:ascii="Cambria" w:hAnsi="Cambria" w:cs="Arial"/>
          <w:sz w:val="20"/>
          <w:szCs w:val="20"/>
        </w:rPr>
        <w:t xml:space="preserve"> seznámit se</w:t>
      </w:r>
      <w:r w:rsidR="00AD3D11" w:rsidRPr="002B42B6">
        <w:rPr>
          <w:rFonts w:ascii="Cambria" w:hAnsi="Cambria" w:cs="Arial"/>
          <w:sz w:val="20"/>
          <w:szCs w:val="20"/>
        </w:rPr>
        <w:t> </w:t>
      </w:r>
      <w:r w:rsidRPr="002B42B6">
        <w:rPr>
          <w:rFonts w:ascii="Cambria" w:hAnsi="Cambria" w:cs="Arial"/>
          <w:sz w:val="20"/>
          <w:szCs w:val="20"/>
        </w:rPr>
        <w:t>s</w:t>
      </w:r>
      <w:r w:rsidR="003A6801" w:rsidRPr="002B42B6">
        <w:rPr>
          <w:rFonts w:ascii="Cambria" w:hAnsi="Cambria" w:cs="Arial"/>
          <w:sz w:val="20"/>
          <w:szCs w:val="20"/>
        </w:rPr>
        <w:t> předloženou cenovou nabídkou</w:t>
      </w:r>
      <w:r w:rsidR="00015498" w:rsidRPr="002B42B6">
        <w:rPr>
          <w:rFonts w:ascii="Cambria" w:hAnsi="Cambria" w:cs="Arial"/>
          <w:sz w:val="20"/>
          <w:szCs w:val="20"/>
        </w:rPr>
        <w:t xml:space="preserve"> </w:t>
      </w:r>
      <w:r w:rsidR="006C6D51">
        <w:rPr>
          <w:rFonts w:ascii="Cambria" w:hAnsi="Cambria" w:cs="Arial"/>
          <w:sz w:val="20"/>
          <w:szCs w:val="20"/>
        </w:rPr>
        <w:t>dodavatele</w:t>
      </w:r>
      <w:r w:rsidRPr="002B42B6">
        <w:rPr>
          <w:rFonts w:ascii="Cambria" w:hAnsi="Cambria" w:cs="Arial"/>
          <w:sz w:val="20"/>
          <w:szCs w:val="20"/>
        </w:rPr>
        <w:t xml:space="preserve">. Pro případ převzetí zboží </w:t>
      </w:r>
      <w:r w:rsidR="006C6D51">
        <w:rPr>
          <w:rFonts w:ascii="Cambria" w:hAnsi="Cambria" w:cs="Arial"/>
          <w:sz w:val="20"/>
          <w:szCs w:val="20"/>
        </w:rPr>
        <w:t>objednatelem</w:t>
      </w:r>
      <w:r w:rsidRPr="002B42B6">
        <w:rPr>
          <w:rFonts w:ascii="Cambria" w:hAnsi="Cambria" w:cs="Arial"/>
          <w:sz w:val="20"/>
          <w:szCs w:val="20"/>
        </w:rPr>
        <w:t xml:space="preserve"> bez předchozího seznámení se</w:t>
      </w:r>
      <w:r w:rsidR="00A3156B" w:rsidRPr="002B42B6">
        <w:rPr>
          <w:rFonts w:ascii="Cambria" w:hAnsi="Cambria" w:cs="Arial"/>
          <w:sz w:val="20"/>
          <w:szCs w:val="20"/>
        </w:rPr>
        <w:t> </w:t>
      </w:r>
      <w:r w:rsidRPr="002B42B6">
        <w:rPr>
          <w:rFonts w:ascii="Cambria" w:hAnsi="Cambria" w:cs="Arial"/>
          <w:sz w:val="20"/>
          <w:szCs w:val="20"/>
        </w:rPr>
        <w:t>s</w:t>
      </w:r>
      <w:r w:rsidR="003A6801" w:rsidRPr="002B42B6">
        <w:rPr>
          <w:rFonts w:ascii="Cambria" w:hAnsi="Cambria" w:cs="Arial"/>
          <w:sz w:val="20"/>
          <w:szCs w:val="20"/>
        </w:rPr>
        <w:t> předloženou cenovou nabídkou</w:t>
      </w:r>
      <w:r w:rsidRPr="002B42B6">
        <w:rPr>
          <w:rFonts w:ascii="Cambria" w:hAnsi="Cambria" w:cs="Arial"/>
          <w:sz w:val="20"/>
          <w:szCs w:val="20"/>
        </w:rPr>
        <w:t xml:space="preserve"> se strany dohodly, že budou za cenu</w:t>
      </w:r>
      <w:r w:rsidR="006C6D51">
        <w:rPr>
          <w:rFonts w:ascii="Cambria" w:hAnsi="Cambria" w:cs="Arial"/>
          <w:sz w:val="20"/>
          <w:szCs w:val="20"/>
        </w:rPr>
        <w:t xml:space="preserve"> zboží a služeb</w:t>
      </w:r>
      <w:r w:rsidRPr="002B42B6">
        <w:rPr>
          <w:rFonts w:ascii="Cambria" w:hAnsi="Cambria" w:cs="Arial"/>
          <w:sz w:val="20"/>
          <w:szCs w:val="20"/>
        </w:rPr>
        <w:t xml:space="preserve"> považovat údaj uvedený </w:t>
      </w:r>
      <w:r w:rsidR="00F809A6" w:rsidRPr="002B42B6">
        <w:rPr>
          <w:rFonts w:ascii="Cambria" w:hAnsi="Cambria" w:cs="Arial"/>
          <w:sz w:val="20"/>
          <w:szCs w:val="20"/>
        </w:rPr>
        <w:t>na</w:t>
      </w:r>
      <w:r w:rsidRPr="002B42B6">
        <w:rPr>
          <w:rFonts w:ascii="Cambria" w:hAnsi="Cambria" w:cs="Arial"/>
          <w:sz w:val="20"/>
          <w:szCs w:val="20"/>
        </w:rPr>
        <w:t xml:space="preserve"> faktuře.</w:t>
      </w:r>
    </w:p>
    <w:p w:rsidR="00EB70CE" w:rsidRDefault="006C6D51" w:rsidP="0039744B">
      <w:pPr>
        <w:spacing w:after="0" w:line="240" w:lineRule="auto"/>
        <w:jc w:val="both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lastRenderedPageBreak/>
        <w:t>V </w:t>
      </w:r>
      <w:r w:rsidR="007F09D8" w:rsidRPr="002B42B6">
        <w:rPr>
          <w:rFonts w:ascii="Cambria" w:hAnsi="Cambria" w:cs="Arial"/>
          <w:sz w:val="20"/>
          <w:szCs w:val="20"/>
        </w:rPr>
        <w:t>ceně</w:t>
      </w:r>
      <w:r>
        <w:rPr>
          <w:rFonts w:ascii="Cambria" w:hAnsi="Cambria" w:cs="Arial"/>
          <w:sz w:val="20"/>
          <w:szCs w:val="20"/>
        </w:rPr>
        <w:t xml:space="preserve"> zboží a služeb</w:t>
      </w:r>
      <w:r w:rsidR="007F09D8" w:rsidRPr="002B42B6">
        <w:rPr>
          <w:rFonts w:ascii="Cambria" w:hAnsi="Cambria" w:cs="Arial"/>
          <w:sz w:val="20"/>
          <w:szCs w:val="20"/>
        </w:rPr>
        <w:t xml:space="preserve"> není zahrnuto příslušné DPH a případné náklady za </w:t>
      </w:r>
      <w:r w:rsidR="0097586A" w:rsidRPr="002B42B6">
        <w:rPr>
          <w:rFonts w:ascii="Cambria" w:hAnsi="Cambria" w:cs="Arial"/>
          <w:sz w:val="20"/>
          <w:szCs w:val="20"/>
        </w:rPr>
        <w:t xml:space="preserve">dopravu </w:t>
      </w:r>
      <w:r w:rsidR="00074585" w:rsidRPr="002B42B6">
        <w:rPr>
          <w:rFonts w:ascii="Cambria" w:hAnsi="Cambria" w:cs="Arial"/>
          <w:sz w:val="20"/>
          <w:szCs w:val="20"/>
        </w:rPr>
        <w:t>a vyložení věcí</w:t>
      </w:r>
      <w:r w:rsidR="007F09D8" w:rsidRPr="002B42B6">
        <w:rPr>
          <w:rFonts w:ascii="Cambria" w:hAnsi="Cambria" w:cs="Arial"/>
          <w:sz w:val="20"/>
          <w:szCs w:val="20"/>
        </w:rPr>
        <w:t>. Cena za takové položky je sta</w:t>
      </w:r>
      <w:r>
        <w:rPr>
          <w:rFonts w:ascii="Cambria" w:hAnsi="Cambria" w:cs="Arial"/>
          <w:sz w:val="20"/>
          <w:szCs w:val="20"/>
        </w:rPr>
        <w:t>novena</w:t>
      </w:r>
      <w:r w:rsidR="007F09D8" w:rsidRPr="002B42B6">
        <w:rPr>
          <w:rFonts w:ascii="Cambria" w:hAnsi="Cambria" w:cs="Arial"/>
          <w:sz w:val="20"/>
          <w:szCs w:val="20"/>
        </w:rPr>
        <w:t xml:space="preserve"> dohodou smluvních stran.</w:t>
      </w:r>
    </w:p>
    <w:p w:rsidR="0039744B" w:rsidRDefault="0039744B" w:rsidP="0039744B">
      <w:pPr>
        <w:spacing w:after="0" w:line="240" w:lineRule="auto"/>
        <w:ind w:left="284" w:hanging="284"/>
        <w:jc w:val="both"/>
        <w:rPr>
          <w:rFonts w:ascii="Cambria" w:hAnsi="Cambria" w:cs="Arial"/>
          <w:sz w:val="20"/>
          <w:szCs w:val="20"/>
        </w:rPr>
      </w:pPr>
    </w:p>
    <w:p w:rsidR="005C0D1F" w:rsidRPr="002B42B6" w:rsidRDefault="005C0D1F" w:rsidP="0039744B">
      <w:pPr>
        <w:spacing w:after="0" w:line="240" w:lineRule="auto"/>
        <w:jc w:val="both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 xml:space="preserve">Dodavatel se zavazuje dodat objednateli zboží a služby na základě </w:t>
      </w:r>
      <w:r w:rsidR="00123661">
        <w:rPr>
          <w:rFonts w:ascii="Cambria" w:hAnsi="Cambria" w:cs="Arial"/>
          <w:sz w:val="20"/>
          <w:szCs w:val="20"/>
        </w:rPr>
        <w:t>dílčích objednávek a objednatel se zavazuje dodané zboží a služby převzít a zaplatit dodavateli dohodnutou cenu.</w:t>
      </w:r>
    </w:p>
    <w:p w:rsidR="0039744B" w:rsidRDefault="0039744B" w:rsidP="0039744B">
      <w:pPr>
        <w:spacing w:after="0" w:line="240" w:lineRule="auto"/>
        <w:ind w:left="284" w:hanging="284"/>
        <w:jc w:val="both"/>
        <w:rPr>
          <w:rFonts w:ascii="Cambria" w:hAnsi="Cambria" w:cs="Arial"/>
          <w:sz w:val="20"/>
          <w:szCs w:val="20"/>
        </w:rPr>
      </w:pPr>
    </w:p>
    <w:p w:rsidR="00F07C6C" w:rsidRPr="002B42B6" w:rsidRDefault="006C6D51" w:rsidP="0039744B">
      <w:pPr>
        <w:spacing w:after="0" w:line="240" w:lineRule="auto"/>
        <w:jc w:val="both"/>
        <w:rPr>
          <w:rFonts w:ascii="Cambria" w:hAnsi="Cambria" w:cs="Arial"/>
          <w:sz w:val="20"/>
          <w:szCs w:val="20"/>
        </w:rPr>
      </w:pPr>
      <w:r w:rsidRPr="00A90536">
        <w:rPr>
          <w:rFonts w:ascii="Cambria" w:hAnsi="Cambria" w:cs="Arial"/>
          <w:sz w:val="20"/>
          <w:szCs w:val="20"/>
        </w:rPr>
        <w:t>C</w:t>
      </w:r>
      <w:r w:rsidR="007F09D8" w:rsidRPr="00A90536">
        <w:rPr>
          <w:rFonts w:ascii="Cambria" w:hAnsi="Cambria" w:cs="Arial"/>
          <w:sz w:val="20"/>
          <w:szCs w:val="20"/>
        </w:rPr>
        <w:t>ena</w:t>
      </w:r>
      <w:r w:rsidRPr="00A90536">
        <w:rPr>
          <w:rFonts w:ascii="Cambria" w:hAnsi="Cambria" w:cs="Arial"/>
          <w:sz w:val="20"/>
          <w:szCs w:val="20"/>
        </w:rPr>
        <w:t xml:space="preserve"> zboží a služeb</w:t>
      </w:r>
      <w:r w:rsidR="007F09D8" w:rsidRPr="00A90536">
        <w:rPr>
          <w:rFonts w:ascii="Cambria" w:hAnsi="Cambria" w:cs="Arial"/>
          <w:sz w:val="20"/>
          <w:szCs w:val="20"/>
        </w:rPr>
        <w:t xml:space="preserve"> je splatná </w:t>
      </w:r>
      <w:r w:rsidR="00A90536" w:rsidRPr="00A90536">
        <w:rPr>
          <w:rFonts w:ascii="Cambria" w:hAnsi="Cambria" w:cs="Arial"/>
          <w:sz w:val="20"/>
          <w:szCs w:val="20"/>
        </w:rPr>
        <w:t xml:space="preserve">14 dní od doručení faktury. </w:t>
      </w:r>
      <w:r w:rsidR="00A90536">
        <w:rPr>
          <w:rFonts w:ascii="Cambria" w:hAnsi="Cambria" w:cs="Arial"/>
          <w:sz w:val="20"/>
          <w:szCs w:val="20"/>
        </w:rPr>
        <w:t>Formu doručení faktury si smluvní strany určí dohodou.</w:t>
      </w:r>
    </w:p>
    <w:p w:rsidR="003B3003" w:rsidRPr="00123661" w:rsidRDefault="003B3003" w:rsidP="00123661">
      <w:pPr>
        <w:spacing w:after="0" w:line="240" w:lineRule="auto"/>
        <w:ind w:left="284" w:hanging="284"/>
        <w:jc w:val="both"/>
        <w:rPr>
          <w:rFonts w:ascii="Cambria" w:hAnsi="Cambria" w:cs="Arial"/>
          <w:sz w:val="20"/>
          <w:szCs w:val="20"/>
        </w:rPr>
      </w:pPr>
    </w:p>
    <w:p w:rsidR="00EB70CE" w:rsidRPr="002B42B6" w:rsidRDefault="00EB70CE" w:rsidP="00050860">
      <w:pPr>
        <w:pStyle w:val="Zkladntext"/>
        <w:tabs>
          <w:tab w:val="left" w:pos="1560"/>
        </w:tabs>
        <w:jc w:val="center"/>
        <w:rPr>
          <w:rFonts w:ascii="Cambria" w:hAnsi="Cambria" w:cs="Arial"/>
          <w:b/>
        </w:rPr>
      </w:pPr>
      <w:r w:rsidRPr="002B42B6">
        <w:rPr>
          <w:rFonts w:ascii="Cambria" w:hAnsi="Cambria" w:cs="Arial"/>
          <w:b/>
        </w:rPr>
        <w:t>Závěrečná ustanovení</w:t>
      </w:r>
    </w:p>
    <w:p w:rsidR="003B3003" w:rsidRPr="002B42B6" w:rsidRDefault="003B3003" w:rsidP="00F809A6">
      <w:pPr>
        <w:pStyle w:val="Zkladntext"/>
        <w:jc w:val="center"/>
        <w:rPr>
          <w:rFonts w:ascii="Cambria" w:hAnsi="Cambria" w:cs="Arial"/>
          <w:b/>
        </w:rPr>
      </w:pPr>
    </w:p>
    <w:p w:rsidR="00EB70CE" w:rsidRPr="002B42B6" w:rsidRDefault="00EB70CE" w:rsidP="00123661">
      <w:pPr>
        <w:spacing w:after="0" w:line="240" w:lineRule="auto"/>
        <w:jc w:val="both"/>
        <w:rPr>
          <w:rFonts w:ascii="Cambria" w:hAnsi="Cambria" w:cs="Arial"/>
          <w:sz w:val="20"/>
          <w:szCs w:val="20"/>
        </w:rPr>
      </w:pPr>
    </w:p>
    <w:p w:rsidR="003A6801" w:rsidRPr="002B42B6" w:rsidRDefault="0073498D" w:rsidP="0039744B">
      <w:pPr>
        <w:spacing w:after="0" w:line="240" w:lineRule="auto"/>
        <w:jc w:val="both"/>
        <w:rPr>
          <w:rFonts w:ascii="Cambria" w:hAnsi="Cambria" w:cs="Arial"/>
          <w:sz w:val="20"/>
          <w:szCs w:val="20"/>
        </w:rPr>
      </w:pPr>
      <w:r w:rsidRPr="002B42B6">
        <w:rPr>
          <w:rFonts w:ascii="Cambria" w:hAnsi="Cambria" w:cs="Tahoma"/>
          <w:sz w:val="20"/>
          <w:szCs w:val="18"/>
        </w:rPr>
        <w:t>V případě, že některé ustanovení této smlouvy je nebo se stane neplatným nebo neúčinným, zůstávají ostatní ustanovení této smlouvy platná a účinná. Strany se zavazují nahradit v době co nejkratší neplatné nebo neúčinné ustanovení této smlouvy ustanovením jiným, které svým obsahem a smyslem odpovídá nejlépe obsahu a smyslu ustanovení původního, neplatného nebo neúčinného</w:t>
      </w:r>
      <w:r w:rsidR="0038666C" w:rsidRPr="002B42B6">
        <w:rPr>
          <w:rFonts w:ascii="Cambria" w:hAnsi="Cambria" w:cs="Tahoma"/>
          <w:sz w:val="20"/>
          <w:szCs w:val="18"/>
        </w:rPr>
        <w:t>.</w:t>
      </w:r>
    </w:p>
    <w:p w:rsidR="0039744B" w:rsidRDefault="0039744B" w:rsidP="0039744B">
      <w:pPr>
        <w:spacing w:after="0" w:line="240" w:lineRule="auto"/>
        <w:jc w:val="both"/>
        <w:rPr>
          <w:rFonts w:ascii="Cambria" w:hAnsi="Cambria" w:cs="Arial"/>
          <w:sz w:val="20"/>
          <w:szCs w:val="20"/>
        </w:rPr>
      </w:pPr>
    </w:p>
    <w:p w:rsidR="00EB70CE" w:rsidRPr="002B42B6" w:rsidRDefault="00123661" w:rsidP="0039744B">
      <w:pPr>
        <w:spacing w:after="0" w:line="240" w:lineRule="auto"/>
        <w:jc w:val="both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>Smlouvu lze měnit pouze dohodou smluvních stran ve formě vzestupně číslovaných dodatků.</w:t>
      </w:r>
      <w:r w:rsidR="0073498D" w:rsidRPr="002B42B6">
        <w:rPr>
          <w:rFonts w:ascii="Cambria" w:hAnsi="Cambria" w:cs="Arial"/>
          <w:sz w:val="20"/>
          <w:szCs w:val="20"/>
        </w:rPr>
        <w:t xml:space="preserve"> </w:t>
      </w:r>
    </w:p>
    <w:p w:rsidR="0039744B" w:rsidRDefault="0039744B" w:rsidP="003B3003">
      <w:pPr>
        <w:spacing w:after="0" w:line="240" w:lineRule="auto"/>
        <w:ind w:left="284" w:hanging="284"/>
        <w:jc w:val="both"/>
        <w:rPr>
          <w:rFonts w:ascii="Cambria" w:hAnsi="Cambria" w:cs="Arial"/>
          <w:sz w:val="20"/>
          <w:szCs w:val="20"/>
        </w:rPr>
      </w:pPr>
    </w:p>
    <w:p w:rsidR="00EB70CE" w:rsidRPr="002B42B6" w:rsidRDefault="00AD3D11" w:rsidP="0039744B">
      <w:pPr>
        <w:spacing w:after="0" w:line="240" w:lineRule="auto"/>
        <w:jc w:val="both"/>
        <w:rPr>
          <w:rFonts w:ascii="Cambria" w:hAnsi="Cambria" w:cs="Arial"/>
          <w:sz w:val="20"/>
          <w:szCs w:val="20"/>
        </w:rPr>
      </w:pPr>
      <w:r w:rsidRPr="002B42B6">
        <w:rPr>
          <w:rFonts w:ascii="Cambria" w:hAnsi="Cambria" w:cs="Arial"/>
          <w:sz w:val="20"/>
          <w:szCs w:val="20"/>
        </w:rPr>
        <w:t>Smluvní strany svým podpisem stvrzují, že si tuto smlouvu přečetly, že byla sepsána podle jejich pravé, svobodné a vážné vůle, nikoliv v tísni a za nápadně nevýhodných podmínek a že tak učinily jako osoby k takovému úkonu oprávněné a způsobilé.</w:t>
      </w:r>
    </w:p>
    <w:p w:rsidR="0039744B" w:rsidRDefault="0039744B" w:rsidP="00123661">
      <w:pPr>
        <w:spacing w:after="0" w:line="240" w:lineRule="auto"/>
        <w:ind w:left="284" w:hanging="284"/>
        <w:jc w:val="both"/>
        <w:rPr>
          <w:rFonts w:ascii="Cambria" w:hAnsi="Cambria" w:cs="Arial"/>
          <w:sz w:val="20"/>
          <w:szCs w:val="20"/>
        </w:rPr>
      </w:pPr>
    </w:p>
    <w:p w:rsidR="00334615" w:rsidRPr="00042C0F" w:rsidRDefault="00AD3D11" w:rsidP="0039744B">
      <w:pPr>
        <w:spacing w:after="0" w:line="240" w:lineRule="auto"/>
        <w:jc w:val="both"/>
        <w:rPr>
          <w:rFonts w:ascii="Cambria" w:hAnsi="Cambria" w:cs="Arial"/>
          <w:sz w:val="20"/>
          <w:szCs w:val="20"/>
        </w:rPr>
      </w:pPr>
      <w:r w:rsidRPr="002B42B6">
        <w:rPr>
          <w:rFonts w:ascii="Cambria" w:hAnsi="Cambria" w:cs="Arial"/>
          <w:sz w:val="20"/>
          <w:szCs w:val="20"/>
        </w:rPr>
        <w:t xml:space="preserve">Tato smlouva se uzavírá na dobu </w:t>
      </w:r>
      <w:r w:rsidR="006318C9">
        <w:rPr>
          <w:rFonts w:ascii="Cambria" w:hAnsi="Cambria" w:cs="Arial"/>
          <w:sz w:val="20"/>
          <w:szCs w:val="20"/>
        </w:rPr>
        <w:t>ne</w:t>
      </w:r>
      <w:r w:rsidRPr="002B42B6">
        <w:rPr>
          <w:rFonts w:ascii="Cambria" w:hAnsi="Cambria" w:cs="Arial"/>
          <w:sz w:val="20"/>
          <w:szCs w:val="20"/>
        </w:rPr>
        <w:t>určitou</w:t>
      </w:r>
      <w:r w:rsidR="006318C9">
        <w:rPr>
          <w:rFonts w:ascii="Cambria" w:hAnsi="Cambria" w:cs="Arial"/>
          <w:sz w:val="20"/>
          <w:szCs w:val="20"/>
        </w:rPr>
        <w:t>, s 2 měsíční výpovědní lhůtou</w:t>
      </w:r>
      <w:r w:rsidR="00B83B04">
        <w:rPr>
          <w:rFonts w:ascii="Cambria" w:hAnsi="Cambria" w:cs="Arial"/>
          <w:sz w:val="20"/>
          <w:szCs w:val="20"/>
        </w:rPr>
        <w:t xml:space="preserve"> a nabývá platnosti a účinnosti dnem podpisu poslední smluvní stranou.</w:t>
      </w:r>
    </w:p>
    <w:p w:rsidR="0039744B" w:rsidRDefault="0039744B" w:rsidP="00334615">
      <w:pPr>
        <w:spacing w:after="0" w:line="240" w:lineRule="auto"/>
        <w:ind w:left="284" w:hanging="284"/>
        <w:jc w:val="both"/>
        <w:rPr>
          <w:rFonts w:ascii="Cambria" w:hAnsi="Cambria" w:cs="Arial"/>
          <w:sz w:val="20"/>
          <w:szCs w:val="20"/>
        </w:rPr>
      </w:pPr>
    </w:p>
    <w:p w:rsidR="00334615" w:rsidRPr="002B42B6" w:rsidRDefault="00334615" w:rsidP="0039744B">
      <w:pPr>
        <w:spacing w:after="0" w:line="240" w:lineRule="auto"/>
        <w:jc w:val="both"/>
        <w:rPr>
          <w:rFonts w:ascii="Cambria" w:hAnsi="Cambria" w:cs="Arial"/>
          <w:sz w:val="20"/>
          <w:szCs w:val="20"/>
        </w:rPr>
      </w:pPr>
      <w:r w:rsidRPr="002B42B6">
        <w:rPr>
          <w:rFonts w:ascii="Cambria" w:hAnsi="Cambria" w:cs="Arial"/>
          <w:sz w:val="20"/>
          <w:szCs w:val="20"/>
        </w:rPr>
        <w:t xml:space="preserve">Tato smlouva byla sepsána ve dvou vyhotoveních </w:t>
      </w:r>
      <w:r w:rsidR="00123661">
        <w:rPr>
          <w:rFonts w:ascii="Cambria" w:hAnsi="Cambria" w:cs="Arial"/>
          <w:sz w:val="20"/>
          <w:szCs w:val="20"/>
        </w:rPr>
        <w:t xml:space="preserve">s platností originálu </w:t>
      </w:r>
      <w:r w:rsidRPr="002B42B6">
        <w:rPr>
          <w:rFonts w:ascii="Cambria" w:hAnsi="Cambria" w:cs="Arial"/>
          <w:sz w:val="20"/>
          <w:szCs w:val="20"/>
        </w:rPr>
        <w:t>s tím, že každá ze smluvních stran obdrží po jednom vyhotovení.</w:t>
      </w:r>
    </w:p>
    <w:p w:rsidR="00EB70CE" w:rsidRPr="002B42B6" w:rsidRDefault="00123661" w:rsidP="00123661">
      <w:pPr>
        <w:spacing w:after="0" w:line="240" w:lineRule="auto"/>
        <w:ind w:left="284" w:hanging="284"/>
        <w:jc w:val="both"/>
        <w:rPr>
          <w:rFonts w:ascii="Cambria" w:hAnsi="Cambria" w:cs="Arial"/>
        </w:rPr>
      </w:pPr>
      <w:r w:rsidRPr="002B42B6">
        <w:rPr>
          <w:rFonts w:ascii="Cambria" w:hAnsi="Cambria" w:cs="Arial"/>
        </w:rPr>
        <w:t xml:space="preserve"> </w:t>
      </w:r>
    </w:p>
    <w:p w:rsidR="00EB0BB8" w:rsidRPr="002B42B6" w:rsidRDefault="00EB0BB8" w:rsidP="00007DC6">
      <w:pPr>
        <w:spacing w:after="0" w:line="240" w:lineRule="auto"/>
        <w:rPr>
          <w:rFonts w:ascii="Cambria" w:hAnsi="Cambria" w:cs="Calibri"/>
          <w:sz w:val="20"/>
          <w:szCs w:val="20"/>
        </w:rPr>
        <w:sectPr w:rsidR="00EB0BB8" w:rsidRPr="002B42B6" w:rsidSect="00DA21A3">
          <w:type w:val="continuous"/>
          <w:pgSz w:w="11906" w:h="16838"/>
          <w:pgMar w:top="1135" w:right="1133" w:bottom="1135" w:left="1134" w:header="709" w:footer="709" w:gutter="0"/>
          <w:cols w:space="708"/>
          <w:docGrid w:linePitch="360"/>
        </w:sectPr>
      </w:pPr>
    </w:p>
    <w:p w:rsidR="00DA21A3" w:rsidRPr="002B42B6" w:rsidRDefault="00DA21A3" w:rsidP="00DA21A3">
      <w:pPr>
        <w:tabs>
          <w:tab w:val="center" w:pos="2268"/>
          <w:tab w:val="center" w:pos="7371"/>
        </w:tabs>
        <w:spacing w:after="0" w:line="240" w:lineRule="auto"/>
        <w:rPr>
          <w:rFonts w:ascii="Cambria" w:hAnsi="Cambria" w:cs="Arial"/>
          <w:sz w:val="20"/>
          <w:szCs w:val="20"/>
        </w:rPr>
      </w:pPr>
      <w:r w:rsidRPr="002B42B6">
        <w:rPr>
          <w:rFonts w:ascii="Cambria" w:hAnsi="Cambria" w:cs="Calibri"/>
          <w:sz w:val="20"/>
          <w:szCs w:val="20"/>
        </w:rPr>
        <w:lastRenderedPageBreak/>
        <w:tab/>
      </w:r>
      <w:r w:rsidR="0039744B">
        <w:rPr>
          <w:rFonts w:ascii="Cambria" w:hAnsi="Cambria" w:cs="Calibri"/>
          <w:sz w:val="20"/>
          <w:szCs w:val="20"/>
        </w:rPr>
        <w:t>Praha</w:t>
      </w:r>
      <w:r w:rsidR="0088114E">
        <w:rPr>
          <w:rFonts w:ascii="Cambria" w:hAnsi="Cambria" w:cs="Calibri"/>
          <w:sz w:val="20"/>
          <w:szCs w:val="20"/>
        </w:rPr>
        <w:t xml:space="preserve">, </w:t>
      </w:r>
      <w:r w:rsidR="007727ED" w:rsidRPr="002B42B6">
        <w:rPr>
          <w:rFonts w:ascii="Cambria" w:hAnsi="Cambria" w:cs="Calibri"/>
          <w:sz w:val="20"/>
          <w:szCs w:val="20"/>
        </w:rPr>
        <w:t>dne</w:t>
      </w:r>
      <w:r w:rsidR="0088114E">
        <w:rPr>
          <w:rFonts w:ascii="Cambria" w:hAnsi="Cambria" w:cs="Calibri"/>
          <w:sz w:val="20"/>
          <w:szCs w:val="20"/>
        </w:rPr>
        <w:t xml:space="preserve"> </w:t>
      </w:r>
      <w:r w:rsidR="006318C9">
        <w:rPr>
          <w:rFonts w:ascii="Cambria" w:hAnsi="Cambria" w:cs="Calibri"/>
          <w:sz w:val="20"/>
          <w:szCs w:val="20"/>
        </w:rPr>
        <w:t>3.4. 2023</w:t>
      </w:r>
      <w:r w:rsidRPr="002B42B6">
        <w:rPr>
          <w:rFonts w:ascii="Cambria" w:hAnsi="Cambria" w:cs="Calibri"/>
          <w:color w:val="FF0000"/>
          <w:sz w:val="20"/>
          <w:szCs w:val="20"/>
        </w:rPr>
        <w:tab/>
      </w:r>
      <w:r w:rsidR="00050860">
        <w:rPr>
          <w:rFonts w:ascii="Cambria" w:hAnsi="Cambria" w:cs="Calibri"/>
          <w:sz w:val="20"/>
          <w:szCs w:val="20"/>
        </w:rPr>
        <w:t xml:space="preserve">Chrudim, </w:t>
      </w:r>
      <w:r w:rsidRPr="002B42B6">
        <w:rPr>
          <w:rFonts w:ascii="Cambria" w:hAnsi="Cambria" w:cs="Calibri"/>
          <w:sz w:val="20"/>
          <w:szCs w:val="20"/>
        </w:rPr>
        <w:t xml:space="preserve">dne </w:t>
      </w:r>
      <w:r w:rsidR="006318C9">
        <w:rPr>
          <w:rFonts w:ascii="Cambria" w:hAnsi="Cambria" w:cs="Calibri"/>
          <w:sz w:val="20"/>
          <w:szCs w:val="20"/>
        </w:rPr>
        <w:t>3.4. 2023</w:t>
      </w:r>
    </w:p>
    <w:p w:rsidR="00EB0BB8" w:rsidRPr="002B42B6" w:rsidRDefault="00EB0BB8" w:rsidP="00DA21A3">
      <w:pPr>
        <w:spacing w:after="0" w:line="240" w:lineRule="auto"/>
        <w:rPr>
          <w:rFonts w:ascii="Cambria" w:hAnsi="Cambria" w:cs="Calibri"/>
          <w:sz w:val="20"/>
          <w:szCs w:val="20"/>
        </w:rPr>
      </w:pPr>
    </w:p>
    <w:p w:rsidR="00EB0BB8" w:rsidRPr="002B42B6" w:rsidRDefault="00EB0BB8" w:rsidP="00DA21A3">
      <w:pPr>
        <w:spacing w:after="0" w:line="240" w:lineRule="auto"/>
        <w:rPr>
          <w:rFonts w:ascii="Cambria" w:hAnsi="Cambria" w:cs="Calibri"/>
          <w:sz w:val="20"/>
          <w:szCs w:val="20"/>
        </w:rPr>
      </w:pPr>
    </w:p>
    <w:p w:rsidR="007727ED" w:rsidRPr="002B42B6" w:rsidRDefault="007727ED" w:rsidP="00DA21A3">
      <w:pPr>
        <w:spacing w:after="0" w:line="240" w:lineRule="auto"/>
        <w:rPr>
          <w:rFonts w:ascii="Cambria" w:hAnsi="Cambria" w:cs="Calibri"/>
          <w:sz w:val="20"/>
          <w:szCs w:val="20"/>
        </w:rPr>
      </w:pPr>
    </w:p>
    <w:p w:rsidR="00DA21A3" w:rsidRPr="007F2197" w:rsidRDefault="00DA21A3" w:rsidP="00DA21A3">
      <w:pPr>
        <w:tabs>
          <w:tab w:val="center" w:pos="2268"/>
          <w:tab w:val="center" w:pos="7371"/>
        </w:tabs>
        <w:spacing w:after="0" w:line="240" w:lineRule="auto"/>
        <w:rPr>
          <w:rFonts w:ascii="Cambria" w:hAnsi="Cambria"/>
          <w:sz w:val="20"/>
          <w:szCs w:val="20"/>
        </w:rPr>
      </w:pPr>
      <w:r w:rsidRPr="002B42B6">
        <w:rPr>
          <w:rFonts w:ascii="Cambria" w:hAnsi="Cambria" w:cs="Calibri"/>
          <w:sz w:val="20"/>
          <w:szCs w:val="20"/>
        </w:rPr>
        <w:tab/>
      </w:r>
      <w:r w:rsidR="007727ED" w:rsidRPr="002B42B6">
        <w:rPr>
          <w:rFonts w:ascii="Cambria" w:hAnsi="Cambria" w:cs="Calibri"/>
          <w:sz w:val="20"/>
          <w:szCs w:val="20"/>
        </w:rPr>
        <w:t>…………………………………………………</w:t>
      </w:r>
      <w:r w:rsidRPr="007F2197">
        <w:rPr>
          <w:rFonts w:ascii="Cambria" w:hAnsi="Cambria" w:cs="Calibri"/>
          <w:sz w:val="20"/>
          <w:szCs w:val="20"/>
        </w:rPr>
        <w:tab/>
        <w:t>…………………………………………………</w:t>
      </w:r>
    </w:p>
    <w:p w:rsidR="00DA21A3" w:rsidRPr="0088114E" w:rsidRDefault="00DA21A3" w:rsidP="00DA21A3">
      <w:pPr>
        <w:tabs>
          <w:tab w:val="center" w:pos="2268"/>
          <w:tab w:val="center" w:pos="7371"/>
        </w:tabs>
        <w:spacing w:after="0" w:line="240" w:lineRule="auto"/>
        <w:rPr>
          <w:rFonts w:ascii="Cambria" w:hAnsi="Cambria" w:cs="Calibri"/>
          <w:sz w:val="20"/>
          <w:szCs w:val="20"/>
        </w:rPr>
      </w:pPr>
      <w:r w:rsidRPr="007F2197">
        <w:rPr>
          <w:rFonts w:ascii="Cambria" w:hAnsi="Cambria" w:cs="Calibri"/>
          <w:sz w:val="20"/>
          <w:szCs w:val="20"/>
        </w:rPr>
        <w:tab/>
      </w:r>
      <w:r w:rsidR="00EB0BB8" w:rsidRPr="007F2197">
        <w:rPr>
          <w:rFonts w:ascii="Cambria" w:hAnsi="Cambria" w:cs="Calibri"/>
          <w:sz w:val="20"/>
          <w:szCs w:val="20"/>
        </w:rPr>
        <w:t>z</w:t>
      </w:r>
      <w:r w:rsidR="00123661">
        <w:rPr>
          <w:rFonts w:ascii="Cambria" w:hAnsi="Cambria" w:cs="Calibri"/>
          <w:sz w:val="20"/>
          <w:szCs w:val="20"/>
        </w:rPr>
        <w:t>a dodavatele</w:t>
      </w:r>
      <w:r w:rsidR="00123661">
        <w:rPr>
          <w:rFonts w:ascii="Cambria" w:hAnsi="Cambria" w:cs="Calibri"/>
          <w:sz w:val="20"/>
          <w:szCs w:val="20"/>
        </w:rPr>
        <w:tab/>
        <w:t>za objednatele</w:t>
      </w:r>
    </w:p>
    <w:p w:rsidR="007727ED" w:rsidRPr="007F2197" w:rsidRDefault="0088114E" w:rsidP="00DA21A3">
      <w:pPr>
        <w:spacing w:after="0" w:line="240" w:lineRule="auto"/>
        <w:rPr>
          <w:rFonts w:ascii="Cambria" w:hAnsi="Cambria" w:cs="Calibri"/>
          <w:sz w:val="20"/>
          <w:szCs w:val="20"/>
        </w:rPr>
      </w:pPr>
      <w:r>
        <w:rPr>
          <w:rFonts w:ascii="Cambria" w:hAnsi="Cambria" w:cs="Calibri"/>
          <w:sz w:val="20"/>
          <w:szCs w:val="20"/>
        </w:rPr>
        <w:t xml:space="preserve">            </w:t>
      </w:r>
      <w:r w:rsidR="00123661">
        <w:rPr>
          <w:rFonts w:ascii="Cambria" w:hAnsi="Cambria" w:cs="Calibri"/>
          <w:sz w:val="20"/>
          <w:szCs w:val="20"/>
        </w:rPr>
        <w:t xml:space="preserve">                 Martin Marhul, jednatel</w:t>
      </w:r>
      <w:r>
        <w:rPr>
          <w:rFonts w:ascii="Cambria" w:hAnsi="Cambria" w:cs="Calibri"/>
          <w:sz w:val="20"/>
          <w:szCs w:val="20"/>
        </w:rPr>
        <w:t xml:space="preserve">                                                        </w:t>
      </w:r>
      <w:r w:rsidR="00963B62">
        <w:rPr>
          <w:rFonts w:ascii="Cambria" w:hAnsi="Cambria" w:cs="Calibri"/>
          <w:sz w:val="20"/>
          <w:szCs w:val="20"/>
        </w:rPr>
        <w:t xml:space="preserve">         </w:t>
      </w:r>
      <w:r w:rsidR="001A3981">
        <w:rPr>
          <w:rFonts w:ascii="Cambria" w:hAnsi="Cambria" w:cs="Calibri"/>
          <w:sz w:val="20"/>
          <w:szCs w:val="20"/>
        </w:rPr>
        <w:t xml:space="preserve">Ing. </w:t>
      </w:r>
      <w:r w:rsidR="006318C9">
        <w:rPr>
          <w:rFonts w:ascii="Cambria" w:hAnsi="Cambria" w:cs="Calibri"/>
          <w:sz w:val="20"/>
          <w:szCs w:val="20"/>
        </w:rPr>
        <w:t>Martin Netolický</w:t>
      </w:r>
      <w:r w:rsidR="00963B62">
        <w:rPr>
          <w:rFonts w:ascii="Cambria" w:hAnsi="Cambria" w:cs="Calibri"/>
          <w:sz w:val="20"/>
          <w:szCs w:val="20"/>
        </w:rPr>
        <w:t>, jednatel</w:t>
      </w:r>
      <w:r>
        <w:rPr>
          <w:rFonts w:ascii="Cambria" w:hAnsi="Cambria" w:cs="Calibri"/>
          <w:sz w:val="20"/>
          <w:szCs w:val="20"/>
        </w:rPr>
        <w:t xml:space="preserve">  </w:t>
      </w:r>
    </w:p>
    <w:p w:rsidR="00EB0BB8" w:rsidRPr="007F2197" w:rsidRDefault="00EB0BB8" w:rsidP="00DA21A3">
      <w:pPr>
        <w:spacing w:after="0" w:line="240" w:lineRule="auto"/>
        <w:rPr>
          <w:rFonts w:ascii="Cambria" w:hAnsi="Cambria" w:cs="Calibri"/>
          <w:sz w:val="20"/>
          <w:szCs w:val="20"/>
        </w:rPr>
      </w:pPr>
    </w:p>
    <w:sectPr w:rsidR="00EB0BB8" w:rsidRPr="007F2197" w:rsidSect="00DA21A3">
      <w:type w:val="continuous"/>
      <w:pgSz w:w="11906" w:h="16838"/>
      <w:pgMar w:top="1135" w:right="1133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7D8F" w:rsidRDefault="00DE7D8F" w:rsidP="00430923">
      <w:pPr>
        <w:spacing w:after="0" w:line="240" w:lineRule="auto"/>
      </w:pPr>
      <w:r>
        <w:separator/>
      </w:r>
    </w:p>
  </w:endnote>
  <w:endnote w:type="continuationSeparator" w:id="0">
    <w:p w:rsidR="00DE7D8F" w:rsidRDefault="00DE7D8F" w:rsidP="00430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7D8F" w:rsidRDefault="00DE7D8F" w:rsidP="00430923">
      <w:pPr>
        <w:spacing w:after="0" w:line="240" w:lineRule="auto"/>
      </w:pPr>
      <w:r>
        <w:separator/>
      </w:r>
    </w:p>
  </w:footnote>
  <w:footnote w:type="continuationSeparator" w:id="0">
    <w:p w:rsidR="00DE7D8F" w:rsidRDefault="00DE7D8F" w:rsidP="004309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30748"/>
    <w:multiLevelType w:val="hybridMultilevel"/>
    <w:tmpl w:val="7520C50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FC46AE6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2384261A"/>
    <w:multiLevelType w:val="singleLevel"/>
    <w:tmpl w:val="C3C049A0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2B5D3E60"/>
    <w:multiLevelType w:val="hybridMultilevel"/>
    <w:tmpl w:val="B3CADB7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1F6585"/>
    <w:multiLevelType w:val="hybridMultilevel"/>
    <w:tmpl w:val="E8D2625C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42A856C3"/>
    <w:multiLevelType w:val="hybridMultilevel"/>
    <w:tmpl w:val="E8408B9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564CF1"/>
    <w:multiLevelType w:val="hybridMultilevel"/>
    <w:tmpl w:val="E47C172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946C29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609D3824"/>
    <w:multiLevelType w:val="hybridMultilevel"/>
    <w:tmpl w:val="DB40BF96"/>
    <w:lvl w:ilvl="0" w:tplc="722EAC8E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6CF07860"/>
    <w:multiLevelType w:val="hybridMultilevel"/>
    <w:tmpl w:val="A8183D8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4B1277"/>
    <w:multiLevelType w:val="multilevel"/>
    <w:tmpl w:val="2CA085D6"/>
    <w:lvl w:ilvl="0">
      <w:start w:val="3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7C4703F6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  <w:num w:numId="2">
    <w:abstractNumId w:val="7"/>
  </w:num>
  <w:num w:numId="3">
    <w:abstractNumId w:val="2"/>
  </w:num>
  <w:num w:numId="4">
    <w:abstractNumId w:val="11"/>
  </w:num>
  <w:num w:numId="5">
    <w:abstractNumId w:val="1"/>
  </w:num>
  <w:num w:numId="6">
    <w:abstractNumId w:val="9"/>
  </w:num>
  <w:num w:numId="7">
    <w:abstractNumId w:val="10"/>
  </w:num>
  <w:num w:numId="8">
    <w:abstractNumId w:val="8"/>
  </w:num>
  <w:num w:numId="9">
    <w:abstractNumId w:val="4"/>
  </w:num>
  <w:num w:numId="10">
    <w:abstractNumId w:val="5"/>
  </w:num>
  <w:num w:numId="11">
    <w:abstractNumId w:val="6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30923"/>
    <w:rsid w:val="00000347"/>
    <w:rsid w:val="00007DC6"/>
    <w:rsid w:val="00011915"/>
    <w:rsid w:val="00014303"/>
    <w:rsid w:val="00015498"/>
    <w:rsid w:val="0002061F"/>
    <w:rsid w:val="00025D06"/>
    <w:rsid w:val="00050860"/>
    <w:rsid w:val="000558CE"/>
    <w:rsid w:val="0005621A"/>
    <w:rsid w:val="00074585"/>
    <w:rsid w:val="0009365A"/>
    <w:rsid w:val="000A3C0B"/>
    <w:rsid w:val="000A7AB6"/>
    <w:rsid w:val="000C16D3"/>
    <w:rsid w:val="000E68AB"/>
    <w:rsid w:val="001128BE"/>
    <w:rsid w:val="00113520"/>
    <w:rsid w:val="00123661"/>
    <w:rsid w:val="001421A9"/>
    <w:rsid w:val="00146F72"/>
    <w:rsid w:val="001521E2"/>
    <w:rsid w:val="00156C64"/>
    <w:rsid w:val="00165615"/>
    <w:rsid w:val="00171DE9"/>
    <w:rsid w:val="001722A2"/>
    <w:rsid w:val="0017388C"/>
    <w:rsid w:val="001827ED"/>
    <w:rsid w:val="00182892"/>
    <w:rsid w:val="00195689"/>
    <w:rsid w:val="001A3981"/>
    <w:rsid w:val="001F5D3A"/>
    <w:rsid w:val="00220C65"/>
    <w:rsid w:val="00225DB6"/>
    <w:rsid w:val="00272EBE"/>
    <w:rsid w:val="002742BC"/>
    <w:rsid w:val="002A0F7B"/>
    <w:rsid w:val="002A2D56"/>
    <w:rsid w:val="002B42B6"/>
    <w:rsid w:val="002C7EE6"/>
    <w:rsid w:val="002D1EEC"/>
    <w:rsid w:val="002D2E90"/>
    <w:rsid w:val="002E0C3B"/>
    <w:rsid w:val="002E62F7"/>
    <w:rsid w:val="002F39A7"/>
    <w:rsid w:val="00304F47"/>
    <w:rsid w:val="00305976"/>
    <w:rsid w:val="003209DB"/>
    <w:rsid w:val="00334615"/>
    <w:rsid w:val="003357E7"/>
    <w:rsid w:val="003541A6"/>
    <w:rsid w:val="00370FF3"/>
    <w:rsid w:val="0038666C"/>
    <w:rsid w:val="0039744B"/>
    <w:rsid w:val="003A6801"/>
    <w:rsid w:val="003B3003"/>
    <w:rsid w:val="003F0198"/>
    <w:rsid w:val="004121B4"/>
    <w:rsid w:val="00412CA2"/>
    <w:rsid w:val="00417978"/>
    <w:rsid w:val="00430923"/>
    <w:rsid w:val="00434CAC"/>
    <w:rsid w:val="00462F60"/>
    <w:rsid w:val="0049249B"/>
    <w:rsid w:val="00494138"/>
    <w:rsid w:val="0049629E"/>
    <w:rsid w:val="004B1CD2"/>
    <w:rsid w:val="004B2B37"/>
    <w:rsid w:val="004D27B9"/>
    <w:rsid w:val="0050130F"/>
    <w:rsid w:val="00530EFC"/>
    <w:rsid w:val="00550529"/>
    <w:rsid w:val="005B5128"/>
    <w:rsid w:val="005B75BA"/>
    <w:rsid w:val="005C0D1F"/>
    <w:rsid w:val="005C3889"/>
    <w:rsid w:val="005D2F52"/>
    <w:rsid w:val="006318C9"/>
    <w:rsid w:val="00632655"/>
    <w:rsid w:val="00647A4C"/>
    <w:rsid w:val="00651C91"/>
    <w:rsid w:val="0067616C"/>
    <w:rsid w:val="00695C51"/>
    <w:rsid w:val="006A0520"/>
    <w:rsid w:val="006B4AAF"/>
    <w:rsid w:val="006B5C2E"/>
    <w:rsid w:val="006C6D51"/>
    <w:rsid w:val="00704B8B"/>
    <w:rsid w:val="00721E94"/>
    <w:rsid w:val="0073498D"/>
    <w:rsid w:val="00740B6F"/>
    <w:rsid w:val="007727ED"/>
    <w:rsid w:val="007A0258"/>
    <w:rsid w:val="007A7595"/>
    <w:rsid w:val="007D2EA7"/>
    <w:rsid w:val="007F09D8"/>
    <w:rsid w:val="007F2197"/>
    <w:rsid w:val="007F7577"/>
    <w:rsid w:val="00802292"/>
    <w:rsid w:val="00803E33"/>
    <w:rsid w:val="008144A4"/>
    <w:rsid w:val="00825737"/>
    <w:rsid w:val="0088114E"/>
    <w:rsid w:val="008A583E"/>
    <w:rsid w:val="008B1A5F"/>
    <w:rsid w:val="008B4208"/>
    <w:rsid w:val="008C4921"/>
    <w:rsid w:val="00900ECB"/>
    <w:rsid w:val="009337C2"/>
    <w:rsid w:val="00963B62"/>
    <w:rsid w:val="0097586A"/>
    <w:rsid w:val="009845BC"/>
    <w:rsid w:val="00992A24"/>
    <w:rsid w:val="009A37DC"/>
    <w:rsid w:val="009C7A0E"/>
    <w:rsid w:val="009D7A24"/>
    <w:rsid w:val="009E6302"/>
    <w:rsid w:val="00A24585"/>
    <w:rsid w:val="00A3156B"/>
    <w:rsid w:val="00A41494"/>
    <w:rsid w:val="00A90536"/>
    <w:rsid w:val="00A96C46"/>
    <w:rsid w:val="00AD3D11"/>
    <w:rsid w:val="00AF4098"/>
    <w:rsid w:val="00B1355F"/>
    <w:rsid w:val="00B17616"/>
    <w:rsid w:val="00B21079"/>
    <w:rsid w:val="00B4596F"/>
    <w:rsid w:val="00B54AE1"/>
    <w:rsid w:val="00B60752"/>
    <w:rsid w:val="00B73847"/>
    <w:rsid w:val="00B83B04"/>
    <w:rsid w:val="00BC6145"/>
    <w:rsid w:val="00C07995"/>
    <w:rsid w:val="00C221C2"/>
    <w:rsid w:val="00C26429"/>
    <w:rsid w:val="00C4038B"/>
    <w:rsid w:val="00C52CFD"/>
    <w:rsid w:val="00C572B3"/>
    <w:rsid w:val="00C62D00"/>
    <w:rsid w:val="00C63CDD"/>
    <w:rsid w:val="00C7759E"/>
    <w:rsid w:val="00CB2761"/>
    <w:rsid w:val="00CC317A"/>
    <w:rsid w:val="00CC62F1"/>
    <w:rsid w:val="00CF3B0F"/>
    <w:rsid w:val="00CF64CC"/>
    <w:rsid w:val="00D0483A"/>
    <w:rsid w:val="00D06198"/>
    <w:rsid w:val="00D125E0"/>
    <w:rsid w:val="00D13F42"/>
    <w:rsid w:val="00D47C29"/>
    <w:rsid w:val="00D61DE4"/>
    <w:rsid w:val="00DA0F77"/>
    <w:rsid w:val="00DA21A3"/>
    <w:rsid w:val="00DE5CDB"/>
    <w:rsid w:val="00DE7D8F"/>
    <w:rsid w:val="00DF2BAE"/>
    <w:rsid w:val="00E17730"/>
    <w:rsid w:val="00E26754"/>
    <w:rsid w:val="00E42429"/>
    <w:rsid w:val="00E502D0"/>
    <w:rsid w:val="00E5146D"/>
    <w:rsid w:val="00E51672"/>
    <w:rsid w:val="00E7336D"/>
    <w:rsid w:val="00E75E48"/>
    <w:rsid w:val="00E84BA5"/>
    <w:rsid w:val="00EB0BB8"/>
    <w:rsid w:val="00EB70CE"/>
    <w:rsid w:val="00EC4215"/>
    <w:rsid w:val="00EE1478"/>
    <w:rsid w:val="00EF2C05"/>
    <w:rsid w:val="00F04982"/>
    <w:rsid w:val="00F07C6C"/>
    <w:rsid w:val="00F21934"/>
    <w:rsid w:val="00F22CE6"/>
    <w:rsid w:val="00F24393"/>
    <w:rsid w:val="00F24C8C"/>
    <w:rsid w:val="00F31312"/>
    <w:rsid w:val="00F57893"/>
    <w:rsid w:val="00F65CBB"/>
    <w:rsid w:val="00F809A6"/>
    <w:rsid w:val="00F82170"/>
    <w:rsid w:val="00FA0B54"/>
    <w:rsid w:val="00FA12A7"/>
    <w:rsid w:val="00FA5500"/>
    <w:rsid w:val="00FC40F7"/>
    <w:rsid w:val="00FC592E"/>
    <w:rsid w:val="00FC6F2D"/>
    <w:rsid w:val="00FD123F"/>
    <w:rsid w:val="00FD6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246678"/>
  <w15:docId w15:val="{7C0D4616-BC70-453A-B3D6-3FD96000E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0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96C46"/>
    <w:pPr>
      <w:spacing w:after="200" w:line="276" w:lineRule="auto"/>
    </w:pPr>
    <w:rPr>
      <w:sz w:val="22"/>
      <w:szCs w:val="22"/>
      <w:lang w:eastAsia="en-US"/>
    </w:rPr>
  </w:style>
  <w:style w:type="paragraph" w:styleId="Nadpis4">
    <w:name w:val="heading 4"/>
    <w:basedOn w:val="Normln"/>
    <w:next w:val="Normln"/>
    <w:link w:val="Nadpis4Char"/>
    <w:qFormat/>
    <w:rsid w:val="00EB70CE"/>
    <w:pPr>
      <w:keepNext/>
      <w:spacing w:before="120" w:after="0" w:line="240" w:lineRule="atLeast"/>
      <w:jc w:val="both"/>
      <w:outlineLvl w:val="3"/>
    </w:pPr>
    <w:rPr>
      <w:rFonts w:ascii="Times New Roman" w:eastAsia="Times New Roman" w:hAnsi="Times New Roman"/>
      <w:sz w:val="24"/>
      <w:szCs w:val="20"/>
      <w:lang w:eastAsia="cs-CZ"/>
    </w:rPr>
  </w:style>
  <w:style w:type="paragraph" w:styleId="Nadpis5">
    <w:name w:val="heading 5"/>
    <w:basedOn w:val="Normln"/>
    <w:next w:val="Normln"/>
    <w:link w:val="Nadpis5Char"/>
    <w:qFormat/>
    <w:rsid w:val="00EB70CE"/>
    <w:pPr>
      <w:keepNext/>
      <w:spacing w:before="120" w:after="0" w:line="240" w:lineRule="atLeast"/>
      <w:ind w:left="3540"/>
      <w:jc w:val="both"/>
      <w:outlineLvl w:val="4"/>
    </w:pPr>
    <w:rPr>
      <w:rFonts w:ascii="Times New Roman" w:eastAsia="Times New Roman" w:hAnsi="Times New Roman"/>
      <w:b/>
      <w:sz w:val="24"/>
      <w:szCs w:val="20"/>
      <w:lang w:eastAsia="cs-CZ"/>
    </w:rPr>
  </w:style>
  <w:style w:type="paragraph" w:styleId="Nadpis8">
    <w:name w:val="heading 8"/>
    <w:basedOn w:val="Normln"/>
    <w:next w:val="Normln"/>
    <w:link w:val="Nadpis8Char"/>
    <w:qFormat/>
    <w:rsid w:val="00EB70CE"/>
    <w:pPr>
      <w:keepNext/>
      <w:spacing w:after="0" w:line="240" w:lineRule="auto"/>
      <w:jc w:val="center"/>
      <w:outlineLvl w:val="7"/>
    </w:pPr>
    <w:rPr>
      <w:rFonts w:ascii="Times New Roman" w:eastAsia="Times New Roman" w:hAnsi="Times New Roman"/>
      <w:b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4309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430923"/>
  </w:style>
  <w:style w:type="paragraph" w:styleId="Zpat">
    <w:name w:val="footer"/>
    <w:basedOn w:val="Normln"/>
    <w:link w:val="ZpatChar"/>
    <w:uiPriority w:val="99"/>
    <w:semiHidden/>
    <w:unhideWhenUsed/>
    <w:rsid w:val="004309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430923"/>
  </w:style>
  <w:style w:type="paragraph" w:styleId="Zkladntext">
    <w:name w:val="Body Text"/>
    <w:basedOn w:val="Normln"/>
    <w:link w:val="ZkladntextChar"/>
    <w:rsid w:val="00430923"/>
    <w:pPr>
      <w:spacing w:after="0" w:line="240" w:lineRule="auto"/>
    </w:pPr>
    <w:rPr>
      <w:rFonts w:ascii="Times New Roman" w:eastAsia="Times New Roman" w:hAnsi="Times New Roman"/>
      <w:noProof/>
      <w:sz w:val="20"/>
      <w:szCs w:val="20"/>
      <w:lang w:eastAsia="cs-CZ"/>
    </w:rPr>
  </w:style>
  <w:style w:type="character" w:customStyle="1" w:styleId="ZkladntextChar">
    <w:name w:val="Základní text Char"/>
    <w:link w:val="Zkladntext"/>
    <w:rsid w:val="00430923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paragraph" w:styleId="Odstavecseseznamem">
    <w:name w:val="List Paragraph"/>
    <w:basedOn w:val="Normln"/>
    <w:uiPriority w:val="99"/>
    <w:qFormat/>
    <w:rsid w:val="00EB70CE"/>
    <w:pPr>
      <w:ind w:left="720"/>
      <w:contextualSpacing/>
    </w:pPr>
  </w:style>
  <w:style w:type="paragraph" w:styleId="Zkladntext3">
    <w:name w:val="Body Text 3"/>
    <w:basedOn w:val="Normln"/>
    <w:link w:val="Zkladntext3Char"/>
    <w:uiPriority w:val="99"/>
    <w:semiHidden/>
    <w:unhideWhenUsed/>
    <w:rsid w:val="00EB70CE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EB70CE"/>
    <w:rPr>
      <w:sz w:val="16"/>
      <w:szCs w:val="16"/>
    </w:rPr>
  </w:style>
  <w:style w:type="character" w:customStyle="1" w:styleId="Nadpis4Char">
    <w:name w:val="Nadpis 4 Char"/>
    <w:link w:val="Nadpis4"/>
    <w:rsid w:val="00EB70CE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5Char">
    <w:name w:val="Nadpis 5 Char"/>
    <w:link w:val="Nadpis5"/>
    <w:rsid w:val="00EB70CE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adpis8Char">
    <w:name w:val="Nadpis 8 Char"/>
    <w:link w:val="Nadpis8"/>
    <w:rsid w:val="00EB70CE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styleId="Odkaznakoment">
    <w:name w:val="annotation reference"/>
    <w:uiPriority w:val="99"/>
    <w:semiHidden/>
    <w:unhideWhenUsed/>
    <w:rsid w:val="004D27B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D27B9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4D27B9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D27B9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4D27B9"/>
    <w:rPr>
      <w:b/>
      <w:bCs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D27B9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4D27B9"/>
    <w:rPr>
      <w:rFonts w:ascii="Tahoma" w:hAnsi="Tahoma" w:cs="Tahoma"/>
      <w:sz w:val="16"/>
      <w:szCs w:val="16"/>
      <w:lang w:eastAsia="en-US"/>
    </w:rPr>
  </w:style>
  <w:style w:type="character" w:styleId="Hypertextovodkaz">
    <w:name w:val="Hyperlink"/>
    <w:uiPriority w:val="99"/>
    <w:unhideWhenUsed/>
    <w:rsid w:val="00014303"/>
    <w:rPr>
      <w:color w:val="0000FF"/>
      <w:u w:val="single"/>
    </w:rPr>
  </w:style>
  <w:style w:type="character" w:customStyle="1" w:styleId="platne1">
    <w:name w:val="platne1"/>
    <w:rsid w:val="007F09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409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2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9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584</Words>
  <Characters>3449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Unie pro rozhodčí a mediační řízení ČR, a.s.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Lenka Sochorová</dc:creator>
  <cp:lastModifiedBy>Šiklová Karina</cp:lastModifiedBy>
  <cp:revision>7</cp:revision>
  <dcterms:created xsi:type="dcterms:W3CDTF">2023-05-17T06:04:00Z</dcterms:created>
  <dcterms:modified xsi:type="dcterms:W3CDTF">2023-06-27T12:06:00Z</dcterms:modified>
</cp:coreProperties>
</file>