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982" w14:textId="77777777" w:rsidR="00267DBB" w:rsidRDefault="00000000">
      <w:pPr>
        <w:pStyle w:val="Zkladntext"/>
        <w:spacing w:before="73"/>
        <w:ind w:left="161"/>
      </w:pPr>
      <w:proofErr w:type="spellStart"/>
      <w:r>
        <w:rPr>
          <w:color w:val="212121"/>
          <w:w w:val="110"/>
        </w:rPr>
        <w:t>Dodavatel</w:t>
      </w:r>
      <w:proofErr w:type="spellEnd"/>
      <w:r>
        <w:rPr>
          <w:color w:val="212121"/>
          <w:w w:val="110"/>
        </w:rPr>
        <w:t>:</w:t>
      </w:r>
    </w:p>
    <w:p w14:paraId="404C363F" w14:textId="77777777" w:rsidR="00267DBB" w:rsidRDefault="00000000">
      <w:pPr>
        <w:pStyle w:val="Zkladntext"/>
        <w:spacing w:before="78"/>
        <w:ind w:left="167"/>
      </w:pPr>
      <w:r>
        <w:rPr>
          <w:color w:val="212121"/>
          <w:w w:val="115"/>
        </w:rPr>
        <w:t xml:space="preserve">Atelier JANEK </w:t>
      </w:r>
      <w:proofErr w:type="spellStart"/>
      <w:r>
        <w:rPr>
          <w:color w:val="212121"/>
          <w:w w:val="115"/>
        </w:rPr>
        <w:t>spol</w:t>
      </w:r>
      <w:proofErr w:type="spellEnd"/>
      <w:r>
        <w:rPr>
          <w:color w:val="212121"/>
          <w:w w:val="115"/>
        </w:rPr>
        <w:t xml:space="preserve">. </w:t>
      </w:r>
      <w:proofErr w:type="spellStart"/>
      <w:r>
        <w:rPr>
          <w:color w:val="212121"/>
          <w:w w:val="115"/>
        </w:rPr>
        <w:t>sr.o</w:t>
      </w:r>
      <w:proofErr w:type="spellEnd"/>
      <w:r>
        <w:rPr>
          <w:color w:val="212121"/>
          <w:w w:val="115"/>
        </w:rPr>
        <w:t>.</w:t>
      </w:r>
    </w:p>
    <w:p w14:paraId="46C9D671" w14:textId="77777777" w:rsidR="00267DBB" w:rsidRDefault="00000000">
      <w:pPr>
        <w:pStyle w:val="Zkladntext"/>
        <w:spacing w:before="79"/>
        <w:ind w:left="161"/>
      </w:pPr>
      <w:proofErr w:type="spellStart"/>
      <w:r>
        <w:rPr>
          <w:color w:val="212121"/>
          <w:w w:val="110"/>
        </w:rPr>
        <w:t>Matoušova</w:t>
      </w:r>
      <w:proofErr w:type="spellEnd"/>
      <w:r>
        <w:rPr>
          <w:color w:val="212121"/>
          <w:w w:val="110"/>
        </w:rPr>
        <w:t xml:space="preserve"> 361/22, Liberec, 460 07, CZ</w:t>
      </w:r>
    </w:p>
    <w:p w14:paraId="483498CC" w14:textId="77777777" w:rsidR="00267DBB" w:rsidRDefault="00000000">
      <w:pPr>
        <w:pStyle w:val="Zkladntext"/>
        <w:spacing w:before="57"/>
        <w:ind w:left="151"/>
      </w:pPr>
      <w:r>
        <w:rPr>
          <w:color w:val="212121"/>
          <w:w w:val="105"/>
        </w:rPr>
        <w:t>IČO: 14322382, DIČ:CZ14322382</w:t>
      </w:r>
    </w:p>
    <w:p w14:paraId="24D6AB98" w14:textId="77777777" w:rsidR="00267DBB" w:rsidRDefault="00000000">
      <w:pPr>
        <w:pStyle w:val="Zkladntext"/>
        <w:spacing w:before="78"/>
        <w:ind w:left="159"/>
      </w:pPr>
      <w:r>
        <w:rPr>
          <w:color w:val="212121"/>
          <w:w w:val="110"/>
        </w:rPr>
        <w:t xml:space="preserve">720 210 126, </w:t>
      </w:r>
      <w:hyperlink r:id="rId5">
        <w:r>
          <w:rPr>
            <w:color w:val="212121"/>
            <w:w w:val="110"/>
          </w:rPr>
          <w:t>info@atelierjanek.cz</w:t>
        </w:r>
      </w:hyperlink>
    </w:p>
    <w:p w14:paraId="5A81A5C2" w14:textId="77777777" w:rsidR="00267DBB" w:rsidRDefault="00267DBB">
      <w:pPr>
        <w:pStyle w:val="Zkladntext"/>
        <w:rPr>
          <w:sz w:val="18"/>
        </w:rPr>
      </w:pPr>
    </w:p>
    <w:p w14:paraId="3AC0DE84" w14:textId="77777777" w:rsidR="00267DBB" w:rsidRDefault="00267DBB">
      <w:pPr>
        <w:pStyle w:val="Zkladntext"/>
        <w:rPr>
          <w:sz w:val="18"/>
        </w:rPr>
      </w:pPr>
    </w:p>
    <w:p w14:paraId="14253C08" w14:textId="77777777" w:rsidR="00267DBB" w:rsidRDefault="00000000">
      <w:pPr>
        <w:spacing w:before="107"/>
        <w:ind w:left="208"/>
        <w:rPr>
          <w:sz w:val="19"/>
        </w:rPr>
      </w:pPr>
      <w:proofErr w:type="spellStart"/>
      <w:r>
        <w:rPr>
          <w:color w:val="212121"/>
          <w:w w:val="105"/>
          <w:sz w:val="19"/>
        </w:rPr>
        <w:t>Cenová</w:t>
      </w:r>
      <w:proofErr w:type="spellEnd"/>
      <w:r>
        <w:rPr>
          <w:color w:val="212121"/>
          <w:w w:val="105"/>
          <w:sz w:val="19"/>
        </w:rPr>
        <w:t xml:space="preserve"> nabídka Nemocnice Mladá </w:t>
      </w:r>
      <w:proofErr w:type="spellStart"/>
      <w:r>
        <w:rPr>
          <w:color w:val="212121"/>
          <w:w w:val="105"/>
          <w:sz w:val="19"/>
        </w:rPr>
        <w:t>Boleslav</w:t>
      </w:r>
      <w:proofErr w:type="spellEnd"/>
    </w:p>
    <w:p w14:paraId="737CBCB8" w14:textId="77777777" w:rsidR="00267DBB" w:rsidRDefault="00000000">
      <w:pPr>
        <w:pStyle w:val="Zkladntext"/>
        <w:spacing w:before="129" w:line="390" w:lineRule="atLeast"/>
        <w:ind w:left="153" w:right="1119" w:hanging="7"/>
      </w:pPr>
      <w:r>
        <w:rPr>
          <w:color w:val="212121"/>
          <w:w w:val="105"/>
        </w:rPr>
        <w:t>Projektová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dokumentace</w:t>
      </w:r>
      <w:r>
        <w:rPr>
          <w:color w:val="212121"/>
          <w:spacing w:val="-9"/>
          <w:w w:val="105"/>
        </w:rPr>
        <w:t xml:space="preserve"> </w:t>
      </w:r>
      <w:r>
        <w:rPr>
          <w:rFonts w:ascii="Times New Roman" w:hAnsi="Times New Roman"/>
          <w:i/>
          <w:color w:val="212121"/>
          <w:w w:val="105"/>
          <w:sz w:val="19"/>
        </w:rPr>
        <w:t>ve</w:t>
      </w:r>
      <w:r>
        <w:rPr>
          <w:rFonts w:ascii="Times New Roman" w:hAnsi="Times New Roman"/>
          <w:i/>
          <w:color w:val="212121"/>
          <w:spacing w:val="-22"/>
          <w:w w:val="105"/>
          <w:sz w:val="19"/>
        </w:rPr>
        <w:t xml:space="preserve"> </w:t>
      </w:r>
      <w:proofErr w:type="spellStart"/>
      <w:r>
        <w:rPr>
          <w:color w:val="212121"/>
          <w:w w:val="105"/>
        </w:rPr>
        <w:t>stupni</w:t>
      </w:r>
      <w:proofErr w:type="spellEnd"/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DPS</w:t>
      </w:r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spacing w:val="-25"/>
          <w:w w:val="105"/>
        </w:rPr>
        <w:t xml:space="preserve"> </w:t>
      </w:r>
      <w:proofErr w:type="spellStart"/>
      <w:r>
        <w:rPr>
          <w:color w:val="212121"/>
          <w:w w:val="105"/>
        </w:rPr>
        <w:t>přílohy</w:t>
      </w:r>
      <w:proofErr w:type="spellEnd"/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  <w:sz w:val="16"/>
        </w:rPr>
        <w:t>13</w:t>
      </w:r>
      <w:r>
        <w:rPr>
          <w:color w:val="212121"/>
          <w:spacing w:val="-4"/>
          <w:w w:val="105"/>
          <w:sz w:val="16"/>
        </w:rPr>
        <w:t xml:space="preserve"> </w:t>
      </w:r>
      <w:proofErr w:type="spellStart"/>
      <w:r>
        <w:rPr>
          <w:color w:val="212121"/>
          <w:w w:val="105"/>
        </w:rPr>
        <w:t>vyhlášky</w:t>
      </w:r>
      <w:proofErr w:type="spellEnd"/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499/2006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Sb.,</w:t>
      </w:r>
      <w:r>
        <w:rPr>
          <w:color w:val="212121"/>
          <w:spacing w:val="-23"/>
          <w:w w:val="105"/>
        </w:rPr>
        <w:t xml:space="preserve"> </w:t>
      </w:r>
      <w:proofErr w:type="spellStart"/>
      <w:r>
        <w:rPr>
          <w:color w:val="212121"/>
          <w:w w:val="105"/>
        </w:rPr>
        <w:t>obsah</w:t>
      </w:r>
      <w:proofErr w:type="spellEnd"/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 xml:space="preserve">dokumentace: A </w:t>
      </w:r>
      <w:proofErr w:type="spellStart"/>
      <w:r>
        <w:rPr>
          <w:color w:val="212121"/>
          <w:w w:val="105"/>
        </w:rPr>
        <w:t>Průvodní</w:t>
      </w:r>
      <w:proofErr w:type="spellEnd"/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zpráva</w:t>
      </w:r>
    </w:p>
    <w:p w14:paraId="1360D96E" w14:textId="77777777" w:rsidR="00267DBB" w:rsidRDefault="00000000">
      <w:pPr>
        <w:pStyle w:val="Zkladntext"/>
        <w:spacing w:before="44"/>
        <w:ind w:left="147"/>
      </w:pPr>
      <w:r>
        <w:rPr>
          <w:color w:val="212121"/>
        </w:rPr>
        <w:t xml:space="preserve">B </w:t>
      </w:r>
      <w:proofErr w:type="spellStart"/>
      <w:r>
        <w:rPr>
          <w:color w:val="212121"/>
        </w:rPr>
        <w:t>Souhrnná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technická</w:t>
      </w:r>
      <w:proofErr w:type="spellEnd"/>
      <w:r>
        <w:rPr>
          <w:color w:val="212121"/>
        </w:rPr>
        <w:t xml:space="preserve"> zpráva</w:t>
      </w:r>
    </w:p>
    <w:p w14:paraId="05820ABC" w14:textId="77777777" w:rsidR="00267DBB" w:rsidRDefault="00000000">
      <w:pPr>
        <w:pStyle w:val="Zkladntext"/>
        <w:spacing w:before="28"/>
        <w:ind w:left="144"/>
      </w:pPr>
      <w:r>
        <w:rPr>
          <w:color w:val="212121"/>
          <w:w w:val="105"/>
          <w:sz w:val="16"/>
        </w:rPr>
        <w:t xml:space="preserve">C </w:t>
      </w:r>
      <w:proofErr w:type="spellStart"/>
      <w:r>
        <w:rPr>
          <w:color w:val="212121"/>
          <w:w w:val="105"/>
        </w:rPr>
        <w:t>Situační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výkresy</w:t>
      </w:r>
      <w:proofErr w:type="spellEnd"/>
    </w:p>
    <w:p w14:paraId="68E2837E" w14:textId="77777777" w:rsidR="00267DBB" w:rsidRDefault="00000000">
      <w:pPr>
        <w:pStyle w:val="Zkladntext"/>
        <w:spacing w:before="50" w:line="283" w:lineRule="auto"/>
        <w:ind w:left="144" w:right="1400" w:hanging="6"/>
      </w:pPr>
      <w:r>
        <w:rPr>
          <w:color w:val="212121"/>
          <w:w w:val="105"/>
        </w:rPr>
        <w:t>D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Dokumentace</w:t>
      </w:r>
      <w:r>
        <w:rPr>
          <w:color w:val="212121"/>
          <w:spacing w:val="3"/>
          <w:w w:val="105"/>
        </w:rPr>
        <w:t xml:space="preserve"> </w:t>
      </w:r>
      <w:proofErr w:type="spellStart"/>
      <w:r>
        <w:rPr>
          <w:color w:val="212121"/>
          <w:w w:val="105"/>
        </w:rPr>
        <w:t>objektů</w:t>
      </w:r>
      <w:proofErr w:type="spellEnd"/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-</w:t>
      </w:r>
      <w:proofErr w:type="spellStart"/>
      <w:r>
        <w:rPr>
          <w:color w:val="212121"/>
          <w:w w:val="105"/>
        </w:rPr>
        <w:t>Architektonicko</w:t>
      </w:r>
      <w:proofErr w:type="spellEnd"/>
      <w:r>
        <w:rPr>
          <w:color w:val="212121"/>
          <w:spacing w:val="-29"/>
          <w:w w:val="105"/>
        </w:rPr>
        <w:t xml:space="preserve"> </w:t>
      </w:r>
      <w:proofErr w:type="spellStart"/>
      <w:r>
        <w:rPr>
          <w:color w:val="212121"/>
          <w:w w:val="105"/>
        </w:rPr>
        <w:t>stavební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řešení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spacing w:val="-7"/>
          <w:w w:val="105"/>
        </w:rPr>
        <w:t>PBŘ</w:t>
      </w:r>
      <w:r>
        <w:rPr>
          <w:color w:val="3D3D3D"/>
          <w:spacing w:val="-7"/>
          <w:w w:val="105"/>
        </w:rPr>
        <w:t>,</w:t>
      </w:r>
      <w:r>
        <w:rPr>
          <w:color w:val="3D3D3D"/>
          <w:spacing w:val="-2"/>
          <w:w w:val="105"/>
        </w:rPr>
        <w:t xml:space="preserve"> </w:t>
      </w:r>
      <w:proofErr w:type="spellStart"/>
      <w:r>
        <w:rPr>
          <w:color w:val="212121"/>
          <w:w w:val="105"/>
        </w:rPr>
        <w:t>Technika</w:t>
      </w:r>
      <w:proofErr w:type="spellEnd"/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w w:val="105"/>
        </w:rPr>
        <w:t>prostřed</w:t>
      </w:r>
      <w:proofErr w:type="spellEnd"/>
      <w:r>
        <w:rPr>
          <w:color w:val="212121"/>
          <w:spacing w:val="-34"/>
          <w:w w:val="105"/>
        </w:rPr>
        <w:t xml:space="preserve"> </w:t>
      </w:r>
      <w:r>
        <w:rPr>
          <w:color w:val="3D3D3D"/>
          <w:w w:val="105"/>
        </w:rPr>
        <w:t>í</w:t>
      </w:r>
      <w:r>
        <w:rPr>
          <w:color w:val="3D3D3D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staveb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Výkaz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výměr</w:t>
      </w:r>
      <w:proofErr w:type="spellEnd"/>
      <w:r>
        <w:rPr>
          <w:color w:val="212121"/>
          <w:w w:val="105"/>
        </w:rPr>
        <w:t>+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rozpočet</w:t>
      </w:r>
      <w:proofErr w:type="spellEnd"/>
    </w:p>
    <w:p w14:paraId="54DB77A0" w14:textId="77777777" w:rsidR="00267DBB" w:rsidRDefault="00000000">
      <w:pPr>
        <w:spacing w:before="161"/>
        <w:ind w:left="141"/>
        <w:rPr>
          <w:b/>
          <w:sz w:val="16"/>
        </w:rPr>
      </w:pPr>
      <w:proofErr w:type="spellStart"/>
      <w:r>
        <w:rPr>
          <w:b/>
          <w:color w:val="212121"/>
          <w:w w:val="110"/>
          <w:sz w:val="16"/>
        </w:rPr>
        <w:t>Dodání</w:t>
      </w:r>
      <w:proofErr w:type="spellEnd"/>
      <w:r>
        <w:rPr>
          <w:b/>
          <w:color w:val="212121"/>
          <w:w w:val="110"/>
          <w:sz w:val="16"/>
        </w:rPr>
        <w:t xml:space="preserve"> do 31.7.2023. Cena za </w:t>
      </w:r>
      <w:proofErr w:type="spellStart"/>
      <w:r>
        <w:rPr>
          <w:b/>
          <w:color w:val="212121"/>
          <w:w w:val="110"/>
          <w:sz w:val="16"/>
        </w:rPr>
        <w:t>celek</w:t>
      </w:r>
      <w:proofErr w:type="spellEnd"/>
      <w:r>
        <w:rPr>
          <w:b/>
          <w:color w:val="212121"/>
          <w:w w:val="110"/>
          <w:sz w:val="16"/>
        </w:rPr>
        <w:t xml:space="preserve"> 106.890 </w:t>
      </w:r>
      <w:proofErr w:type="spellStart"/>
      <w:r>
        <w:rPr>
          <w:b/>
          <w:color w:val="212121"/>
          <w:w w:val="110"/>
          <w:sz w:val="16"/>
        </w:rPr>
        <w:t>kč</w:t>
      </w:r>
      <w:proofErr w:type="spellEnd"/>
      <w:r>
        <w:rPr>
          <w:b/>
          <w:color w:val="212121"/>
          <w:w w:val="110"/>
          <w:sz w:val="16"/>
        </w:rPr>
        <w:t xml:space="preserve"> </w:t>
      </w:r>
      <w:r>
        <w:rPr>
          <w:color w:val="212121"/>
          <w:w w:val="110"/>
          <w:sz w:val="19"/>
        </w:rPr>
        <w:t xml:space="preserve">+ </w:t>
      </w:r>
      <w:r>
        <w:rPr>
          <w:b/>
          <w:color w:val="212121"/>
          <w:w w:val="110"/>
          <w:sz w:val="16"/>
        </w:rPr>
        <w:t>DPH.</w:t>
      </w:r>
    </w:p>
    <w:p w14:paraId="028922D3" w14:textId="77777777" w:rsidR="00267DBB" w:rsidRDefault="00267DBB">
      <w:pPr>
        <w:pStyle w:val="Zkladntext"/>
        <w:spacing w:before="4"/>
        <w:rPr>
          <w:b/>
          <w:sz w:val="9"/>
        </w:rPr>
      </w:pPr>
    </w:p>
    <w:p w14:paraId="6209A921" w14:textId="77777777" w:rsidR="00267DBB" w:rsidRDefault="00000000">
      <w:pPr>
        <w:pStyle w:val="Zkladntext"/>
        <w:spacing w:before="94"/>
        <w:ind w:left="139"/>
      </w:pPr>
      <w:proofErr w:type="spellStart"/>
      <w:r>
        <w:rPr>
          <w:color w:val="212121"/>
          <w:w w:val="105"/>
          <w:u w:val="thick" w:color="212121"/>
        </w:rPr>
        <w:t>Rozp</w:t>
      </w:r>
      <w:proofErr w:type="spellEnd"/>
      <w:r>
        <w:rPr>
          <w:color w:val="212121"/>
          <w:w w:val="105"/>
          <w:u w:val="thick" w:color="212121"/>
        </w:rPr>
        <w:t xml:space="preserve"> </w:t>
      </w:r>
      <w:r>
        <w:rPr>
          <w:color w:val="3D3D3D"/>
          <w:w w:val="105"/>
          <w:u w:val="thick" w:color="212121"/>
        </w:rPr>
        <w:t>i</w:t>
      </w:r>
      <w:r>
        <w:rPr>
          <w:color w:val="212121"/>
          <w:w w:val="105"/>
          <w:u w:val="thick" w:color="212121"/>
        </w:rPr>
        <w:t xml:space="preserve">s </w:t>
      </w:r>
      <w:proofErr w:type="spellStart"/>
      <w:r>
        <w:rPr>
          <w:color w:val="212121"/>
          <w:w w:val="105"/>
          <w:u w:val="thick" w:color="212121"/>
        </w:rPr>
        <w:t>ceny</w:t>
      </w:r>
      <w:proofErr w:type="spellEnd"/>
      <w:r>
        <w:rPr>
          <w:color w:val="212121"/>
          <w:w w:val="105"/>
          <w:u w:val="thick" w:color="212121"/>
        </w:rPr>
        <w:t xml:space="preserve"> po </w:t>
      </w:r>
      <w:proofErr w:type="spellStart"/>
      <w:r>
        <w:rPr>
          <w:color w:val="212121"/>
          <w:w w:val="105"/>
          <w:u w:val="thick" w:color="212121"/>
        </w:rPr>
        <w:t>podlažích</w:t>
      </w:r>
      <w:proofErr w:type="spellEnd"/>
      <w:r>
        <w:rPr>
          <w:color w:val="212121"/>
          <w:w w:val="105"/>
          <w:u w:val="thick" w:color="212121"/>
        </w:rPr>
        <w:t xml:space="preserve"> </w:t>
      </w:r>
      <w:r>
        <w:rPr>
          <w:i/>
          <w:color w:val="212121"/>
          <w:w w:val="105"/>
          <w:sz w:val="18"/>
          <w:u w:val="thick" w:color="212121"/>
        </w:rPr>
        <w:t xml:space="preserve">v </w:t>
      </w:r>
      <w:proofErr w:type="spellStart"/>
      <w:r>
        <w:rPr>
          <w:color w:val="212121"/>
          <w:w w:val="105"/>
          <w:u w:val="thick" w:color="212121"/>
        </w:rPr>
        <w:t>př</w:t>
      </w:r>
      <w:r>
        <w:rPr>
          <w:color w:val="3D3D3D"/>
          <w:w w:val="105"/>
          <w:u w:val="thick" w:color="212121"/>
        </w:rPr>
        <w:t>í</w:t>
      </w:r>
      <w:r>
        <w:rPr>
          <w:color w:val="212121"/>
          <w:w w:val="105"/>
          <w:u w:val="thick" w:color="212121"/>
        </w:rPr>
        <w:t>padě</w:t>
      </w:r>
      <w:proofErr w:type="spellEnd"/>
      <w:r>
        <w:rPr>
          <w:color w:val="212121"/>
          <w:w w:val="105"/>
          <w:u w:val="thick" w:color="212121"/>
        </w:rPr>
        <w:t xml:space="preserve"> </w:t>
      </w:r>
      <w:proofErr w:type="spellStart"/>
      <w:r>
        <w:rPr>
          <w:color w:val="212121"/>
          <w:w w:val="105"/>
          <w:u w:val="thick" w:color="212121"/>
        </w:rPr>
        <w:t>objednání</w:t>
      </w:r>
      <w:proofErr w:type="spellEnd"/>
      <w:r>
        <w:rPr>
          <w:color w:val="212121"/>
          <w:w w:val="105"/>
          <w:u w:val="thick" w:color="212121"/>
        </w:rPr>
        <w:t xml:space="preserve"> </w:t>
      </w:r>
      <w:proofErr w:type="spellStart"/>
      <w:r>
        <w:rPr>
          <w:color w:val="212121"/>
          <w:w w:val="105"/>
          <w:u w:val="thick" w:color="212121"/>
        </w:rPr>
        <w:t>části</w:t>
      </w:r>
      <w:proofErr w:type="spellEnd"/>
      <w:r>
        <w:rPr>
          <w:color w:val="212121"/>
          <w:w w:val="105"/>
          <w:u w:val="thick" w:color="212121"/>
        </w:rPr>
        <w:t xml:space="preserve"> dokumentace:</w:t>
      </w:r>
    </w:p>
    <w:p w14:paraId="27AA44D6" w14:textId="77777777" w:rsidR="00267DBB" w:rsidRDefault="00267DBB">
      <w:pPr>
        <w:pStyle w:val="Zkladntext"/>
        <w:spacing w:before="10"/>
      </w:pPr>
    </w:p>
    <w:p w14:paraId="4A1F9B29" w14:textId="77777777" w:rsidR="00267DBB" w:rsidRDefault="00000000">
      <w:pPr>
        <w:pStyle w:val="Zkladntext"/>
        <w:spacing w:line="309" w:lineRule="auto"/>
        <w:ind w:left="141" w:right="7072"/>
      </w:pPr>
      <w:proofErr w:type="spellStart"/>
      <w:r>
        <w:rPr>
          <w:color w:val="212121"/>
          <w:w w:val="110"/>
        </w:rPr>
        <w:t>lPP</w:t>
      </w:r>
      <w:proofErr w:type="spellEnd"/>
      <w:r>
        <w:rPr>
          <w:color w:val="212121"/>
          <w:spacing w:val="-24"/>
          <w:w w:val="110"/>
        </w:rPr>
        <w:t xml:space="preserve"> </w:t>
      </w:r>
      <w:r>
        <w:rPr>
          <w:color w:val="212121"/>
          <w:w w:val="110"/>
        </w:rPr>
        <w:t>-</w:t>
      </w:r>
      <w:r>
        <w:rPr>
          <w:color w:val="212121"/>
          <w:spacing w:val="-1"/>
          <w:w w:val="110"/>
        </w:rPr>
        <w:t xml:space="preserve"> </w:t>
      </w:r>
      <w:r>
        <w:rPr>
          <w:color w:val="212121"/>
          <w:w w:val="110"/>
        </w:rPr>
        <w:t>26.000</w:t>
      </w:r>
      <w:r>
        <w:rPr>
          <w:color w:val="212121"/>
          <w:spacing w:val="-33"/>
          <w:w w:val="110"/>
        </w:rPr>
        <w:t xml:space="preserve"> </w:t>
      </w:r>
      <w:proofErr w:type="spellStart"/>
      <w:r>
        <w:rPr>
          <w:color w:val="212121"/>
          <w:w w:val="110"/>
        </w:rPr>
        <w:t>kč</w:t>
      </w:r>
      <w:proofErr w:type="spellEnd"/>
      <w:r>
        <w:rPr>
          <w:color w:val="212121"/>
          <w:spacing w:val="-34"/>
          <w:w w:val="110"/>
        </w:rPr>
        <w:t xml:space="preserve"> </w:t>
      </w:r>
      <w:r>
        <w:rPr>
          <w:color w:val="212121"/>
          <w:w w:val="110"/>
        </w:rPr>
        <w:t>+</w:t>
      </w:r>
      <w:r>
        <w:rPr>
          <w:color w:val="212121"/>
          <w:spacing w:val="-28"/>
          <w:w w:val="110"/>
        </w:rPr>
        <w:t xml:space="preserve"> </w:t>
      </w:r>
      <w:r>
        <w:rPr>
          <w:color w:val="212121"/>
          <w:w w:val="110"/>
        </w:rPr>
        <w:t xml:space="preserve">DPH </w:t>
      </w:r>
      <w:proofErr w:type="spellStart"/>
      <w:r>
        <w:rPr>
          <w:color w:val="212121"/>
          <w:w w:val="110"/>
        </w:rPr>
        <w:t>lNP</w:t>
      </w:r>
      <w:proofErr w:type="spellEnd"/>
      <w:r>
        <w:rPr>
          <w:color w:val="212121"/>
          <w:w w:val="110"/>
        </w:rPr>
        <w:t xml:space="preserve"> </w:t>
      </w:r>
      <w:r>
        <w:rPr>
          <w:rFonts w:ascii="Times New Roman" w:hAnsi="Times New Roman"/>
          <w:color w:val="212121"/>
          <w:w w:val="110"/>
        </w:rPr>
        <w:t xml:space="preserve">-45.445 </w:t>
      </w:r>
      <w:r>
        <w:rPr>
          <w:color w:val="3D3D3D"/>
          <w:w w:val="110"/>
        </w:rPr>
        <w:t>+</w:t>
      </w:r>
      <w:r>
        <w:rPr>
          <w:color w:val="212121"/>
          <w:w w:val="110"/>
        </w:rPr>
        <w:t>DPH 2NP</w:t>
      </w:r>
      <w:r>
        <w:rPr>
          <w:color w:val="212121"/>
          <w:spacing w:val="-22"/>
          <w:w w:val="110"/>
        </w:rPr>
        <w:t xml:space="preserve"> </w:t>
      </w:r>
      <w:r>
        <w:rPr>
          <w:color w:val="212121"/>
          <w:w w:val="110"/>
        </w:rPr>
        <w:t>-</w:t>
      </w:r>
      <w:r>
        <w:rPr>
          <w:color w:val="212121"/>
          <w:spacing w:val="22"/>
          <w:w w:val="110"/>
        </w:rPr>
        <w:t xml:space="preserve"> </w:t>
      </w:r>
      <w:r>
        <w:rPr>
          <w:rFonts w:ascii="Times New Roman" w:hAnsi="Times New Roman"/>
          <w:color w:val="212121"/>
          <w:w w:val="110"/>
        </w:rPr>
        <w:t>45.445</w:t>
      </w:r>
      <w:r>
        <w:rPr>
          <w:rFonts w:ascii="Times New Roman" w:hAnsi="Times New Roman"/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+</w:t>
      </w:r>
      <w:r>
        <w:rPr>
          <w:color w:val="212121"/>
          <w:spacing w:val="-31"/>
          <w:w w:val="110"/>
        </w:rPr>
        <w:t xml:space="preserve"> </w:t>
      </w:r>
      <w:r>
        <w:rPr>
          <w:color w:val="212121"/>
          <w:w w:val="110"/>
        </w:rPr>
        <w:t>DPH</w:t>
      </w:r>
    </w:p>
    <w:p w14:paraId="3990506F" w14:textId="77777777" w:rsidR="00267DBB" w:rsidRDefault="00267DBB">
      <w:pPr>
        <w:pStyle w:val="Zkladntext"/>
        <w:rPr>
          <w:sz w:val="20"/>
        </w:rPr>
      </w:pPr>
    </w:p>
    <w:p w14:paraId="706A724F" w14:textId="77777777" w:rsidR="00267DBB" w:rsidRDefault="00267DBB">
      <w:pPr>
        <w:pStyle w:val="Zkladntext"/>
        <w:spacing w:before="2"/>
        <w:rPr>
          <w:sz w:val="21"/>
        </w:rPr>
      </w:pPr>
    </w:p>
    <w:p w14:paraId="3EB0458C" w14:textId="77777777" w:rsidR="00267DBB" w:rsidRDefault="00000000">
      <w:pPr>
        <w:pStyle w:val="Zkladntext"/>
        <w:spacing w:before="95" w:line="283" w:lineRule="auto"/>
        <w:ind w:left="141" w:right="4522" w:hanging="10"/>
      </w:pPr>
      <w:proofErr w:type="spellStart"/>
      <w:r>
        <w:rPr>
          <w:color w:val="212121"/>
          <w:u w:val="thick" w:color="212121"/>
        </w:rPr>
        <w:t>Rozpis</w:t>
      </w:r>
      <w:proofErr w:type="spellEnd"/>
      <w:r>
        <w:rPr>
          <w:color w:val="212121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profesí</w:t>
      </w:r>
      <w:proofErr w:type="spellEnd"/>
      <w:r>
        <w:rPr>
          <w:color w:val="212121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technika</w:t>
      </w:r>
      <w:proofErr w:type="spellEnd"/>
      <w:r>
        <w:rPr>
          <w:color w:val="212121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prostředí</w:t>
      </w:r>
      <w:proofErr w:type="spellEnd"/>
      <w:r>
        <w:rPr>
          <w:color w:val="212121"/>
          <w:u w:val="thick" w:color="212121"/>
        </w:rPr>
        <w:t xml:space="preserve"> </w:t>
      </w:r>
      <w:proofErr w:type="spellStart"/>
      <w:r>
        <w:rPr>
          <w:color w:val="212121"/>
          <w:u w:val="thick" w:color="212121"/>
        </w:rPr>
        <w:t>staveb</w:t>
      </w:r>
      <w:proofErr w:type="spellEnd"/>
      <w:r>
        <w:rPr>
          <w:color w:val="212121"/>
          <w:u w:val="thick" w:color="212121"/>
        </w:rPr>
        <w:t xml:space="preserve"> po </w:t>
      </w:r>
      <w:proofErr w:type="spellStart"/>
      <w:r>
        <w:rPr>
          <w:color w:val="212121"/>
          <w:u w:val="thick" w:color="212121"/>
        </w:rPr>
        <w:t>podlažích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lPP</w:t>
      </w:r>
      <w:proofErr w:type="spellEnd"/>
    </w:p>
    <w:p w14:paraId="0B68E7A6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36"/>
        </w:tabs>
        <w:spacing w:before="7"/>
        <w:rPr>
          <w:color w:val="4D4D4D"/>
          <w:sz w:val="17"/>
        </w:rPr>
      </w:pPr>
      <w:r>
        <w:rPr>
          <w:color w:val="212121"/>
          <w:sz w:val="17"/>
        </w:rPr>
        <w:t xml:space="preserve">ZTI - </w:t>
      </w:r>
      <w:proofErr w:type="spellStart"/>
      <w:r>
        <w:rPr>
          <w:color w:val="212121"/>
          <w:sz w:val="17"/>
        </w:rPr>
        <w:t>voda</w:t>
      </w:r>
      <w:proofErr w:type="spellEnd"/>
      <w:r>
        <w:rPr>
          <w:color w:val="212121"/>
          <w:sz w:val="17"/>
        </w:rPr>
        <w:t>,</w:t>
      </w:r>
      <w:r>
        <w:rPr>
          <w:color w:val="212121"/>
          <w:spacing w:val="-31"/>
          <w:sz w:val="17"/>
        </w:rPr>
        <w:t xml:space="preserve"> </w:t>
      </w:r>
      <w:proofErr w:type="spellStart"/>
      <w:r>
        <w:rPr>
          <w:color w:val="212121"/>
          <w:sz w:val="17"/>
        </w:rPr>
        <w:t>kanalizace</w:t>
      </w:r>
      <w:proofErr w:type="spellEnd"/>
    </w:p>
    <w:p w14:paraId="528B9256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34"/>
        </w:tabs>
        <w:ind w:left="233" w:hanging="101"/>
        <w:rPr>
          <w:color w:val="212121"/>
          <w:sz w:val="17"/>
        </w:rPr>
      </w:pPr>
      <w:proofErr w:type="spellStart"/>
      <w:r>
        <w:rPr>
          <w:color w:val="212121"/>
          <w:w w:val="105"/>
          <w:sz w:val="17"/>
        </w:rPr>
        <w:t>elekt</w:t>
      </w:r>
      <w:proofErr w:type="spellEnd"/>
      <w:r>
        <w:rPr>
          <w:color w:val="212121"/>
          <w:w w:val="105"/>
          <w:sz w:val="17"/>
        </w:rPr>
        <w:t xml:space="preserve"> </w:t>
      </w:r>
      <w:proofErr w:type="spellStart"/>
      <w:r>
        <w:rPr>
          <w:color w:val="3D3D3D"/>
          <w:w w:val="105"/>
          <w:sz w:val="17"/>
        </w:rPr>
        <w:t>r</w:t>
      </w:r>
      <w:r>
        <w:rPr>
          <w:color w:val="212121"/>
          <w:w w:val="105"/>
          <w:sz w:val="17"/>
        </w:rPr>
        <w:t>o</w:t>
      </w:r>
      <w:proofErr w:type="spellEnd"/>
      <w:r>
        <w:rPr>
          <w:color w:val="212121"/>
          <w:w w:val="105"/>
          <w:sz w:val="17"/>
        </w:rPr>
        <w:t xml:space="preserve"> - </w:t>
      </w:r>
      <w:proofErr w:type="spellStart"/>
      <w:proofErr w:type="gramStart"/>
      <w:r>
        <w:rPr>
          <w:color w:val="212121"/>
          <w:w w:val="105"/>
          <w:sz w:val="17"/>
        </w:rPr>
        <w:t>silno</w:t>
      </w:r>
      <w:proofErr w:type="spellEnd"/>
      <w:r>
        <w:rPr>
          <w:color w:val="212121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,</w:t>
      </w:r>
      <w:proofErr w:type="gramEnd"/>
      <w:r>
        <w:rPr>
          <w:color w:val="3D3D3D"/>
          <w:spacing w:val="-20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slaboproud</w:t>
      </w:r>
      <w:proofErr w:type="spellEnd"/>
    </w:p>
    <w:p w14:paraId="4F79CE93" w14:textId="77777777" w:rsidR="00267DBB" w:rsidRDefault="00267DBB">
      <w:pPr>
        <w:pStyle w:val="Zkladntext"/>
        <w:spacing w:before="3"/>
        <w:rPr>
          <w:sz w:val="26"/>
        </w:rPr>
      </w:pPr>
    </w:p>
    <w:p w14:paraId="0EF6B55F" w14:textId="77777777" w:rsidR="00267DBB" w:rsidRDefault="00000000">
      <w:pPr>
        <w:pStyle w:val="Zkladntext"/>
        <w:ind w:left="127"/>
      </w:pPr>
      <w:proofErr w:type="spellStart"/>
      <w:r>
        <w:rPr>
          <w:color w:val="212121"/>
          <w:w w:val="105"/>
        </w:rPr>
        <w:t>lNP</w:t>
      </w:r>
      <w:proofErr w:type="spellEnd"/>
    </w:p>
    <w:p w14:paraId="2998BA6E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34"/>
        </w:tabs>
        <w:ind w:left="233" w:hanging="101"/>
        <w:rPr>
          <w:color w:val="212121"/>
          <w:sz w:val="17"/>
        </w:rPr>
      </w:pPr>
      <w:proofErr w:type="spellStart"/>
      <w:r>
        <w:rPr>
          <w:color w:val="212121"/>
          <w:w w:val="105"/>
          <w:sz w:val="17"/>
        </w:rPr>
        <w:t>osvětlení</w:t>
      </w:r>
      <w:proofErr w:type="spellEnd"/>
      <w:r>
        <w:rPr>
          <w:color w:val="212121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včetně</w:t>
      </w:r>
      <w:proofErr w:type="spellEnd"/>
      <w:r>
        <w:rPr>
          <w:color w:val="212121"/>
          <w:spacing w:val="-20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výpočtu</w:t>
      </w:r>
      <w:proofErr w:type="spellEnd"/>
    </w:p>
    <w:p w14:paraId="6334DB49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31"/>
        </w:tabs>
        <w:ind w:left="230" w:hanging="106"/>
        <w:rPr>
          <w:color w:val="212121"/>
          <w:sz w:val="17"/>
        </w:rPr>
      </w:pPr>
      <w:proofErr w:type="spellStart"/>
      <w:r>
        <w:rPr>
          <w:color w:val="212121"/>
          <w:w w:val="105"/>
          <w:sz w:val="17"/>
        </w:rPr>
        <w:t>vytápění</w:t>
      </w:r>
      <w:proofErr w:type="spellEnd"/>
    </w:p>
    <w:p w14:paraId="7DCD6ABD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29"/>
        </w:tabs>
        <w:spacing w:before="43"/>
        <w:ind w:left="228" w:hanging="104"/>
        <w:rPr>
          <w:color w:val="212121"/>
          <w:sz w:val="17"/>
        </w:rPr>
      </w:pPr>
      <w:r>
        <w:rPr>
          <w:color w:val="212121"/>
          <w:sz w:val="17"/>
        </w:rPr>
        <w:t xml:space="preserve">ZTI </w:t>
      </w:r>
      <w:r>
        <w:rPr>
          <w:color w:val="3D3D3D"/>
          <w:sz w:val="17"/>
        </w:rPr>
        <w:t xml:space="preserve">- </w:t>
      </w:r>
      <w:proofErr w:type="spellStart"/>
      <w:r>
        <w:rPr>
          <w:color w:val="212121"/>
          <w:sz w:val="17"/>
        </w:rPr>
        <w:t>voda</w:t>
      </w:r>
      <w:proofErr w:type="spellEnd"/>
      <w:r>
        <w:rPr>
          <w:color w:val="212121"/>
          <w:sz w:val="17"/>
        </w:rPr>
        <w:t>,</w:t>
      </w:r>
      <w:r>
        <w:rPr>
          <w:color w:val="212121"/>
          <w:spacing w:val="-25"/>
          <w:sz w:val="17"/>
        </w:rPr>
        <w:t xml:space="preserve"> </w:t>
      </w:r>
      <w:proofErr w:type="spellStart"/>
      <w:r>
        <w:rPr>
          <w:color w:val="212121"/>
          <w:sz w:val="17"/>
        </w:rPr>
        <w:t>kanalizace</w:t>
      </w:r>
      <w:proofErr w:type="spellEnd"/>
    </w:p>
    <w:p w14:paraId="4C84D217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26"/>
        </w:tabs>
        <w:spacing w:before="42"/>
        <w:ind w:left="225" w:hanging="108"/>
        <w:rPr>
          <w:color w:val="212121"/>
          <w:sz w:val="17"/>
        </w:rPr>
      </w:pPr>
      <w:proofErr w:type="spellStart"/>
      <w:r>
        <w:rPr>
          <w:color w:val="212121"/>
          <w:w w:val="105"/>
          <w:sz w:val="17"/>
        </w:rPr>
        <w:t>elektro</w:t>
      </w:r>
      <w:proofErr w:type="spellEnd"/>
      <w:r>
        <w:rPr>
          <w:color w:val="212121"/>
          <w:w w:val="105"/>
          <w:sz w:val="17"/>
        </w:rPr>
        <w:t xml:space="preserve"> </w:t>
      </w:r>
      <w:r>
        <w:rPr>
          <w:color w:val="6B6B6B"/>
          <w:w w:val="105"/>
          <w:sz w:val="17"/>
        </w:rPr>
        <w:t xml:space="preserve">- </w:t>
      </w:r>
      <w:proofErr w:type="spellStart"/>
      <w:r>
        <w:rPr>
          <w:color w:val="212121"/>
          <w:w w:val="105"/>
          <w:sz w:val="17"/>
        </w:rPr>
        <w:t>silno</w:t>
      </w:r>
      <w:proofErr w:type="spellEnd"/>
      <w:r>
        <w:rPr>
          <w:color w:val="212121"/>
          <w:w w:val="105"/>
          <w:sz w:val="17"/>
        </w:rPr>
        <w:t xml:space="preserve">, </w:t>
      </w:r>
      <w:proofErr w:type="spellStart"/>
      <w:r>
        <w:rPr>
          <w:color w:val="212121"/>
          <w:w w:val="105"/>
          <w:sz w:val="17"/>
        </w:rPr>
        <w:t>slaboproud</w:t>
      </w:r>
      <w:proofErr w:type="spellEnd"/>
      <w:r>
        <w:rPr>
          <w:color w:val="212121"/>
          <w:w w:val="105"/>
          <w:sz w:val="17"/>
        </w:rPr>
        <w:t xml:space="preserve">, </w:t>
      </w:r>
      <w:proofErr w:type="spellStart"/>
      <w:r>
        <w:rPr>
          <w:color w:val="212121"/>
          <w:w w:val="105"/>
          <w:sz w:val="17"/>
        </w:rPr>
        <w:t>datové</w:t>
      </w:r>
      <w:proofErr w:type="spellEnd"/>
      <w:r>
        <w:rPr>
          <w:color w:val="212121"/>
          <w:spacing w:val="-8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rozvody</w:t>
      </w:r>
      <w:proofErr w:type="spellEnd"/>
    </w:p>
    <w:p w14:paraId="1E7C98E5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26"/>
        </w:tabs>
        <w:spacing w:before="28"/>
        <w:ind w:left="225" w:hanging="108"/>
        <w:rPr>
          <w:color w:val="212121"/>
          <w:sz w:val="17"/>
        </w:rPr>
      </w:pPr>
      <w:r>
        <w:rPr>
          <w:color w:val="212121"/>
          <w:w w:val="95"/>
          <w:sz w:val="17"/>
        </w:rPr>
        <w:t>EPS</w:t>
      </w:r>
    </w:p>
    <w:p w14:paraId="2D02492F" w14:textId="77777777" w:rsidR="00267DBB" w:rsidRDefault="00000000">
      <w:pPr>
        <w:pStyle w:val="Zkladntext"/>
        <w:spacing w:before="28"/>
        <w:ind w:left="118"/>
      </w:pPr>
      <w:r>
        <w:rPr>
          <w:color w:val="212121"/>
          <w:w w:val="110"/>
        </w:rPr>
        <w:t>-VZT</w:t>
      </w:r>
    </w:p>
    <w:p w14:paraId="4BBE4832" w14:textId="77777777" w:rsidR="00267DBB" w:rsidRDefault="00267DBB">
      <w:pPr>
        <w:pStyle w:val="Zkladntext"/>
        <w:rPr>
          <w:sz w:val="18"/>
        </w:rPr>
      </w:pPr>
    </w:p>
    <w:p w14:paraId="5DE481E0" w14:textId="77777777" w:rsidR="00267DBB" w:rsidRDefault="00000000">
      <w:pPr>
        <w:pStyle w:val="Zkladntext"/>
        <w:spacing w:before="109"/>
        <w:ind w:left="133"/>
      </w:pPr>
      <w:r>
        <w:rPr>
          <w:color w:val="212121"/>
        </w:rPr>
        <w:t>2NP</w:t>
      </w:r>
    </w:p>
    <w:p w14:paraId="225754CE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29"/>
        </w:tabs>
        <w:ind w:left="228" w:hanging="111"/>
        <w:rPr>
          <w:color w:val="212121"/>
          <w:sz w:val="17"/>
        </w:rPr>
      </w:pPr>
      <w:r>
        <w:rPr>
          <w:color w:val="212121"/>
          <w:spacing w:val="-6"/>
          <w:sz w:val="17"/>
        </w:rPr>
        <w:t>ZT</w:t>
      </w:r>
      <w:r>
        <w:rPr>
          <w:color w:val="3D3D3D"/>
          <w:spacing w:val="-6"/>
          <w:sz w:val="17"/>
        </w:rPr>
        <w:t xml:space="preserve">I </w:t>
      </w:r>
      <w:r>
        <w:rPr>
          <w:color w:val="4D4D4D"/>
          <w:sz w:val="17"/>
        </w:rPr>
        <w:t xml:space="preserve">- </w:t>
      </w:r>
      <w:proofErr w:type="spellStart"/>
      <w:r>
        <w:rPr>
          <w:color w:val="212121"/>
          <w:spacing w:val="-4"/>
          <w:sz w:val="17"/>
        </w:rPr>
        <w:t>voda</w:t>
      </w:r>
      <w:proofErr w:type="spellEnd"/>
      <w:r>
        <w:rPr>
          <w:color w:val="3D3D3D"/>
          <w:spacing w:val="-4"/>
          <w:sz w:val="17"/>
        </w:rPr>
        <w:t>,</w:t>
      </w:r>
      <w:r>
        <w:rPr>
          <w:color w:val="3D3D3D"/>
          <w:spacing w:val="-7"/>
          <w:sz w:val="17"/>
        </w:rPr>
        <w:t xml:space="preserve"> </w:t>
      </w:r>
      <w:proofErr w:type="spellStart"/>
      <w:r>
        <w:rPr>
          <w:color w:val="212121"/>
          <w:sz w:val="17"/>
        </w:rPr>
        <w:t>kanalizace</w:t>
      </w:r>
      <w:proofErr w:type="spellEnd"/>
    </w:p>
    <w:p w14:paraId="0B5D21EE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32"/>
        </w:tabs>
        <w:spacing w:before="37"/>
        <w:ind w:left="231" w:hanging="121"/>
        <w:rPr>
          <w:color w:val="6B6B6B"/>
          <w:sz w:val="16"/>
        </w:rPr>
      </w:pPr>
      <w:r>
        <w:rPr>
          <w:color w:val="212121"/>
          <w:sz w:val="16"/>
        </w:rPr>
        <w:t>VZT</w:t>
      </w:r>
    </w:p>
    <w:p w14:paraId="0EEB58B1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26"/>
        </w:tabs>
        <w:spacing w:before="45"/>
        <w:ind w:left="225" w:hanging="115"/>
        <w:rPr>
          <w:color w:val="4D4D4D"/>
          <w:sz w:val="17"/>
        </w:rPr>
      </w:pPr>
      <w:proofErr w:type="spellStart"/>
      <w:r>
        <w:rPr>
          <w:color w:val="212121"/>
          <w:w w:val="105"/>
          <w:sz w:val="17"/>
        </w:rPr>
        <w:t>elektro</w:t>
      </w:r>
      <w:proofErr w:type="spellEnd"/>
      <w:r>
        <w:rPr>
          <w:color w:val="212121"/>
          <w:w w:val="105"/>
          <w:sz w:val="17"/>
        </w:rPr>
        <w:t xml:space="preserve"> - </w:t>
      </w:r>
      <w:proofErr w:type="spellStart"/>
      <w:r>
        <w:rPr>
          <w:color w:val="212121"/>
          <w:w w:val="105"/>
          <w:sz w:val="17"/>
        </w:rPr>
        <w:t>silno</w:t>
      </w:r>
      <w:proofErr w:type="spellEnd"/>
      <w:r>
        <w:rPr>
          <w:color w:val="212121"/>
          <w:w w:val="105"/>
          <w:sz w:val="17"/>
        </w:rPr>
        <w:t xml:space="preserve">, </w:t>
      </w:r>
      <w:proofErr w:type="spellStart"/>
      <w:proofErr w:type="gramStart"/>
      <w:r>
        <w:rPr>
          <w:color w:val="212121"/>
          <w:w w:val="105"/>
          <w:sz w:val="17"/>
        </w:rPr>
        <w:t>slaboproud</w:t>
      </w:r>
      <w:proofErr w:type="spellEnd"/>
      <w:r>
        <w:rPr>
          <w:color w:val="212121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,</w:t>
      </w:r>
      <w:proofErr w:type="gramEnd"/>
      <w:r>
        <w:rPr>
          <w:color w:val="3D3D3D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datové</w:t>
      </w:r>
      <w:proofErr w:type="spellEnd"/>
      <w:r>
        <w:rPr>
          <w:color w:val="212121"/>
          <w:spacing w:val="-26"/>
          <w:w w:val="105"/>
          <w:sz w:val="17"/>
        </w:rPr>
        <w:t xml:space="preserve"> </w:t>
      </w:r>
      <w:proofErr w:type="spellStart"/>
      <w:r>
        <w:rPr>
          <w:color w:val="212121"/>
          <w:w w:val="105"/>
          <w:sz w:val="17"/>
        </w:rPr>
        <w:t>ro</w:t>
      </w:r>
      <w:r>
        <w:rPr>
          <w:color w:val="3D3D3D"/>
          <w:w w:val="105"/>
          <w:sz w:val="17"/>
        </w:rPr>
        <w:t>z</w:t>
      </w:r>
      <w:r>
        <w:rPr>
          <w:color w:val="212121"/>
          <w:w w:val="105"/>
          <w:sz w:val="17"/>
        </w:rPr>
        <w:t>vody</w:t>
      </w:r>
      <w:proofErr w:type="spellEnd"/>
    </w:p>
    <w:p w14:paraId="75B63EBC" w14:textId="77777777" w:rsidR="00267DBB" w:rsidRDefault="00000000">
      <w:pPr>
        <w:pStyle w:val="Odstavecseseznamem"/>
        <w:numPr>
          <w:ilvl w:val="0"/>
          <w:numId w:val="1"/>
        </w:numPr>
        <w:tabs>
          <w:tab w:val="left" w:pos="219"/>
        </w:tabs>
        <w:spacing w:before="28"/>
        <w:ind w:left="218" w:hanging="108"/>
        <w:rPr>
          <w:color w:val="3D3D3D"/>
          <w:sz w:val="17"/>
        </w:rPr>
      </w:pPr>
      <w:r>
        <w:rPr>
          <w:color w:val="212121"/>
          <w:w w:val="95"/>
          <w:sz w:val="17"/>
        </w:rPr>
        <w:t>EPS</w:t>
      </w:r>
    </w:p>
    <w:p w14:paraId="6B91BA97" w14:textId="77777777" w:rsidR="00267DBB" w:rsidRDefault="00267DBB">
      <w:pPr>
        <w:pStyle w:val="Zkladntext"/>
        <w:rPr>
          <w:sz w:val="20"/>
        </w:rPr>
      </w:pPr>
    </w:p>
    <w:p w14:paraId="50B01C47" w14:textId="77777777" w:rsidR="00267DBB" w:rsidRDefault="00267DBB">
      <w:pPr>
        <w:pStyle w:val="Zkladntext"/>
        <w:rPr>
          <w:sz w:val="20"/>
        </w:rPr>
      </w:pPr>
    </w:p>
    <w:p w14:paraId="0F39BF84" w14:textId="77777777" w:rsidR="00267DBB" w:rsidRDefault="00267DBB">
      <w:pPr>
        <w:pStyle w:val="Zkladntext"/>
        <w:rPr>
          <w:sz w:val="20"/>
        </w:rPr>
      </w:pPr>
    </w:p>
    <w:p w14:paraId="3574D7C3" w14:textId="77777777" w:rsidR="00267DBB" w:rsidRDefault="00267DBB">
      <w:pPr>
        <w:pStyle w:val="Zkladntext"/>
        <w:rPr>
          <w:sz w:val="20"/>
        </w:rPr>
      </w:pPr>
    </w:p>
    <w:p w14:paraId="5E861F24" w14:textId="77777777" w:rsidR="00267DBB" w:rsidRDefault="00267DBB">
      <w:pPr>
        <w:pStyle w:val="Zkladntext"/>
        <w:rPr>
          <w:sz w:val="20"/>
        </w:rPr>
      </w:pPr>
    </w:p>
    <w:p w14:paraId="5A6596F9" w14:textId="14102A14" w:rsidR="00267DBB" w:rsidRDefault="00267DBB">
      <w:pPr>
        <w:pStyle w:val="Zkladntext"/>
        <w:spacing w:before="4"/>
        <w:rPr>
          <w:sz w:val="14"/>
        </w:rPr>
      </w:pPr>
    </w:p>
    <w:sectPr w:rsidR="00267DBB">
      <w:type w:val="continuous"/>
      <w:pgSz w:w="11910" w:h="16840"/>
      <w:pgMar w:top="1540" w:right="16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62E9"/>
    <w:multiLevelType w:val="hybridMultilevel"/>
    <w:tmpl w:val="99AA7E6C"/>
    <w:lvl w:ilvl="0" w:tplc="86C819EA">
      <w:numFmt w:val="bullet"/>
      <w:lvlText w:val="-"/>
      <w:lvlJc w:val="left"/>
      <w:pPr>
        <w:ind w:left="235" w:hanging="103"/>
      </w:pPr>
      <w:rPr>
        <w:rFonts w:hint="default"/>
        <w:w w:val="101"/>
      </w:rPr>
    </w:lvl>
    <w:lvl w:ilvl="1" w:tplc="A5E6EA56">
      <w:numFmt w:val="bullet"/>
      <w:lvlText w:val="•"/>
      <w:lvlJc w:val="left"/>
      <w:pPr>
        <w:ind w:left="1114" w:hanging="103"/>
      </w:pPr>
      <w:rPr>
        <w:rFonts w:hint="default"/>
      </w:rPr>
    </w:lvl>
    <w:lvl w:ilvl="2" w:tplc="72628E16">
      <w:numFmt w:val="bullet"/>
      <w:lvlText w:val="•"/>
      <w:lvlJc w:val="left"/>
      <w:pPr>
        <w:ind w:left="1988" w:hanging="103"/>
      </w:pPr>
      <w:rPr>
        <w:rFonts w:hint="default"/>
      </w:rPr>
    </w:lvl>
    <w:lvl w:ilvl="3" w:tplc="5CD48D04">
      <w:numFmt w:val="bullet"/>
      <w:lvlText w:val="•"/>
      <w:lvlJc w:val="left"/>
      <w:pPr>
        <w:ind w:left="2862" w:hanging="103"/>
      </w:pPr>
      <w:rPr>
        <w:rFonts w:hint="default"/>
      </w:rPr>
    </w:lvl>
    <w:lvl w:ilvl="4" w:tplc="34EE15FA">
      <w:numFmt w:val="bullet"/>
      <w:lvlText w:val="•"/>
      <w:lvlJc w:val="left"/>
      <w:pPr>
        <w:ind w:left="3736" w:hanging="103"/>
      </w:pPr>
      <w:rPr>
        <w:rFonts w:hint="default"/>
      </w:rPr>
    </w:lvl>
    <w:lvl w:ilvl="5" w:tplc="9ADC8296">
      <w:numFmt w:val="bullet"/>
      <w:lvlText w:val="•"/>
      <w:lvlJc w:val="left"/>
      <w:pPr>
        <w:ind w:left="4610" w:hanging="103"/>
      </w:pPr>
      <w:rPr>
        <w:rFonts w:hint="default"/>
      </w:rPr>
    </w:lvl>
    <w:lvl w:ilvl="6" w:tplc="576E872E">
      <w:numFmt w:val="bullet"/>
      <w:lvlText w:val="•"/>
      <w:lvlJc w:val="left"/>
      <w:pPr>
        <w:ind w:left="5484" w:hanging="103"/>
      </w:pPr>
      <w:rPr>
        <w:rFonts w:hint="default"/>
      </w:rPr>
    </w:lvl>
    <w:lvl w:ilvl="7" w:tplc="663A40B4">
      <w:numFmt w:val="bullet"/>
      <w:lvlText w:val="•"/>
      <w:lvlJc w:val="left"/>
      <w:pPr>
        <w:ind w:left="6359" w:hanging="103"/>
      </w:pPr>
      <w:rPr>
        <w:rFonts w:hint="default"/>
      </w:rPr>
    </w:lvl>
    <w:lvl w:ilvl="8" w:tplc="CC1CC5FC">
      <w:numFmt w:val="bullet"/>
      <w:lvlText w:val="•"/>
      <w:lvlJc w:val="left"/>
      <w:pPr>
        <w:ind w:left="7233" w:hanging="103"/>
      </w:pPr>
      <w:rPr>
        <w:rFonts w:hint="default"/>
      </w:rPr>
    </w:lvl>
  </w:abstractNum>
  <w:num w:numId="1" w16cid:durableId="4612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BB"/>
    <w:rsid w:val="00267DBB"/>
    <w:rsid w:val="004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533E"/>
  <w15:docId w15:val="{822ED132-8608-4C9E-BDEF-13349B1B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35"/>
      <w:ind w:left="225" w:hanging="1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telierjan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scan23060604520</dc:title>
  <cp:lastModifiedBy>Ladislav Řípa</cp:lastModifiedBy>
  <cp:revision>3</cp:revision>
  <dcterms:created xsi:type="dcterms:W3CDTF">2023-06-27T10:45:00Z</dcterms:created>
  <dcterms:modified xsi:type="dcterms:W3CDTF">2023-06-27T10:45:00Z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KM_C450i</vt:lpwstr>
  </property>
  <property fmtid="{D5CDD505-2E9C-101B-9397-08002B2CF9AE}" pid="4" name="LastSaved">
    <vt:filetime>2023-06-27T00:00:00Z</vt:filetime>
  </property>
</Properties>
</file>