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2756" w14:textId="77777777" w:rsidR="00360F47" w:rsidRDefault="00000000">
      <w:pPr>
        <w:spacing w:before="138"/>
        <w:ind w:left="2699" w:right="2701"/>
        <w:jc w:val="center"/>
        <w:rPr>
          <w:sz w:val="27"/>
        </w:rPr>
      </w:pPr>
      <w:proofErr w:type="spellStart"/>
      <w:r>
        <w:rPr>
          <w:color w:val="82A1CA"/>
          <w:w w:val="105"/>
          <w:sz w:val="27"/>
        </w:rPr>
        <w:t>Smlouva</w:t>
      </w:r>
      <w:proofErr w:type="spellEnd"/>
      <w:r>
        <w:rPr>
          <w:color w:val="82A1CA"/>
          <w:w w:val="105"/>
          <w:sz w:val="27"/>
        </w:rPr>
        <w:t xml:space="preserve"> o </w:t>
      </w:r>
      <w:proofErr w:type="spellStart"/>
      <w:r>
        <w:rPr>
          <w:color w:val="82A1CA"/>
          <w:w w:val="105"/>
          <w:sz w:val="27"/>
        </w:rPr>
        <w:t>poskytován</w:t>
      </w:r>
      <w:r>
        <w:rPr>
          <w:color w:val="9CB3D6"/>
          <w:w w:val="105"/>
          <w:sz w:val="27"/>
        </w:rPr>
        <w:t>í</w:t>
      </w:r>
      <w:proofErr w:type="spellEnd"/>
      <w:r>
        <w:rPr>
          <w:color w:val="9CB3D6"/>
          <w:w w:val="105"/>
          <w:sz w:val="27"/>
        </w:rPr>
        <w:t xml:space="preserve"> </w:t>
      </w:r>
      <w:proofErr w:type="spellStart"/>
      <w:r>
        <w:rPr>
          <w:color w:val="82A1CA"/>
          <w:w w:val="105"/>
          <w:sz w:val="27"/>
        </w:rPr>
        <w:t>služeb</w:t>
      </w:r>
      <w:proofErr w:type="spellEnd"/>
    </w:p>
    <w:p w14:paraId="4D0CB368" w14:textId="77777777" w:rsidR="00360F47" w:rsidRDefault="00360F47">
      <w:pPr>
        <w:pStyle w:val="Zkladntext"/>
        <w:spacing w:before="10"/>
        <w:rPr>
          <w:sz w:val="30"/>
        </w:rPr>
      </w:pPr>
    </w:p>
    <w:p w14:paraId="7B4B7A37" w14:textId="11F53627" w:rsidR="00360F47" w:rsidRDefault="00000000">
      <w:pPr>
        <w:pStyle w:val="Zkladntext"/>
        <w:ind w:left="2649" w:right="2701"/>
        <w:jc w:val="center"/>
      </w:pPr>
      <w:proofErr w:type="spellStart"/>
      <w:r>
        <w:rPr>
          <w:color w:val="31262A"/>
        </w:rPr>
        <w:t>mezi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31262A"/>
        </w:rPr>
        <w:t>těmito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483B41"/>
        </w:rPr>
        <w:t>sm</w:t>
      </w:r>
      <w:r>
        <w:rPr>
          <w:color w:val="1A1113"/>
        </w:rPr>
        <w:t>luvn</w:t>
      </w:r>
      <w:r>
        <w:rPr>
          <w:color w:val="483B41"/>
        </w:rPr>
        <w:t>ími</w:t>
      </w:r>
      <w:proofErr w:type="spellEnd"/>
      <w:r>
        <w:rPr>
          <w:color w:val="483B41"/>
        </w:rPr>
        <w:t xml:space="preserve"> </w:t>
      </w:r>
      <w:proofErr w:type="spellStart"/>
      <w:r>
        <w:rPr>
          <w:color w:val="483B41"/>
        </w:rPr>
        <w:t>stra</w:t>
      </w:r>
      <w:r>
        <w:rPr>
          <w:color w:val="1A1113"/>
        </w:rPr>
        <w:t>nami</w:t>
      </w:r>
      <w:proofErr w:type="spellEnd"/>
    </w:p>
    <w:p w14:paraId="199C7D3B" w14:textId="77777777" w:rsidR="00360F47" w:rsidRDefault="00360F47">
      <w:pPr>
        <w:pStyle w:val="Zkladntext"/>
        <w:spacing w:before="2"/>
        <w:rPr>
          <w:sz w:val="29"/>
        </w:rPr>
      </w:pPr>
    </w:p>
    <w:p w14:paraId="237CED9E" w14:textId="77777777" w:rsidR="00360F47" w:rsidRDefault="00000000">
      <w:pPr>
        <w:pStyle w:val="Zkladntext"/>
        <w:spacing w:line="292" w:lineRule="auto"/>
        <w:ind w:left="110" w:right="6811" w:firstLine="5"/>
        <w:rPr>
          <w:rFonts w:ascii="Times New Roman" w:hAnsi="Times New Roman"/>
          <w:sz w:val="20"/>
        </w:rPr>
      </w:pPr>
      <w:r>
        <w:rPr>
          <w:color w:val="483B41"/>
          <w:w w:val="105"/>
        </w:rPr>
        <w:t xml:space="preserve">Softech, </w:t>
      </w:r>
      <w:proofErr w:type="spellStart"/>
      <w:r>
        <w:rPr>
          <w:color w:val="483B41"/>
          <w:w w:val="105"/>
        </w:rPr>
        <w:t>spol</w:t>
      </w:r>
      <w:proofErr w:type="spellEnd"/>
      <w:r>
        <w:rPr>
          <w:color w:val="483B41"/>
          <w:w w:val="105"/>
        </w:rPr>
        <w:t xml:space="preserve">. </w:t>
      </w:r>
      <w:r>
        <w:rPr>
          <w:color w:val="5E5659"/>
          <w:w w:val="105"/>
        </w:rPr>
        <w:t xml:space="preserve">s </w:t>
      </w:r>
      <w:proofErr w:type="spellStart"/>
      <w:r>
        <w:rPr>
          <w:color w:val="1A1113"/>
          <w:w w:val="105"/>
        </w:rPr>
        <w:t>r</w:t>
      </w:r>
      <w:r>
        <w:rPr>
          <w:color w:val="483B41"/>
          <w:w w:val="105"/>
        </w:rPr>
        <w:t>.o</w:t>
      </w:r>
      <w:proofErr w:type="spellEnd"/>
      <w:r>
        <w:rPr>
          <w:color w:val="483B41"/>
          <w:w w:val="105"/>
        </w:rPr>
        <w:t xml:space="preserve">. </w:t>
      </w:r>
      <w:proofErr w:type="spellStart"/>
      <w:r>
        <w:rPr>
          <w:color w:val="31262A"/>
          <w:w w:val="105"/>
        </w:rPr>
        <w:t>Denisovo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nábřeží</w:t>
      </w:r>
      <w:proofErr w:type="spellEnd"/>
      <w:r>
        <w:rPr>
          <w:color w:val="31262A"/>
          <w:w w:val="105"/>
        </w:rPr>
        <w:t xml:space="preserve"> 6</w:t>
      </w:r>
      <w:r>
        <w:rPr>
          <w:color w:val="5E5659"/>
          <w:w w:val="105"/>
        </w:rPr>
        <w:t xml:space="preserve">, </w:t>
      </w:r>
      <w:proofErr w:type="spellStart"/>
      <w:r>
        <w:rPr>
          <w:color w:val="31262A"/>
          <w:w w:val="105"/>
        </w:rPr>
        <w:t>Plzeň</w:t>
      </w:r>
      <w:proofErr w:type="spellEnd"/>
      <w:r>
        <w:rPr>
          <w:color w:val="31262A"/>
          <w:w w:val="105"/>
        </w:rPr>
        <w:t xml:space="preserve"> </w:t>
      </w:r>
      <w:r>
        <w:rPr>
          <w:rFonts w:ascii="Times New Roman" w:hAnsi="Times New Roman"/>
          <w:color w:val="483B41"/>
          <w:w w:val="105"/>
          <w:sz w:val="20"/>
        </w:rPr>
        <w:t>30100</w:t>
      </w:r>
    </w:p>
    <w:p w14:paraId="0AB48E2F" w14:textId="77777777" w:rsidR="00360F47" w:rsidRDefault="00000000">
      <w:pPr>
        <w:spacing w:line="210" w:lineRule="exact"/>
        <w:ind w:left="114"/>
        <w:rPr>
          <w:rFonts w:ascii="Times New Roman" w:hAnsi="Times New Roman"/>
          <w:sz w:val="20"/>
        </w:rPr>
      </w:pPr>
      <w:r>
        <w:rPr>
          <w:color w:val="1A1113"/>
          <w:w w:val="105"/>
          <w:sz w:val="19"/>
        </w:rPr>
        <w:t>I</w:t>
      </w:r>
      <w:r>
        <w:rPr>
          <w:color w:val="483B41"/>
          <w:w w:val="105"/>
          <w:sz w:val="19"/>
        </w:rPr>
        <w:t xml:space="preserve">Č: </w:t>
      </w:r>
      <w:r>
        <w:rPr>
          <w:rFonts w:ascii="Times New Roman" w:hAnsi="Times New Roman"/>
          <w:color w:val="1A1113"/>
          <w:w w:val="105"/>
          <w:sz w:val="20"/>
        </w:rPr>
        <w:t xml:space="preserve">45330018 </w:t>
      </w:r>
      <w:r>
        <w:rPr>
          <w:color w:val="31262A"/>
          <w:w w:val="105"/>
          <w:sz w:val="19"/>
        </w:rPr>
        <w:t xml:space="preserve">DIČ: </w:t>
      </w:r>
      <w:r>
        <w:rPr>
          <w:rFonts w:ascii="Times New Roman" w:hAnsi="Times New Roman"/>
          <w:color w:val="31262A"/>
          <w:w w:val="105"/>
          <w:sz w:val="20"/>
        </w:rPr>
        <w:t>CZ45330018</w:t>
      </w:r>
    </w:p>
    <w:p w14:paraId="4BBF5500" w14:textId="77777777" w:rsidR="00360F47" w:rsidRDefault="00000000">
      <w:pPr>
        <w:pStyle w:val="Zkladntext"/>
        <w:spacing w:before="45" w:line="592" w:lineRule="auto"/>
        <w:ind w:left="121" w:right="7630" w:hanging="4"/>
      </w:pPr>
      <w:r>
        <w:rPr>
          <w:color w:val="483B41"/>
        </w:rPr>
        <w:t xml:space="preserve">email </w:t>
      </w:r>
      <w:r>
        <w:rPr>
          <w:color w:val="5E5659"/>
        </w:rPr>
        <w:t xml:space="preserve">: </w:t>
      </w:r>
      <w:proofErr w:type="spellStart"/>
      <w:r>
        <w:rPr>
          <w:color w:val="483B41"/>
        </w:rPr>
        <w:t>zastoupená</w:t>
      </w:r>
      <w:proofErr w:type="spellEnd"/>
    </w:p>
    <w:p w14:paraId="062CB61F" w14:textId="77777777" w:rsidR="00360F47" w:rsidRDefault="00000000">
      <w:pPr>
        <w:pStyle w:val="Zkladntext"/>
        <w:spacing w:before="2"/>
        <w:ind w:left="118"/>
      </w:pPr>
      <w:proofErr w:type="spellStart"/>
      <w:r>
        <w:rPr>
          <w:color w:val="31262A"/>
          <w:w w:val="105"/>
        </w:rPr>
        <w:t>dále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jako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poskytovatel</w:t>
      </w:r>
      <w:proofErr w:type="spellEnd"/>
    </w:p>
    <w:p w14:paraId="7C5383EC" w14:textId="77777777" w:rsidR="00360F47" w:rsidRDefault="00360F47">
      <w:pPr>
        <w:pStyle w:val="Zkladntext"/>
        <w:spacing w:before="4"/>
        <w:rPr>
          <w:sz w:val="25"/>
        </w:rPr>
      </w:pPr>
    </w:p>
    <w:p w14:paraId="2AF8EB93" w14:textId="77777777" w:rsidR="00360F47" w:rsidRDefault="00000000">
      <w:pPr>
        <w:ind w:left="116"/>
        <w:rPr>
          <w:rFonts w:ascii="Times New Roman"/>
          <w:sz w:val="23"/>
        </w:rPr>
      </w:pPr>
      <w:r>
        <w:rPr>
          <w:rFonts w:ascii="Times New Roman"/>
          <w:color w:val="483B41"/>
          <w:w w:val="89"/>
          <w:sz w:val="23"/>
        </w:rPr>
        <w:t>a</w:t>
      </w:r>
    </w:p>
    <w:p w14:paraId="2A721D2D" w14:textId="77777777" w:rsidR="00360F47" w:rsidRDefault="00360F47">
      <w:pPr>
        <w:pStyle w:val="Zkladntext"/>
        <w:spacing w:before="2"/>
        <w:rPr>
          <w:rFonts w:ascii="Times New Roman"/>
          <w:sz w:val="25"/>
        </w:rPr>
      </w:pPr>
    </w:p>
    <w:p w14:paraId="76D618B7" w14:textId="77777777" w:rsidR="00360F47" w:rsidRDefault="00000000">
      <w:pPr>
        <w:spacing w:line="283" w:lineRule="auto"/>
        <w:ind w:left="116" w:right="5811" w:firstLine="4"/>
        <w:rPr>
          <w:sz w:val="19"/>
        </w:rPr>
      </w:pPr>
      <w:proofErr w:type="spellStart"/>
      <w:r>
        <w:rPr>
          <w:color w:val="483B41"/>
          <w:sz w:val="19"/>
        </w:rPr>
        <w:t>Západočeská</w:t>
      </w:r>
      <w:proofErr w:type="spellEnd"/>
      <w:r>
        <w:rPr>
          <w:color w:val="483B41"/>
          <w:sz w:val="19"/>
        </w:rPr>
        <w:t xml:space="preserve"> </w:t>
      </w:r>
      <w:proofErr w:type="spellStart"/>
      <w:r>
        <w:rPr>
          <w:color w:val="31262A"/>
          <w:sz w:val="19"/>
        </w:rPr>
        <w:t>univerzita</w:t>
      </w:r>
      <w:proofErr w:type="spellEnd"/>
      <w:r>
        <w:rPr>
          <w:color w:val="31262A"/>
          <w:sz w:val="19"/>
        </w:rPr>
        <w:t xml:space="preserve"> v </w:t>
      </w:r>
      <w:proofErr w:type="spellStart"/>
      <w:r>
        <w:rPr>
          <w:color w:val="31262A"/>
          <w:sz w:val="19"/>
        </w:rPr>
        <w:t>Plzn</w:t>
      </w:r>
      <w:r>
        <w:rPr>
          <w:color w:val="5E5659"/>
          <w:sz w:val="19"/>
        </w:rPr>
        <w:t>i</w:t>
      </w:r>
      <w:proofErr w:type="spellEnd"/>
      <w:r>
        <w:rPr>
          <w:color w:val="5E5659"/>
          <w:sz w:val="19"/>
        </w:rPr>
        <w:t xml:space="preserve"> </w:t>
      </w:r>
      <w:proofErr w:type="spellStart"/>
      <w:r>
        <w:rPr>
          <w:color w:val="483B41"/>
          <w:sz w:val="19"/>
        </w:rPr>
        <w:t>Univerz</w:t>
      </w:r>
      <w:r>
        <w:rPr>
          <w:color w:val="5E5659"/>
          <w:sz w:val="19"/>
        </w:rPr>
        <w:t>i</w:t>
      </w:r>
      <w:r>
        <w:rPr>
          <w:color w:val="31262A"/>
          <w:sz w:val="19"/>
        </w:rPr>
        <w:t>t</w:t>
      </w:r>
      <w:proofErr w:type="spellEnd"/>
      <w:r>
        <w:rPr>
          <w:color w:val="31262A"/>
          <w:sz w:val="19"/>
        </w:rPr>
        <w:t xml:space="preserve"> </w:t>
      </w:r>
      <w:proofErr w:type="spellStart"/>
      <w:r>
        <w:rPr>
          <w:color w:val="31262A"/>
          <w:sz w:val="19"/>
        </w:rPr>
        <w:t>ní</w:t>
      </w:r>
      <w:proofErr w:type="spellEnd"/>
      <w:r>
        <w:rPr>
          <w:color w:val="31262A"/>
          <w:sz w:val="19"/>
        </w:rPr>
        <w:t xml:space="preserve"> </w:t>
      </w:r>
      <w:r>
        <w:rPr>
          <w:rFonts w:ascii="Times New Roman" w:hAnsi="Times New Roman"/>
          <w:color w:val="31262A"/>
          <w:sz w:val="20"/>
        </w:rPr>
        <w:t>2732/ 8</w:t>
      </w:r>
      <w:r>
        <w:rPr>
          <w:rFonts w:ascii="Times New Roman" w:hAnsi="Times New Roman"/>
          <w:color w:val="5E5659"/>
          <w:sz w:val="20"/>
        </w:rPr>
        <w:t xml:space="preserve">, </w:t>
      </w:r>
      <w:r>
        <w:rPr>
          <w:rFonts w:ascii="Times New Roman" w:hAnsi="Times New Roman"/>
          <w:color w:val="31262A"/>
          <w:sz w:val="20"/>
        </w:rPr>
        <w:t xml:space="preserve">301 00  </w:t>
      </w:r>
      <w:proofErr w:type="spellStart"/>
      <w:r>
        <w:rPr>
          <w:color w:val="31262A"/>
          <w:sz w:val="19"/>
        </w:rPr>
        <w:t>Plzeň</w:t>
      </w:r>
      <w:proofErr w:type="spellEnd"/>
    </w:p>
    <w:p w14:paraId="0E7F2EBA" w14:textId="77777777" w:rsidR="00360F47" w:rsidRDefault="00000000">
      <w:pPr>
        <w:spacing w:line="227" w:lineRule="exact"/>
        <w:ind w:left="114"/>
        <w:rPr>
          <w:rFonts w:ascii="Times New Roman" w:hAnsi="Times New Roman"/>
          <w:sz w:val="20"/>
        </w:rPr>
      </w:pPr>
      <w:r>
        <w:rPr>
          <w:color w:val="31262A"/>
          <w:w w:val="110"/>
          <w:sz w:val="19"/>
        </w:rPr>
        <w:t>IČ</w:t>
      </w:r>
      <w:r>
        <w:rPr>
          <w:color w:val="5E5659"/>
          <w:w w:val="110"/>
          <w:sz w:val="19"/>
        </w:rPr>
        <w:t xml:space="preserve">: </w:t>
      </w:r>
      <w:r>
        <w:rPr>
          <w:rFonts w:ascii="Times New Roman" w:hAnsi="Times New Roman"/>
          <w:color w:val="31262A"/>
          <w:w w:val="110"/>
          <w:sz w:val="20"/>
        </w:rPr>
        <w:t>49777513</w:t>
      </w:r>
    </w:p>
    <w:p w14:paraId="40304DFE" w14:textId="77777777" w:rsidR="00360F47" w:rsidRDefault="00000000">
      <w:pPr>
        <w:pStyle w:val="Zkladntext"/>
        <w:spacing w:before="45"/>
        <w:ind w:left="120"/>
      </w:pPr>
      <w:proofErr w:type="spellStart"/>
      <w:r>
        <w:rPr>
          <w:color w:val="483B41"/>
          <w:w w:val="105"/>
        </w:rPr>
        <w:t>Zastoupená</w:t>
      </w:r>
      <w:proofErr w:type="spellEnd"/>
      <w:r>
        <w:rPr>
          <w:color w:val="483B41"/>
          <w:w w:val="105"/>
        </w:rPr>
        <w:t xml:space="preserve"> </w:t>
      </w:r>
      <w:r>
        <w:rPr>
          <w:color w:val="1A1113"/>
          <w:w w:val="105"/>
        </w:rPr>
        <w:t>Ing</w:t>
      </w:r>
      <w:r>
        <w:rPr>
          <w:color w:val="483B41"/>
          <w:w w:val="105"/>
        </w:rPr>
        <w:t xml:space="preserve">. </w:t>
      </w:r>
      <w:proofErr w:type="spellStart"/>
      <w:r>
        <w:rPr>
          <w:color w:val="31262A"/>
          <w:w w:val="105"/>
        </w:rPr>
        <w:t>Petrem</w:t>
      </w:r>
      <w:proofErr w:type="spellEnd"/>
      <w:r>
        <w:rPr>
          <w:color w:val="31262A"/>
          <w:w w:val="105"/>
        </w:rPr>
        <w:t xml:space="preserve"> </w:t>
      </w:r>
      <w:r>
        <w:rPr>
          <w:color w:val="1A1113"/>
          <w:w w:val="105"/>
        </w:rPr>
        <w:t>Ho</w:t>
      </w:r>
      <w:r>
        <w:rPr>
          <w:color w:val="483B41"/>
          <w:w w:val="105"/>
        </w:rPr>
        <w:t xml:space="preserve">fmanem, </w:t>
      </w:r>
      <w:proofErr w:type="spellStart"/>
      <w:r>
        <w:rPr>
          <w:color w:val="31262A"/>
          <w:w w:val="105"/>
        </w:rPr>
        <w:t>kvestorem</w:t>
      </w:r>
      <w:proofErr w:type="spellEnd"/>
    </w:p>
    <w:p w14:paraId="182CDA80" w14:textId="77777777" w:rsidR="00360F47" w:rsidRDefault="00360F47">
      <w:pPr>
        <w:pStyle w:val="Zkladntext"/>
        <w:rPr>
          <w:sz w:val="20"/>
        </w:rPr>
      </w:pPr>
    </w:p>
    <w:p w14:paraId="0BC71015" w14:textId="77777777" w:rsidR="00360F47" w:rsidRDefault="00360F47">
      <w:pPr>
        <w:pStyle w:val="Zkladntext"/>
        <w:rPr>
          <w:sz w:val="20"/>
        </w:rPr>
      </w:pPr>
    </w:p>
    <w:p w14:paraId="6EC0B637" w14:textId="77777777" w:rsidR="00360F47" w:rsidRDefault="00000000">
      <w:pPr>
        <w:pStyle w:val="Zkladntext"/>
        <w:spacing w:before="135"/>
        <w:ind w:left="118"/>
      </w:pPr>
      <w:proofErr w:type="spellStart"/>
      <w:r>
        <w:rPr>
          <w:color w:val="31262A"/>
          <w:w w:val="105"/>
        </w:rPr>
        <w:t>dále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jako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klient</w:t>
      </w:r>
      <w:proofErr w:type="spellEnd"/>
    </w:p>
    <w:p w14:paraId="721B4BD8" w14:textId="77777777" w:rsidR="00360F47" w:rsidRDefault="00360F47">
      <w:pPr>
        <w:pStyle w:val="Zkladntext"/>
        <w:spacing w:before="11"/>
        <w:rPr>
          <w:sz w:val="25"/>
        </w:rPr>
      </w:pPr>
    </w:p>
    <w:p w14:paraId="1C39A504" w14:textId="77777777" w:rsidR="00360F47" w:rsidRDefault="00000000">
      <w:pPr>
        <w:pStyle w:val="Zkladntext"/>
        <w:spacing w:line="295" w:lineRule="auto"/>
        <w:ind w:left="112" w:firstLine="5"/>
      </w:pPr>
      <w:r>
        <w:rPr>
          <w:color w:val="31262A"/>
          <w:w w:val="105"/>
        </w:rPr>
        <w:t>Na</w:t>
      </w:r>
      <w:r>
        <w:rPr>
          <w:color w:val="31262A"/>
          <w:spacing w:val="-7"/>
          <w:w w:val="105"/>
        </w:rPr>
        <w:t xml:space="preserve"> </w:t>
      </w:r>
      <w:proofErr w:type="spellStart"/>
      <w:r>
        <w:rPr>
          <w:color w:val="483B41"/>
          <w:w w:val="105"/>
        </w:rPr>
        <w:t>zák</w:t>
      </w:r>
      <w:proofErr w:type="spellEnd"/>
      <w:r>
        <w:rPr>
          <w:color w:val="483B41"/>
          <w:spacing w:val="-38"/>
          <w:w w:val="105"/>
        </w:rPr>
        <w:t xml:space="preserve"> </w:t>
      </w:r>
      <w:r>
        <w:rPr>
          <w:color w:val="1A1113"/>
          <w:w w:val="105"/>
        </w:rPr>
        <w:t>lad</w:t>
      </w:r>
      <w:r>
        <w:rPr>
          <w:color w:val="1A1113"/>
          <w:spacing w:val="-31"/>
          <w:w w:val="105"/>
        </w:rPr>
        <w:t xml:space="preserve"> </w:t>
      </w:r>
      <w:r>
        <w:rPr>
          <w:color w:val="483B41"/>
          <w:w w:val="105"/>
        </w:rPr>
        <w:t>ě</w:t>
      </w:r>
      <w:r>
        <w:rPr>
          <w:color w:val="483B41"/>
          <w:spacing w:val="-16"/>
          <w:w w:val="105"/>
        </w:rPr>
        <w:t xml:space="preserve"> </w:t>
      </w:r>
      <w:proofErr w:type="spellStart"/>
      <w:r>
        <w:rPr>
          <w:color w:val="31262A"/>
          <w:w w:val="105"/>
        </w:rPr>
        <w:t>Smlouvy</w:t>
      </w:r>
      <w:proofErr w:type="spellEnd"/>
      <w:r>
        <w:rPr>
          <w:color w:val="31262A"/>
          <w:w w:val="105"/>
        </w:rPr>
        <w:t xml:space="preserve"> o</w:t>
      </w:r>
      <w:r>
        <w:rPr>
          <w:color w:val="31262A"/>
          <w:spacing w:val="-6"/>
          <w:w w:val="105"/>
        </w:rPr>
        <w:t xml:space="preserve"> </w:t>
      </w:r>
      <w:proofErr w:type="spellStart"/>
      <w:r>
        <w:rPr>
          <w:color w:val="483B41"/>
          <w:w w:val="105"/>
        </w:rPr>
        <w:t>sp</w:t>
      </w:r>
      <w:r>
        <w:rPr>
          <w:color w:val="1A1113"/>
          <w:w w:val="105"/>
        </w:rPr>
        <w:t>oluprác</w:t>
      </w:r>
      <w:r>
        <w:rPr>
          <w:color w:val="483B41"/>
          <w:w w:val="105"/>
        </w:rPr>
        <w:t>i</w:t>
      </w:r>
      <w:proofErr w:type="spellEnd"/>
      <w:r>
        <w:rPr>
          <w:color w:val="483B41"/>
          <w:spacing w:val="1"/>
          <w:w w:val="105"/>
        </w:rPr>
        <w:t xml:space="preserve"> </w:t>
      </w:r>
      <w:r>
        <w:rPr>
          <w:color w:val="31262A"/>
          <w:w w:val="105"/>
        </w:rPr>
        <w:t>ze</w:t>
      </w:r>
      <w:r>
        <w:rPr>
          <w:color w:val="31262A"/>
          <w:spacing w:val="-15"/>
          <w:w w:val="105"/>
        </w:rPr>
        <w:t xml:space="preserve"> </w:t>
      </w:r>
      <w:proofErr w:type="spellStart"/>
      <w:r>
        <w:rPr>
          <w:color w:val="31262A"/>
          <w:w w:val="105"/>
        </w:rPr>
        <w:t>dne</w:t>
      </w:r>
      <w:proofErr w:type="spellEnd"/>
      <w:r>
        <w:rPr>
          <w:color w:val="31262A"/>
          <w:spacing w:val="-17"/>
          <w:w w:val="105"/>
        </w:rPr>
        <w:t xml:space="preserve"> </w:t>
      </w:r>
      <w:r>
        <w:rPr>
          <w:rFonts w:ascii="Times New Roman" w:hAnsi="Times New Roman"/>
          <w:color w:val="31262A"/>
          <w:w w:val="105"/>
          <w:sz w:val="20"/>
        </w:rPr>
        <w:t>15.</w:t>
      </w:r>
      <w:r>
        <w:rPr>
          <w:rFonts w:ascii="Times New Roman" w:hAnsi="Times New Roman"/>
          <w:color w:val="31262A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31262A"/>
          <w:w w:val="105"/>
          <w:sz w:val="20"/>
        </w:rPr>
        <w:t>4.</w:t>
      </w:r>
      <w:r>
        <w:rPr>
          <w:rFonts w:ascii="Times New Roman" w:hAnsi="Times New Roman"/>
          <w:color w:val="31262A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31262A"/>
          <w:w w:val="105"/>
          <w:sz w:val="20"/>
        </w:rPr>
        <w:t>2021</w:t>
      </w:r>
      <w:r>
        <w:rPr>
          <w:rFonts w:ascii="Times New Roman" w:hAnsi="Times New Roman"/>
          <w:color w:val="31262A"/>
          <w:spacing w:val="16"/>
          <w:w w:val="105"/>
          <w:sz w:val="20"/>
        </w:rPr>
        <w:t xml:space="preserve"> </w:t>
      </w:r>
      <w:proofErr w:type="spellStart"/>
      <w:r>
        <w:rPr>
          <w:color w:val="483B41"/>
          <w:w w:val="105"/>
        </w:rPr>
        <w:t>sml</w:t>
      </w:r>
      <w:proofErr w:type="spellEnd"/>
      <w:r>
        <w:rPr>
          <w:color w:val="483B41"/>
          <w:spacing w:val="-31"/>
          <w:w w:val="105"/>
        </w:rPr>
        <w:t xml:space="preserve"> </w:t>
      </w:r>
      <w:proofErr w:type="spellStart"/>
      <w:r>
        <w:rPr>
          <w:color w:val="1A1113"/>
          <w:spacing w:val="4"/>
          <w:w w:val="105"/>
        </w:rPr>
        <w:t>u</w:t>
      </w:r>
      <w:r>
        <w:rPr>
          <w:color w:val="483B41"/>
          <w:spacing w:val="4"/>
          <w:w w:val="105"/>
        </w:rPr>
        <w:t>vní</w:t>
      </w:r>
      <w:proofErr w:type="spellEnd"/>
      <w:r>
        <w:rPr>
          <w:color w:val="483B41"/>
          <w:spacing w:val="-10"/>
          <w:w w:val="105"/>
        </w:rPr>
        <w:t xml:space="preserve"> </w:t>
      </w:r>
      <w:proofErr w:type="spellStart"/>
      <w:r>
        <w:rPr>
          <w:color w:val="483B41"/>
          <w:w w:val="105"/>
        </w:rPr>
        <w:t>strany</w:t>
      </w:r>
      <w:proofErr w:type="spellEnd"/>
      <w:r>
        <w:rPr>
          <w:color w:val="483B41"/>
          <w:spacing w:val="-11"/>
          <w:w w:val="105"/>
        </w:rPr>
        <w:t xml:space="preserve"> </w:t>
      </w:r>
      <w:r>
        <w:rPr>
          <w:color w:val="31262A"/>
          <w:w w:val="105"/>
        </w:rPr>
        <w:t>za</w:t>
      </w:r>
      <w:r>
        <w:rPr>
          <w:color w:val="31262A"/>
          <w:spacing w:val="-20"/>
          <w:w w:val="105"/>
        </w:rPr>
        <w:t xml:space="preserve"> </w:t>
      </w:r>
      <w:proofErr w:type="spellStart"/>
      <w:r>
        <w:rPr>
          <w:color w:val="31262A"/>
          <w:w w:val="105"/>
        </w:rPr>
        <w:t>účelem</w:t>
      </w:r>
      <w:proofErr w:type="spellEnd"/>
      <w:r>
        <w:rPr>
          <w:color w:val="31262A"/>
          <w:spacing w:val="-14"/>
          <w:w w:val="105"/>
        </w:rPr>
        <w:t xml:space="preserve"> </w:t>
      </w:r>
      <w:proofErr w:type="spellStart"/>
      <w:r>
        <w:rPr>
          <w:color w:val="31262A"/>
          <w:w w:val="105"/>
        </w:rPr>
        <w:t>realizace</w:t>
      </w:r>
      <w:proofErr w:type="spellEnd"/>
      <w:r>
        <w:rPr>
          <w:color w:val="31262A"/>
          <w:spacing w:val="-9"/>
          <w:w w:val="105"/>
        </w:rPr>
        <w:t xml:space="preserve"> </w:t>
      </w:r>
      <w:proofErr w:type="spellStart"/>
      <w:r>
        <w:rPr>
          <w:color w:val="483B41"/>
          <w:w w:val="105"/>
        </w:rPr>
        <w:t>konkrétního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483B41"/>
          <w:w w:val="105"/>
        </w:rPr>
        <w:t>projektu</w:t>
      </w:r>
      <w:proofErr w:type="spellEnd"/>
      <w:r>
        <w:rPr>
          <w:color w:val="483B41"/>
          <w:spacing w:val="-3"/>
          <w:w w:val="105"/>
        </w:rPr>
        <w:t xml:space="preserve"> </w:t>
      </w:r>
      <w:r>
        <w:rPr>
          <w:color w:val="483B41"/>
          <w:w w:val="105"/>
        </w:rPr>
        <w:t>v</w:t>
      </w:r>
      <w:r>
        <w:rPr>
          <w:color w:val="483B41"/>
          <w:spacing w:val="-13"/>
          <w:w w:val="105"/>
        </w:rPr>
        <w:t xml:space="preserve"> </w:t>
      </w:r>
      <w:proofErr w:type="spellStart"/>
      <w:r>
        <w:rPr>
          <w:color w:val="31262A"/>
          <w:w w:val="105"/>
        </w:rPr>
        <w:t>rámci</w:t>
      </w:r>
      <w:proofErr w:type="spellEnd"/>
      <w:r>
        <w:rPr>
          <w:color w:val="31262A"/>
          <w:spacing w:val="-16"/>
          <w:w w:val="105"/>
        </w:rPr>
        <w:t xml:space="preserve"> </w:t>
      </w:r>
      <w:r>
        <w:rPr>
          <w:color w:val="31262A"/>
          <w:w w:val="105"/>
        </w:rPr>
        <w:t>part</w:t>
      </w:r>
      <w:r>
        <w:rPr>
          <w:color w:val="31262A"/>
          <w:spacing w:val="1"/>
          <w:w w:val="105"/>
        </w:rPr>
        <w:t xml:space="preserve"> </w:t>
      </w:r>
      <w:proofErr w:type="spellStart"/>
      <w:r>
        <w:rPr>
          <w:color w:val="31262A"/>
          <w:spacing w:val="4"/>
          <w:w w:val="105"/>
        </w:rPr>
        <w:t>nerst</w:t>
      </w:r>
      <w:proofErr w:type="spellEnd"/>
      <w:r>
        <w:rPr>
          <w:color w:val="31262A"/>
          <w:spacing w:val="-37"/>
          <w:w w:val="105"/>
        </w:rPr>
        <w:t xml:space="preserve"> </w:t>
      </w:r>
      <w:proofErr w:type="spellStart"/>
      <w:r>
        <w:rPr>
          <w:color w:val="31262A"/>
          <w:spacing w:val="-4"/>
          <w:w w:val="105"/>
        </w:rPr>
        <w:t>v</w:t>
      </w:r>
      <w:r>
        <w:rPr>
          <w:color w:val="5E5659"/>
          <w:spacing w:val="-4"/>
          <w:w w:val="105"/>
        </w:rPr>
        <w:t>í</w:t>
      </w:r>
      <w:proofErr w:type="spellEnd"/>
      <w:r>
        <w:rPr>
          <w:color w:val="5E5659"/>
          <w:spacing w:val="-18"/>
          <w:w w:val="105"/>
        </w:rPr>
        <w:t xml:space="preserve"> </w:t>
      </w:r>
      <w:proofErr w:type="spellStart"/>
      <w:r>
        <w:rPr>
          <w:color w:val="483B41"/>
          <w:w w:val="105"/>
        </w:rPr>
        <w:t>stran</w:t>
      </w:r>
      <w:proofErr w:type="spellEnd"/>
      <w:r>
        <w:rPr>
          <w:color w:val="483B41"/>
          <w:spacing w:val="-10"/>
          <w:w w:val="105"/>
        </w:rPr>
        <w:t xml:space="preserve"> </w:t>
      </w:r>
      <w:proofErr w:type="spellStart"/>
      <w:r>
        <w:rPr>
          <w:color w:val="31262A"/>
          <w:w w:val="105"/>
        </w:rPr>
        <w:t>uzav</w:t>
      </w:r>
      <w:r>
        <w:rPr>
          <w:color w:val="5E5659"/>
          <w:w w:val="105"/>
        </w:rPr>
        <w:t>í</w:t>
      </w:r>
      <w:r>
        <w:rPr>
          <w:color w:val="31262A"/>
          <w:w w:val="105"/>
        </w:rPr>
        <w:t>rají</w:t>
      </w:r>
      <w:proofErr w:type="spellEnd"/>
      <w:r>
        <w:rPr>
          <w:color w:val="31262A"/>
          <w:spacing w:val="-9"/>
          <w:w w:val="105"/>
        </w:rPr>
        <w:t xml:space="preserve"> </w:t>
      </w:r>
      <w:proofErr w:type="spellStart"/>
      <w:r>
        <w:rPr>
          <w:color w:val="31262A"/>
          <w:w w:val="105"/>
        </w:rPr>
        <w:t>tuto</w:t>
      </w:r>
      <w:proofErr w:type="spellEnd"/>
      <w:r>
        <w:rPr>
          <w:color w:val="31262A"/>
          <w:spacing w:val="37"/>
          <w:w w:val="105"/>
        </w:rPr>
        <w:t xml:space="preserve"> </w:t>
      </w:r>
      <w:proofErr w:type="spellStart"/>
      <w:r>
        <w:rPr>
          <w:color w:val="483B41"/>
          <w:w w:val="105"/>
        </w:rPr>
        <w:t>smlouvu</w:t>
      </w:r>
      <w:proofErr w:type="spellEnd"/>
      <w:r>
        <w:rPr>
          <w:color w:val="483B41"/>
          <w:spacing w:val="10"/>
          <w:w w:val="105"/>
        </w:rPr>
        <w:t xml:space="preserve"> </w:t>
      </w:r>
      <w:r>
        <w:rPr>
          <w:color w:val="5E5659"/>
          <w:w w:val="105"/>
        </w:rPr>
        <w:t>.</w:t>
      </w:r>
    </w:p>
    <w:p w14:paraId="6A7C548E" w14:textId="77777777" w:rsidR="00360F47" w:rsidRDefault="00360F47">
      <w:pPr>
        <w:pStyle w:val="Zkladntext"/>
        <w:spacing w:before="11"/>
        <w:rPr>
          <w:sz w:val="28"/>
        </w:rPr>
      </w:pPr>
    </w:p>
    <w:p w14:paraId="3EC4BE14" w14:textId="77777777" w:rsidR="00360F47" w:rsidRDefault="00000000">
      <w:pPr>
        <w:pStyle w:val="Nadpis1"/>
        <w:numPr>
          <w:ilvl w:val="0"/>
          <w:numId w:val="1"/>
        </w:numPr>
        <w:tabs>
          <w:tab w:val="left" w:pos="844"/>
        </w:tabs>
        <w:jc w:val="left"/>
        <w:rPr>
          <w:color w:val="9CB3D6"/>
        </w:rPr>
      </w:pPr>
      <w:proofErr w:type="spellStart"/>
      <w:r>
        <w:rPr>
          <w:color w:val="9CB3D6"/>
          <w:w w:val="105"/>
        </w:rPr>
        <w:t>Předmet</w:t>
      </w:r>
      <w:proofErr w:type="spellEnd"/>
      <w:r>
        <w:rPr>
          <w:color w:val="9CB3D6"/>
          <w:w w:val="105"/>
        </w:rPr>
        <w:t xml:space="preserve"> </w:t>
      </w:r>
      <w:proofErr w:type="spellStart"/>
      <w:r>
        <w:rPr>
          <w:color w:val="9CB3D6"/>
          <w:w w:val="105"/>
        </w:rPr>
        <w:t>sm</w:t>
      </w:r>
      <w:proofErr w:type="spellEnd"/>
      <w:r>
        <w:rPr>
          <w:color w:val="9CB3D6"/>
          <w:w w:val="105"/>
        </w:rPr>
        <w:t xml:space="preserve"> </w:t>
      </w:r>
      <w:proofErr w:type="spellStart"/>
      <w:r>
        <w:rPr>
          <w:color w:val="9CBCF4"/>
          <w:w w:val="105"/>
        </w:rPr>
        <w:t>l</w:t>
      </w:r>
      <w:r>
        <w:rPr>
          <w:color w:val="9CB3D6"/>
          <w:w w:val="105"/>
        </w:rPr>
        <w:t>ou</w:t>
      </w:r>
      <w:proofErr w:type="spellEnd"/>
      <w:r>
        <w:rPr>
          <w:color w:val="9CB3D6"/>
          <w:spacing w:val="-26"/>
          <w:w w:val="105"/>
        </w:rPr>
        <w:t xml:space="preserve"> </w:t>
      </w:r>
      <w:proofErr w:type="spellStart"/>
      <w:r>
        <w:rPr>
          <w:color w:val="9CB3D6"/>
          <w:w w:val="105"/>
        </w:rPr>
        <w:t>vy</w:t>
      </w:r>
      <w:proofErr w:type="spellEnd"/>
    </w:p>
    <w:p w14:paraId="1CBCCDB9" w14:textId="77777777" w:rsidR="00360F47" w:rsidRDefault="00000000">
      <w:pPr>
        <w:pStyle w:val="Zkladntext"/>
        <w:spacing w:before="79"/>
        <w:ind w:left="837"/>
      </w:pPr>
      <w:proofErr w:type="spellStart"/>
      <w:r>
        <w:rPr>
          <w:color w:val="483B41"/>
          <w:w w:val="105"/>
        </w:rPr>
        <w:t>Poskytovatel</w:t>
      </w:r>
      <w:proofErr w:type="spellEnd"/>
      <w:r>
        <w:rPr>
          <w:color w:val="483B41"/>
          <w:w w:val="105"/>
        </w:rPr>
        <w:t xml:space="preserve"> se </w:t>
      </w:r>
      <w:proofErr w:type="spellStart"/>
      <w:r>
        <w:rPr>
          <w:color w:val="31262A"/>
          <w:w w:val="105"/>
        </w:rPr>
        <w:t>zavazuje</w:t>
      </w:r>
      <w:proofErr w:type="spellEnd"/>
      <w:r>
        <w:rPr>
          <w:color w:val="31262A"/>
          <w:w w:val="105"/>
        </w:rPr>
        <w:t xml:space="preserve"> k </w:t>
      </w:r>
      <w:proofErr w:type="spellStart"/>
      <w:r>
        <w:rPr>
          <w:color w:val="31262A"/>
          <w:w w:val="105"/>
        </w:rPr>
        <w:t>poskytování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3"/>
          <w:w w:val="105"/>
        </w:rPr>
        <w:t>ná</w:t>
      </w:r>
      <w:r>
        <w:rPr>
          <w:color w:val="483B41"/>
          <w:w w:val="105"/>
        </w:rPr>
        <w:t>s</w:t>
      </w:r>
      <w:r>
        <w:rPr>
          <w:color w:val="1A1113"/>
          <w:w w:val="105"/>
        </w:rPr>
        <w:t>ledují</w:t>
      </w:r>
      <w:proofErr w:type="spellEnd"/>
      <w:r>
        <w:rPr>
          <w:color w:val="1A1113"/>
          <w:w w:val="105"/>
        </w:rPr>
        <w:t xml:space="preserve"> </w:t>
      </w:r>
      <w:proofErr w:type="spellStart"/>
      <w:r>
        <w:rPr>
          <w:color w:val="1A1113"/>
          <w:w w:val="105"/>
        </w:rPr>
        <w:t>cích</w:t>
      </w:r>
      <w:proofErr w:type="spellEnd"/>
      <w:r>
        <w:rPr>
          <w:color w:val="1A1113"/>
          <w:w w:val="105"/>
        </w:rPr>
        <w:t xml:space="preserve"> </w:t>
      </w:r>
      <w:proofErr w:type="spellStart"/>
      <w:r>
        <w:rPr>
          <w:color w:val="483B41"/>
          <w:w w:val="105"/>
        </w:rPr>
        <w:t>s</w:t>
      </w:r>
      <w:r>
        <w:rPr>
          <w:color w:val="1A1113"/>
          <w:w w:val="105"/>
        </w:rPr>
        <w:t>lužeb</w:t>
      </w:r>
      <w:proofErr w:type="spellEnd"/>
      <w:r>
        <w:rPr>
          <w:color w:val="1A1113"/>
          <w:w w:val="105"/>
        </w:rPr>
        <w:t xml:space="preserve"> </w:t>
      </w:r>
      <w:r>
        <w:rPr>
          <w:color w:val="483B41"/>
          <w:w w:val="105"/>
        </w:rPr>
        <w:t>:</w:t>
      </w:r>
    </w:p>
    <w:p w14:paraId="122CFE7D" w14:textId="77777777" w:rsidR="00360F47" w:rsidRDefault="00000000">
      <w:pPr>
        <w:pStyle w:val="Zkladntext"/>
        <w:spacing w:before="47"/>
        <w:ind w:left="1198"/>
      </w:pPr>
      <w:proofErr w:type="spellStart"/>
      <w:r>
        <w:rPr>
          <w:color w:val="31262A"/>
          <w:w w:val="105"/>
        </w:rPr>
        <w:t>dodávka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dvou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483B41"/>
          <w:w w:val="105"/>
        </w:rPr>
        <w:t>včels</w:t>
      </w:r>
      <w:r>
        <w:rPr>
          <w:color w:val="1A1113"/>
          <w:w w:val="105"/>
        </w:rPr>
        <w:t>t</w:t>
      </w:r>
      <w:proofErr w:type="spellEnd"/>
      <w:r>
        <w:rPr>
          <w:color w:val="1A1113"/>
          <w:w w:val="105"/>
        </w:rPr>
        <w:t xml:space="preserve"> </w:t>
      </w:r>
      <w:proofErr w:type="spellStart"/>
      <w:r>
        <w:rPr>
          <w:color w:val="483B41"/>
          <w:w w:val="105"/>
        </w:rPr>
        <w:t>ev</w:t>
      </w:r>
      <w:proofErr w:type="spellEnd"/>
      <w:r>
        <w:rPr>
          <w:color w:val="483B41"/>
          <w:w w:val="105"/>
        </w:rPr>
        <w:t xml:space="preserve"> </w:t>
      </w:r>
      <w:r>
        <w:rPr>
          <w:color w:val="31262A"/>
          <w:w w:val="105"/>
        </w:rPr>
        <w:t xml:space="preserve">a </w:t>
      </w:r>
      <w:proofErr w:type="spellStart"/>
      <w:r>
        <w:rPr>
          <w:color w:val="31262A"/>
          <w:w w:val="105"/>
        </w:rPr>
        <w:t>odborná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483B41"/>
          <w:w w:val="105"/>
        </w:rPr>
        <w:t>péče</w:t>
      </w:r>
      <w:proofErr w:type="spellEnd"/>
      <w:r>
        <w:rPr>
          <w:color w:val="483B41"/>
          <w:w w:val="105"/>
        </w:rPr>
        <w:t xml:space="preserve"> o </w:t>
      </w:r>
      <w:proofErr w:type="spellStart"/>
      <w:r>
        <w:rPr>
          <w:color w:val="31262A"/>
          <w:w w:val="105"/>
        </w:rPr>
        <w:t>ně</w:t>
      </w:r>
      <w:proofErr w:type="spellEnd"/>
      <w:r>
        <w:rPr>
          <w:color w:val="31262A"/>
          <w:w w:val="105"/>
        </w:rPr>
        <w:t xml:space="preserve">, </w:t>
      </w:r>
      <w:proofErr w:type="spellStart"/>
      <w:r>
        <w:rPr>
          <w:color w:val="31262A"/>
          <w:w w:val="105"/>
        </w:rPr>
        <w:t>vč</w:t>
      </w:r>
      <w:proofErr w:type="spellEnd"/>
      <w:r>
        <w:rPr>
          <w:color w:val="31262A"/>
          <w:w w:val="105"/>
        </w:rPr>
        <w:t xml:space="preserve">. </w:t>
      </w:r>
      <w:proofErr w:type="spellStart"/>
      <w:r>
        <w:rPr>
          <w:color w:val="483B41"/>
          <w:w w:val="105"/>
        </w:rPr>
        <w:t>zajišt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483B41"/>
          <w:w w:val="105"/>
        </w:rPr>
        <w:t>ěn</w:t>
      </w:r>
      <w:r>
        <w:rPr>
          <w:color w:val="5E5659"/>
          <w:w w:val="105"/>
        </w:rPr>
        <w:t>í</w:t>
      </w:r>
      <w:proofErr w:type="spellEnd"/>
      <w:r>
        <w:rPr>
          <w:color w:val="5E5659"/>
          <w:w w:val="105"/>
        </w:rPr>
        <w:t xml:space="preserve"> </w:t>
      </w:r>
      <w:proofErr w:type="spellStart"/>
      <w:r>
        <w:rPr>
          <w:color w:val="483B41"/>
          <w:w w:val="105"/>
        </w:rPr>
        <w:t>veškerého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materiálního</w:t>
      </w:r>
      <w:proofErr w:type="spellEnd"/>
    </w:p>
    <w:p w14:paraId="632BB170" w14:textId="77777777" w:rsidR="00360F47" w:rsidRDefault="00000000">
      <w:pPr>
        <w:pStyle w:val="Zkladntext"/>
        <w:spacing w:before="40" w:line="300" w:lineRule="auto"/>
        <w:ind w:left="1197" w:right="43" w:hanging="3"/>
      </w:pPr>
      <w:proofErr w:type="spellStart"/>
      <w:r>
        <w:rPr>
          <w:color w:val="483B41"/>
          <w:w w:val="105"/>
        </w:rPr>
        <w:t>vybave</w:t>
      </w:r>
      <w:proofErr w:type="spellEnd"/>
      <w:r>
        <w:rPr>
          <w:color w:val="483B41"/>
          <w:spacing w:val="-36"/>
          <w:w w:val="105"/>
        </w:rPr>
        <w:t xml:space="preserve"> </w:t>
      </w:r>
      <w:proofErr w:type="spellStart"/>
      <w:r>
        <w:rPr>
          <w:color w:val="1A1113"/>
          <w:spacing w:val="4"/>
          <w:w w:val="105"/>
        </w:rPr>
        <w:t>n</w:t>
      </w:r>
      <w:r>
        <w:rPr>
          <w:color w:val="5E5659"/>
          <w:spacing w:val="4"/>
          <w:w w:val="105"/>
        </w:rPr>
        <w:t>í</w:t>
      </w:r>
      <w:proofErr w:type="spellEnd"/>
      <w:r>
        <w:rPr>
          <w:color w:val="5E5659"/>
          <w:spacing w:val="-17"/>
          <w:w w:val="105"/>
        </w:rPr>
        <w:t xml:space="preserve"> </w:t>
      </w:r>
      <w:r>
        <w:rPr>
          <w:color w:val="31262A"/>
          <w:w w:val="105"/>
        </w:rPr>
        <w:t>pro</w:t>
      </w:r>
      <w:r>
        <w:rPr>
          <w:color w:val="31262A"/>
          <w:spacing w:val="11"/>
          <w:w w:val="105"/>
        </w:rPr>
        <w:t xml:space="preserve"> </w:t>
      </w:r>
      <w:proofErr w:type="spellStart"/>
      <w:r>
        <w:rPr>
          <w:color w:val="483B41"/>
          <w:w w:val="105"/>
        </w:rPr>
        <w:t>jejic</w:t>
      </w:r>
      <w:proofErr w:type="spellEnd"/>
      <w:r>
        <w:rPr>
          <w:color w:val="483B41"/>
          <w:spacing w:val="-38"/>
          <w:w w:val="105"/>
        </w:rPr>
        <w:t xml:space="preserve"> </w:t>
      </w:r>
      <w:r>
        <w:rPr>
          <w:color w:val="1A1113"/>
          <w:w w:val="105"/>
        </w:rPr>
        <w:t>h</w:t>
      </w:r>
      <w:r>
        <w:rPr>
          <w:color w:val="1A1113"/>
          <w:spacing w:val="-10"/>
          <w:w w:val="105"/>
        </w:rPr>
        <w:t xml:space="preserve"> </w:t>
      </w:r>
      <w:proofErr w:type="spellStart"/>
      <w:r>
        <w:rPr>
          <w:color w:val="31262A"/>
          <w:w w:val="105"/>
        </w:rPr>
        <w:t>provoz</w:t>
      </w:r>
      <w:proofErr w:type="spellEnd"/>
      <w:r>
        <w:rPr>
          <w:color w:val="31262A"/>
          <w:spacing w:val="-16"/>
          <w:w w:val="105"/>
        </w:rPr>
        <w:t xml:space="preserve"> </w:t>
      </w:r>
      <w:r>
        <w:rPr>
          <w:color w:val="483B41"/>
          <w:w w:val="105"/>
        </w:rPr>
        <w:t>a</w:t>
      </w:r>
      <w:r>
        <w:rPr>
          <w:color w:val="483B41"/>
          <w:spacing w:val="-12"/>
          <w:w w:val="105"/>
        </w:rPr>
        <w:t xml:space="preserve"> </w:t>
      </w:r>
      <w:proofErr w:type="spellStart"/>
      <w:r>
        <w:rPr>
          <w:color w:val="31262A"/>
          <w:w w:val="105"/>
        </w:rPr>
        <w:t>zákonem</w:t>
      </w:r>
      <w:proofErr w:type="spellEnd"/>
      <w:r>
        <w:rPr>
          <w:color w:val="31262A"/>
          <w:spacing w:val="-1"/>
          <w:w w:val="105"/>
        </w:rPr>
        <w:t xml:space="preserve"> </w:t>
      </w:r>
      <w:proofErr w:type="spellStart"/>
      <w:r>
        <w:rPr>
          <w:color w:val="31262A"/>
          <w:w w:val="105"/>
        </w:rPr>
        <w:t>daných</w:t>
      </w:r>
      <w:proofErr w:type="spellEnd"/>
      <w:r>
        <w:rPr>
          <w:color w:val="31262A"/>
          <w:spacing w:val="-17"/>
          <w:w w:val="105"/>
        </w:rPr>
        <w:t xml:space="preserve"> </w:t>
      </w:r>
      <w:proofErr w:type="spellStart"/>
      <w:r>
        <w:rPr>
          <w:color w:val="31262A"/>
          <w:w w:val="105"/>
        </w:rPr>
        <w:t>léčebných</w:t>
      </w:r>
      <w:proofErr w:type="spellEnd"/>
      <w:r>
        <w:rPr>
          <w:color w:val="31262A"/>
          <w:spacing w:val="-10"/>
          <w:w w:val="105"/>
        </w:rPr>
        <w:t xml:space="preserve"> </w:t>
      </w:r>
      <w:proofErr w:type="spellStart"/>
      <w:r>
        <w:rPr>
          <w:color w:val="31262A"/>
          <w:w w:val="105"/>
        </w:rPr>
        <w:t>opatření</w:t>
      </w:r>
      <w:proofErr w:type="spellEnd"/>
      <w:r>
        <w:rPr>
          <w:color w:val="31262A"/>
          <w:w w:val="105"/>
        </w:rPr>
        <w:t>,</w:t>
      </w:r>
      <w:r>
        <w:rPr>
          <w:color w:val="31262A"/>
          <w:spacing w:val="-13"/>
          <w:w w:val="105"/>
        </w:rPr>
        <w:t xml:space="preserve"> </w:t>
      </w:r>
      <w:proofErr w:type="spellStart"/>
      <w:r>
        <w:rPr>
          <w:color w:val="483B41"/>
          <w:w w:val="105"/>
        </w:rPr>
        <w:t>evide</w:t>
      </w:r>
      <w:r>
        <w:rPr>
          <w:color w:val="1A1113"/>
          <w:w w:val="105"/>
        </w:rPr>
        <w:t>nčních</w:t>
      </w:r>
      <w:proofErr w:type="spellEnd"/>
      <w:r>
        <w:rPr>
          <w:color w:val="1A1113"/>
          <w:spacing w:val="-1"/>
          <w:w w:val="105"/>
        </w:rPr>
        <w:t xml:space="preserve"> </w:t>
      </w:r>
      <w:proofErr w:type="spellStart"/>
      <w:r>
        <w:rPr>
          <w:color w:val="31262A"/>
          <w:w w:val="105"/>
        </w:rPr>
        <w:t>povinnost</w:t>
      </w:r>
      <w:proofErr w:type="spellEnd"/>
      <w:r>
        <w:rPr>
          <w:color w:val="31262A"/>
          <w:spacing w:val="9"/>
          <w:w w:val="105"/>
        </w:rPr>
        <w:t xml:space="preserve"> </w:t>
      </w:r>
      <w:r>
        <w:rPr>
          <w:color w:val="5E5659"/>
          <w:w w:val="105"/>
        </w:rPr>
        <w:t xml:space="preserve">í </w:t>
      </w:r>
      <w:r>
        <w:rPr>
          <w:color w:val="31262A"/>
          <w:w w:val="105"/>
        </w:rPr>
        <w:t>a</w:t>
      </w:r>
      <w:r>
        <w:rPr>
          <w:color w:val="31262A"/>
          <w:spacing w:val="-15"/>
          <w:w w:val="105"/>
        </w:rPr>
        <w:t xml:space="preserve"> </w:t>
      </w:r>
      <w:proofErr w:type="spellStart"/>
      <w:r>
        <w:rPr>
          <w:color w:val="31262A"/>
          <w:w w:val="105"/>
        </w:rPr>
        <w:t>dalš</w:t>
      </w:r>
      <w:proofErr w:type="spellEnd"/>
      <w:r>
        <w:rPr>
          <w:color w:val="31262A"/>
          <w:spacing w:val="-29"/>
          <w:w w:val="105"/>
        </w:rPr>
        <w:t xml:space="preserve"> </w:t>
      </w:r>
      <w:r>
        <w:rPr>
          <w:color w:val="5E5659"/>
          <w:w w:val="105"/>
        </w:rPr>
        <w:t>í</w:t>
      </w:r>
      <w:r>
        <w:rPr>
          <w:color w:val="5E5659"/>
          <w:spacing w:val="-25"/>
          <w:w w:val="105"/>
        </w:rPr>
        <w:t xml:space="preserve"> </w:t>
      </w:r>
      <w:proofErr w:type="spellStart"/>
      <w:r>
        <w:rPr>
          <w:color w:val="31262A"/>
          <w:w w:val="105"/>
        </w:rPr>
        <w:t>veterinární</w:t>
      </w:r>
      <w:proofErr w:type="spellEnd"/>
      <w:r>
        <w:rPr>
          <w:color w:val="31262A"/>
          <w:spacing w:val="-15"/>
          <w:w w:val="105"/>
        </w:rPr>
        <w:t xml:space="preserve"> </w:t>
      </w:r>
      <w:proofErr w:type="spellStart"/>
      <w:r>
        <w:rPr>
          <w:color w:val="31262A"/>
          <w:w w:val="105"/>
        </w:rPr>
        <w:t>agendy</w:t>
      </w:r>
      <w:proofErr w:type="spellEnd"/>
      <w:r>
        <w:rPr>
          <w:color w:val="5E5659"/>
          <w:w w:val="105"/>
        </w:rPr>
        <w:t>;</w:t>
      </w:r>
    </w:p>
    <w:p w14:paraId="1E430017" w14:textId="77777777" w:rsidR="00360F47" w:rsidRDefault="00000000">
      <w:pPr>
        <w:pStyle w:val="Zkladntext"/>
        <w:spacing w:line="206" w:lineRule="exact"/>
        <w:ind w:left="1192"/>
      </w:pPr>
      <w:proofErr w:type="spellStart"/>
      <w:r>
        <w:rPr>
          <w:color w:val="31262A"/>
          <w:w w:val="105"/>
        </w:rPr>
        <w:t>provoz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monitorovacího</w:t>
      </w:r>
      <w:proofErr w:type="spellEnd"/>
      <w:r>
        <w:rPr>
          <w:color w:val="31262A"/>
          <w:w w:val="105"/>
        </w:rPr>
        <w:t xml:space="preserve"> </w:t>
      </w:r>
      <w:r>
        <w:rPr>
          <w:color w:val="483B41"/>
          <w:w w:val="105"/>
        </w:rPr>
        <w:t xml:space="preserve">syst </w:t>
      </w:r>
      <w:proofErr w:type="spellStart"/>
      <w:r>
        <w:rPr>
          <w:color w:val="483B41"/>
          <w:w w:val="105"/>
        </w:rPr>
        <w:t>é</w:t>
      </w:r>
      <w:r>
        <w:rPr>
          <w:color w:val="1A1113"/>
          <w:w w:val="105"/>
        </w:rPr>
        <w:t>mu</w:t>
      </w:r>
      <w:proofErr w:type="spellEnd"/>
      <w:r>
        <w:rPr>
          <w:color w:val="1A1113"/>
          <w:w w:val="105"/>
        </w:rPr>
        <w:t xml:space="preserve"> </w:t>
      </w:r>
      <w:proofErr w:type="spellStart"/>
      <w:r>
        <w:rPr>
          <w:color w:val="483B41"/>
          <w:w w:val="105"/>
        </w:rPr>
        <w:t>se</w:t>
      </w:r>
      <w:r>
        <w:rPr>
          <w:color w:val="1A1113"/>
          <w:w w:val="105"/>
        </w:rPr>
        <w:t>nzorů</w:t>
      </w:r>
      <w:proofErr w:type="spellEnd"/>
      <w:r>
        <w:rPr>
          <w:color w:val="1A1113"/>
          <w:w w:val="105"/>
        </w:rPr>
        <w:t xml:space="preserve"> </w:t>
      </w:r>
      <w:r>
        <w:rPr>
          <w:color w:val="31262A"/>
          <w:w w:val="105"/>
        </w:rPr>
        <w:t xml:space="preserve">a </w:t>
      </w:r>
      <w:proofErr w:type="spellStart"/>
      <w:r>
        <w:rPr>
          <w:color w:val="31262A"/>
          <w:w w:val="105"/>
        </w:rPr>
        <w:t>přenos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jeho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výstupů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na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zobrazovací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zařízení</w:t>
      </w:r>
      <w:proofErr w:type="spellEnd"/>
    </w:p>
    <w:p w14:paraId="0B672323" w14:textId="77777777" w:rsidR="00360F47" w:rsidRDefault="00000000">
      <w:pPr>
        <w:pStyle w:val="Zkladntext"/>
        <w:spacing w:before="55"/>
        <w:ind w:left="1192"/>
      </w:pPr>
      <w:proofErr w:type="spellStart"/>
      <w:r>
        <w:rPr>
          <w:color w:val="31262A"/>
          <w:w w:val="105"/>
        </w:rPr>
        <w:t>klienta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či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webové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stránky</w:t>
      </w:r>
      <w:proofErr w:type="spellEnd"/>
      <w:r>
        <w:rPr>
          <w:color w:val="31262A"/>
          <w:w w:val="105"/>
        </w:rPr>
        <w:t>;</w:t>
      </w:r>
    </w:p>
    <w:p w14:paraId="0EBBB2B6" w14:textId="77777777" w:rsidR="00360F47" w:rsidRDefault="00000000">
      <w:pPr>
        <w:pStyle w:val="Zkladntext"/>
        <w:spacing w:before="40" w:line="309" w:lineRule="auto"/>
        <w:ind w:left="1198" w:hanging="7"/>
      </w:pPr>
      <w:proofErr w:type="spellStart"/>
      <w:r>
        <w:rPr>
          <w:color w:val="483B41"/>
          <w:w w:val="105"/>
        </w:rPr>
        <w:t>provoz</w:t>
      </w:r>
      <w:proofErr w:type="spellEnd"/>
      <w:r>
        <w:rPr>
          <w:color w:val="483B41"/>
          <w:w w:val="105"/>
        </w:rPr>
        <w:t xml:space="preserve"> </w:t>
      </w:r>
      <w:r>
        <w:rPr>
          <w:color w:val="31262A"/>
          <w:w w:val="105"/>
        </w:rPr>
        <w:t xml:space="preserve">2 </w:t>
      </w:r>
      <w:proofErr w:type="spellStart"/>
      <w:r>
        <w:rPr>
          <w:color w:val="483B41"/>
          <w:w w:val="105"/>
        </w:rPr>
        <w:t>ks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483B41"/>
          <w:w w:val="105"/>
        </w:rPr>
        <w:t>videokamer</w:t>
      </w:r>
      <w:proofErr w:type="spellEnd"/>
      <w:r>
        <w:rPr>
          <w:color w:val="483B41"/>
          <w:w w:val="105"/>
        </w:rPr>
        <w:t xml:space="preserve"> s </w:t>
      </w:r>
      <w:r>
        <w:rPr>
          <w:color w:val="31262A"/>
          <w:w w:val="105"/>
        </w:rPr>
        <w:t xml:space="preserve">online </w:t>
      </w:r>
      <w:proofErr w:type="spellStart"/>
      <w:r>
        <w:rPr>
          <w:color w:val="483B41"/>
          <w:w w:val="105"/>
        </w:rPr>
        <w:t>streamem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na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zobrazovací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483B41"/>
          <w:w w:val="105"/>
        </w:rPr>
        <w:t>zařízení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klienta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či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webové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stránky</w:t>
      </w:r>
      <w:proofErr w:type="spellEnd"/>
      <w:r>
        <w:rPr>
          <w:color w:val="31262A"/>
          <w:w w:val="105"/>
        </w:rPr>
        <w:t>;</w:t>
      </w:r>
    </w:p>
    <w:p w14:paraId="51C39E0C" w14:textId="77777777" w:rsidR="00360F47" w:rsidRDefault="00000000">
      <w:pPr>
        <w:pStyle w:val="Zkladntext"/>
        <w:spacing w:line="198" w:lineRule="exact"/>
        <w:ind w:left="1192"/>
      </w:pPr>
      <w:proofErr w:type="spellStart"/>
      <w:r>
        <w:rPr>
          <w:color w:val="31262A"/>
          <w:w w:val="105"/>
        </w:rPr>
        <w:t>poskytnutí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medného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483B41"/>
          <w:w w:val="105"/>
        </w:rPr>
        <w:t>výnosu</w:t>
      </w:r>
      <w:proofErr w:type="spellEnd"/>
      <w:r>
        <w:rPr>
          <w:color w:val="483B41"/>
          <w:w w:val="105"/>
        </w:rPr>
        <w:t xml:space="preserve"> </w:t>
      </w:r>
      <w:r>
        <w:rPr>
          <w:color w:val="31262A"/>
          <w:w w:val="105"/>
        </w:rPr>
        <w:t xml:space="preserve">ze </w:t>
      </w:r>
      <w:proofErr w:type="spellStart"/>
      <w:r>
        <w:rPr>
          <w:color w:val="31262A"/>
          <w:w w:val="105"/>
        </w:rPr>
        <w:t>včelstev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vč</w:t>
      </w:r>
      <w:proofErr w:type="spellEnd"/>
      <w:r>
        <w:rPr>
          <w:color w:val="31262A"/>
          <w:w w:val="105"/>
        </w:rPr>
        <w:t xml:space="preserve">. </w:t>
      </w:r>
      <w:proofErr w:type="spellStart"/>
      <w:r>
        <w:rPr>
          <w:color w:val="31262A"/>
          <w:w w:val="105"/>
        </w:rPr>
        <w:t>obalů</w:t>
      </w:r>
      <w:proofErr w:type="spellEnd"/>
      <w:r>
        <w:rPr>
          <w:color w:val="31262A"/>
          <w:w w:val="105"/>
        </w:rPr>
        <w:t xml:space="preserve"> (</w:t>
      </w:r>
      <w:proofErr w:type="spellStart"/>
      <w:r>
        <w:rPr>
          <w:color w:val="31262A"/>
          <w:w w:val="105"/>
        </w:rPr>
        <w:t>sklenic</w:t>
      </w:r>
      <w:proofErr w:type="spellEnd"/>
      <w:r>
        <w:rPr>
          <w:color w:val="31262A"/>
          <w:w w:val="105"/>
        </w:rPr>
        <w:t xml:space="preserve">) pro </w:t>
      </w:r>
      <w:proofErr w:type="spellStart"/>
      <w:r>
        <w:rPr>
          <w:color w:val="31262A"/>
          <w:w w:val="105"/>
        </w:rPr>
        <w:t>marketingové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účely</w:t>
      </w:r>
      <w:proofErr w:type="spellEnd"/>
      <w:r>
        <w:rPr>
          <w:color w:val="31262A"/>
          <w:w w:val="105"/>
        </w:rPr>
        <w:t>.</w:t>
      </w:r>
    </w:p>
    <w:p w14:paraId="58931976" w14:textId="77777777" w:rsidR="00360F47" w:rsidRDefault="00360F47">
      <w:pPr>
        <w:pStyle w:val="Zkladntext"/>
        <w:rPr>
          <w:sz w:val="20"/>
        </w:rPr>
      </w:pPr>
    </w:p>
    <w:p w14:paraId="1E449B50" w14:textId="77777777" w:rsidR="00360F47" w:rsidRDefault="00000000">
      <w:pPr>
        <w:pStyle w:val="Nadpis1"/>
        <w:numPr>
          <w:ilvl w:val="0"/>
          <w:numId w:val="1"/>
        </w:numPr>
        <w:tabs>
          <w:tab w:val="left" w:pos="844"/>
        </w:tabs>
        <w:spacing w:before="159"/>
        <w:ind w:hanging="350"/>
        <w:jc w:val="left"/>
        <w:rPr>
          <w:color w:val="9CB3D6"/>
        </w:rPr>
      </w:pPr>
      <w:proofErr w:type="spellStart"/>
      <w:r>
        <w:rPr>
          <w:color w:val="9CB3D6"/>
        </w:rPr>
        <w:t>Podm</w:t>
      </w:r>
      <w:proofErr w:type="spellEnd"/>
      <w:r>
        <w:rPr>
          <w:color w:val="9CB3D6"/>
        </w:rPr>
        <w:t xml:space="preserve"> in </w:t>
      </w:r>
      <w:proofErr w:type="spellStart"/>
      <w:r>
        <w:rPr>
          <w:color w:val="82A1CA"/>
        </w:rPr>
        <w:t>k</w:t>
      </w:r>
      <w:r>
        <w:rPr>
          <w:color w:val="9CB3D6"/>
        </w:rPr>
        <w:t>y</w:t>
      </w:r>
      <w:proofErr w:type="spellEnd"/>
      <w:r>
        <w:rPr>
          <w:color w:val="9CB3D6"/>
        </w:rPr>
        <w:t xml:space="preserve"> </w:t>
      </w:r>
      <w:proofErr w:type="spellStart"/>
      <w:r>
        <w:rPr>
          <w:color w:val="9CB3D6"/>
          <w:spacing w:val="4"/>
        </w:rPr>
        <w:t>po</w:t>
      </w:r>
      <w:r>
        <w:rPr>
          <w:color w:val="82A1CA"/>
          <w:spacing w:val="4"/>
        </w:rPr>
        <w:t>s</w:t>
      </w:r>
      <w:r>
        <w:rPr>
          <w:color w:val="9CB3D6"/>
          <w:spacing w:val="4"/>
        </w:rPr>
        <w:t>kyt</w:t>
      </w:r>
      <w:proofErr w:type="spellEnd"/>
      <w:r>
        <w:rPr>
          <w:color w:val="9CB3D6"/>
          <w:spacing w:val="4"/>
        </w:rPr>
        <w:t xml:space="preserve"> </w:t>
      </w:r>
      <w:proofErr w:type="spellStart"/>
      <w:r>
        <w:rPr>
          <w:color w:val="9CB3D6"/>
        </w:rPr>
        <w:t>ování</w:t>
      </w:r>
      <w:proofErr w:type="spellEnd"/>
      <w:r>
        <w:rPr>
          <w:color w:val="9CB3D6"/>
        </w:rPr>
        <w:t xml:space="preserve">  s</w:t>
      </w:r>
      <w:r>
        <w:rPr>
          <w:color w:val="9CB3D6"/>
          <w:spacing w:val="-13"/>
        </w:rPr>
        <w:t xml:space="preserve"> </w:t>
      </w:r>
      <w:proofErr w:type="spellStart"/>
      <w:r>
        <w:rPr>
          <w:color w:val="9CB3D6"/>
        </w:rPr>
        <w:t>uzeb</w:t>
      </w:r>
      <w:proofErr w:type="spellEnd"/>
    </w:p>
    <w:p w14:paraId="4906FE90" w14:textId="77777777" w:rsidR="00360F47" w:rsidRDefault="00000000">
      <w:pPr>
        <w:pStyle w:val="Zkladntext"/>
        <w:spacing w:before="79"/>
        <w:ind w:left="837"/>
      </w:pPr>
      <w:proofErr w:type="spellStart"/>
      <w:r>
        <w:rPr>
          <w:color w:val="483B41"/>
        </w:rPr>
        <w:t>Posk</w:t>
      </w:r>
      <w:proofErr w:type="spellEnd"/>
      <w:r>
        <w:rPr>
          <w:color w:val="483B41"/>
        </w:rPr>
        <w:t xml:space="preserve"> </w:t>
      </w:r>
      <w:proofErr w:type="spellStart"/>
      <w:r>
        <w:rPr>
          <w:color w:val="483B41"/>
        </w:rPr>
        <w:t>y</w:t>
      </w:r>
      <w:r>
        <w:rPr>
          <w:color w:val="1A1113"/>
        </w:rPr>
        <w:t>t</w:t>
      </w:r>
      <w:r>
        <w:rPr>
          <w:color w:val="483B41"/>
        </w:rPr>
        <w:t>ovatel</w:t>
      </w:r>
      <w:proofErr w:type="spellEnd"/>
      <w:r>
        <w:rPr>
          <w:color w:val="483B41"/>
        </w:rPr>
        <w:t xml:space="preserve"> </w:t>
      </w:r>
      <w:proofErr w:type="spellStart"/>
      <w:r>
        <w:rPr>
          <w:color w:val="31262A"/>
        </w:rPr>
        <w:t>zajišťuje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483B41"/>
        </w:rPr>
        <w:t>s</w:t>
      </w:r>
      <w:r>
        <w:rPr>
          <w:color w:val="1A1113"/>
        </w:rPr>
        <w:t>lu</w:t>
      </w:r>
      <w:proofErr w:type="spellEnd"/>
      <w:r>
        <w:rPr>
          <w:color w:val="1A1113"/>
        </w:rPr>
        <w:t xml:space="preserve"> </w:t>
      </w:r>
      <w:proofErr w:type="spellStart"/>
      <w:r>
        <w:rPr>
          <w:color w:val="483B41"/>
        </w:rPr>
        <w:t>žby</w:t>
      </w:r>
      <w:proofErr w:type="spellEnd"/>
      <w:r>
        <w:rPr>
          <w:color w:val="483B41"/>
        </w:rPr>
        <w:t xml:space="preserve"> </w:t>
      </w:r>
      <w:proofErr w:type="spellStart"/>
      <w:r>
        <w:rPr>
          <w:color w:val="31262A"/>
        </w:rPr>
        <w:t>dle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31262A"/>
        </w:rPr>
        <w:t>bodu</w:t>
      </w:r>
      <w:proofErr w:type="spellEnd"/>
      <w:r>
        <w:rPr>
          <w:color w:val="31262A"/>
        </w:rPr>
        <w:t xml:space="preserve"> 1.  </w:t>
      </w:r>
      <w:proofErr w:type="spellStart"/>
      <w:r>
        <w:rPr>
          <w:color w:val="31262A"/>
        </w:rPr>
        <w:t>nepřetržitě</w:t>
      </w:r>
      <w:proofErr w:type="spellEnd"/>
      <w:r>
        <w:rPr>
          <w:color w:val="31262A"/>
        </w:rPr>
        <w:t>.</w:t>
      </w:r>
    </w:p>
    <w:p w14:paraId="2C60C47D" w14:textId="77777777" w:rsidR="00360F47" w:rsidRDefault="00000000">
      <w:pPr>
        <w:pStyle w:val="Zkladntext"/>
        <w:spacing w:before="40" w:line="300" w:lineRule="auto"/>
        <w:ind w:left="839" w:right="322" w:firstLine="4"/>
      </w:pPr>
      <w:proofErr w:type="spellStart"/>
      <w:r>
        <w:rPr>
          <w:color w:val="483B41"/>
          <w:w w:val="105"/>
        </w:rPr>
        <w:t>Včelstva</w:t>
      </w:r>
      <w:proofErr w:type="spellEnd"/>
      <w:r>
        <w:rPr>
          <w:color w:val="483B41"/>
          <w:w w:val="105"/>
        </w:rPr>
        <w:t xml:space="preserve"> </w:t>
      </w:r>
      <w:r>
        <w:rPr>
          <w:color w:val="31262A"/>
          <w:w w:val="105"/>
        </w:rPr>
        <w:t xml:space="preserve">a </w:t>
      </w:r>
      <w:proofErr w:type="spellStart"/>
      <w:r>
        <w:rPr>
          <w:color w:val="31262A"/>
          <w:w w:val="105"/>
        </w:rPr>
        <w:t>vybaven</w:t>
      </w:r>
      <w:r>
        <w:rPr>
          <w:color w:val="5E5659"/>
          <w:w w:val="105"/>
        </w:rPr>
        <w:t>í</w:t>
      </w:r>
      <w:proofErr w:type="spellEnd"/>
      <w:r>
        <w:rPr>
          <w:color w:val="5E5659"/>
          <w:w w:val="105"/>
        </w:rPr>
        <w:t xml:space="preserve"> </w:t>
      </w:r>
      <w:proofErr w:type="spellStart"/>
      <w:r>
        <w:rPr>
          <w:color w:val="1A1113"/>
          <w:w w:val="105"/>
        </w:rPr>
        <w:t>d</w:t>
      </w:r>
      <w:r>
        <w:rPr>
          <w:color w:val="483B41"/>
          <w:w w:val="105"/>
        </w:rPr>
        <w:t>le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bodu</w:t>
      </w:r>
      <w:proofErr w:type="spellEnd"/>
      <w:r>
        <w:rPr>
          <w:color w:val="31262A"/>
          <w:w w:val="105"/>
        </w:rPr>
        <w:t xml:space="preserve"> 1 </w:t>
      </w:r>
      <w:proofErr w:type="spellStart"/>
      <w:r>
        <w:rPr>
          <w:color w:val="31262A"/>
          <w:w w:val="105"/>
        </w:rPr>
        <w:t>budou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umístěny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na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místě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určené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klientem</w:t>
      </w:r>
      <w:proofErr w:type="spellEnd"/>
      <w:r>
        <w:rPr>
          <w:color w:val="31262A"/>
          <w:w w:val="105"/>
        </w:rPr>
        <w:t xml:space="preserve">. </w:t>
      </w:r>
      <w:r>
        <w:rPr>
          <w:color w:val="483B41"/>
          <w:w w:val="105"/>
        </w:rPr>
        <w:t xml:space="preserve">Pos </w:t>
      </w:r>
      <w:proofErr w:type="spellStart"/>
      <w:r>
        <w:rPr>
          <w:color w:val="483B41"/>
          <w:w w:val="105"/>
        </w:rPr>
        <w:t>kytov</w:t>
      </w:r>
      <w:r>
        <w:rPr>
          <w:color w:val="1A1113"/>
          <w:w w:val="105"/>
        </w:rPr>
        <w:t>at</w:t>
      </w:r>
      <w:proofErr w:type="spellEnd"/>
      <w:r>
        <w:rPr>
          <w:color w:val="1A1113"/>
          <w:w w:val="105"/>
        </w:rPr>
        <w:t xml:space="preserve"> </w:t>
      </w:r>
      <w:proofErr w:type="spellStart"/>
      <w:r>
        <w:rPr>
          <w:color w:val="483B41"/>
          <w:w w:val="105"/>
        </w:rPr>
        <w:t>el</w:t>
      </w:r>
      <w:proofErr w:type="spellEnd"/>
      <w:r>
        <w:rPr>
          <w:color w:val="483B41"/>
          <w:w w:val="105"/>
        </w:rPr>
        <w:t xml:space="preserve"> </w:t>
      </w:r>
      <w:r>
        <w:rPr>
          <w:color w:val="5E5659"/>
          <w:w w:val="105"/>
        </w:rPr>
        <w:t>j</w:t>
      </w:r>
      <w:r>
        <w:rPr>
          <w:color w:val="31262A"/>
          <w:w w:val="105"/>
        </w:rPr>
        <w:t xml:space="preserve">e </w:t>
      </w:r>
      <w:proofErr w:type="spellStart"/>
      <w:r>
        <w:rPr>
          <w:color w:val="31262A"/>
          <w:w w:val="105"/>
        </w:rPr>
        <w:t>povinen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483B41"/>
          <w:w w:val="105"/>
        </w:rPr>
        <w:t>učinit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taková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483B41"/>
          <w:w w:val="105"/>
        </w:rPr>
        <w:t>opatřen</w:t>
      </w:r>
      <w:r>
        <w:rPr>
          <w:color w:val="5E5659"/>
          <w:w w:val="105"/>
        </w:rPr>
        <w:t>í</w:t>
      </w:r>
      <w:proofErr w:type="spellEnd"/>
      <w:r>
        <w:rPr>
          <w:color w:val="483B41"/>
          <w:w w:val="105"/>
        </w:rPr>
        <w:t xml:space="preserve">, </w:t>
      </w:r>
      <w:r>
        <w:rPr>
          <w:color w:val="31262A"/>
          <w:w w:val="105"/>
        </w:rPr>
        <w:t xml:space="preserve">aby </w:t>
      </w:r>
      <w:proofErr w:type="spellStart"/>
      <w:r>
        <w:rPr>
          <w:color w:val="31262A"/>
          <w:w w:val="105"/>
        </w:rPr>
        <w:t>při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poskytování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5E5659"/>
          <w:w w:val="105"/>
        </w:rPr>
        <w:t>s</w:t>
      </w:r>
      <w:r>
        <w:rPr>
          <w:color w:val="1A1113"/>
          <w:w w:val="105"/>
        </w:rPr>
        <w:t>lu</w:t>
      </w:r>
      <w:proofErr w:type="spellEnd"/>
      <w:r>
        <w:rPr>
          <w:color w:val="1A1113"/>
          <w:w w:val="105"/>
        </w:rPr>
        <w:t xml:space="preserve"> </w:t>
      </w:r>
      <w:proofErr w:type="spellStart"/>
      <w:r>
        <w:rPr>
          <w:color w:val="483B41"/>
          <w:w w:val="105"/>
        </w:rPr>
        <w:t>žeb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1A1113"/>
          <w:w w:val="105"/>
        </w:rPr>
        <w:t>dle</w:t>
      </w:r>
      <w:proofErr w:type="spellEnd"/>
      <w:r>
        <w:rPr>
          <w:color w:val="1A1113"/>
          <w:w w:val="105"/>
        </w:rPr>
        <w:t xml:space="preserve"> </w:t>
      </w:r>
      <w:proofErr w:type="spellStart"/>
      <w:r>
        <w:rPr>
          <w:color w:val="31262A"/>
          <w:w w:val="105"/>
        </w:rPr>
        <w:t>bodu</w:t>
      </w:r>
      <w:proofErr w:type="spellEnd"/>
      <w:r>
        <w:rPr>
          <w:color w:val="31262A"/>
          <w:w w:val="105"/>
        </w:rPr>
        <w:t xml:space="preserve"> 1 </w:t>
      </w:r>
      <w:proofErr w:type="spellStart"/>
      <w:r>
        <w:rPr>
          <w:color w:val="31262A"/>
          <w:w w:val="105"/>
        </w:rPr>
        <w:t>nedocházelo</w:t>
      </w:r>
      <w:proofErr w:type="spellEnd"/>
    </w:p>
    <w:p w14:paraId="175EB1A6" w14:textId="77777777" w:rsidR="00360F47" w:rsidRDefault="00000000">
      <w:pPr>
        <w:pStyle w:val="Zkladntext"/>
        <w:spacing w:before="1"/>
        <w:ind w:left="832"/>
      </w:pPr>
      <w:r>
        <w:rPr>
          <w:color w:val="31262A"/>
        </w:rPr>
        <w:t xml:space="preserve">k </w:t>
      </w:r>
      <w:proofErr w:type="spellStart"/>
      <w:r>
        <w:rPr>
          <w:color w:val="31262A"/>
        </w:rPr>
        <w:t>poškozování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31262A"/>
        </w:rPr>
        <w:t>majetku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483B41"/>
        </w:rPr>
        <w:t>klienta</w:t>
      </w:r>
      <w:proofErr w:type="spellEnd"/>
      <w:r>
        <w:rPr>
          <w:color w:val="483B41"/>
        </w:rPr>
        <w:t xml:space="preserve"> </w:t>
      </w:r>
      <w:proofErr w:type="spellStart"/>
      <w:r>
        <w:rPr>
          <w:color w:val="483B41"/>
        </w:rPr>
        <w:t>či</w:t>
      </w:r>
      <w:proofErr w:type="spellEnd"/>
      <w:r>
        <w:rPr>
          <w:color w:val="483B41"/>
        </w:rPr>
        <w:t xml:space="preserve"> </w:t>
      </w:r>
      <w:proofErr w:type="spellStart"/>
      <w:r>
        <w:rPr>
          <w:color w:val="31262A"/>
        </w:rPr>
        <w:t>jiných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483B41"/>
        </w:rPr>
        <w:t>osob</w:t>
      </w:r>
      <w:proofErr w:type="spellEnd"/>
      <w:r>
        <w:rPr>
          <w:color w:val="483B41"/>
        </w:rPr>
        <w:t xml:space="preserve"> </w:t>
      </w:r>
      <w:proofErr w:type="spellStart"/>
      <w:r>
        <w:rPr>
          <w:color w:val="31262A"/>
        </w:rPr>
        <w:t>nebo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483B41"/>
          <w:spacing w:val="4"/>
        </w:rPr>
        <w:t>živo</w:t>
      </w:r>
      <w:r>
        <w:rPr>
          <w:color w:val="1A1113"/>
          <w:spacing w:val="4"/>
        </w:rPr>
        <w:t>ta</w:t>
      </w:r>
      <w:proofErr w:type="spellEnd"/>
      <w:r>
        <w:rPr>
          <w:color w:val="1A1113"/>
          <w:spacing w:val="4"/>
        </w:rPr>
        <w:t xml:space="preserve">  </w:t>
      </w:r>
      <w:r>
        <w:rPr>
          <w:color w:val="1A1113"/>
          <w:spacing w:val="59"/>
        </w:rPr>
        <w:t xml:space="preserve"> </w:t>
      </w:r>
      <w:r>
        <w:rPr>
          <w:color w:val="483B41"/>
        </w:rPr>
        <w:t xml:space="preserve">a </w:t>
      </w:r>
      <w:proofErr w:type="spellStart"/>
      <w:r>
        <w:rPr>
          <w:color w:val="31262A"/>
        </w:rPr>
        <w:t>zdraví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483B41"/>
          <w:spacing w:val="3"/>
        </w:rPr>
        <w:t>osob</w:t>
      </w:r>
      <w:proofErr w:type="spellEnd"/>
      <w:r>
        <w:rPr>
          <w:color w:val="483B41"/>
          <w:spacing w:val="3"/>
        </w:rPr>
        <w:t xml:space="preserve"> </w:t>
      </w:r>
      <w:r>
        <w:rPr>
          <w:color w:val="010000"/>
        </w:rPr>
        <w:t>.</w:t>
      </w:r>
    </w:p>
    <w:p w14:paraId="26D1F6A9" w14:textId="77777777" w:rsidR="00360F47" w:rsidRDefault="00000000">
      <w:pPr>
        <w:pStyle w:val="Zkladntext"/>
        <w:spacing w:before="40" w:line="292" w:lineRule="auto"/>
        <w:ind w:left="839" w:right="322" w:hanging="2"/>
      </w:pPr>
      <w:proofErr w:type="spellStart"/>
      <w:r>
        <w:rPr>
          <w:color w:val="5E5659"/>
          <w:w w:val="105"/>
        </w:rPr>
        <w:t>K</w:t>
      </w:r>
      <w:r>
        <w:rPr>
          <w:color w:val="31262A"/>
          <w:w w:val="105"/>
        </w:rPr>
        <w:t>lient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souhlasí</w:t>
      </w:r>
      <w:proofErr w:type="spellEnd"/>
      <w:r>
        <w:rPr>
          <w:color w:val="31262A"/>
          <w:w w:val="105"/>
        </w:rPr>
        <w:t xml:space="preserve"> </w:t>
      </w:r>
      <w:r>
        <w:rPr>
          <w:color w:val="483B41"/>
          <w:w w:val="105"/>
        </w:rPr>
        <w:t xml:space="preserve">s </w:t>
      </w:r>
      <w:proofErr w:type="spellStart"/>
      <w:r>
        <w:rPr>
          <w:color w:val="483B41"/>
          <w:w w:val="105"/>
        </w:rPr>
        <w:t>anonymním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483B41"/>
          <w:w w:val="105"/>
        </w:rPr>
        <w:t>využitím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naměřených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3"/>
          <w:w w:val="105"/>
        </w:rPr>
        <w:t>d</w:t>
      </w:r>
      <w:r>
        <w:rPr>
          <w:color w:val="483B41"/>
          <w:w w:val="105"/>
        </w:rPr>
        <w:t>at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zařízením</w:t>
      </w:r>
      <w:proofErr w:type="spellEnd"/>
      <w:r>
        <w:rPr>
          <w:color w:val="31262A"/>
          <w:w w:val="105"/>
        </w:rPr>
        <w:t xml:space="preserve"> v </w:t>
      </w:r>
      <w:proofErr w:type="spellStart"/>
      <w:r>
        <w:rPr>
          <w:color w:val="31262A"/>
          <w:w w:val="105"/>
        </w:rPr>
        <w:t>příloze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poskytovatelem</w:t>
      </w:r>
      <w:proofErr w:type="spellEnd"/>
      <w:r>
        <w:rPr>
          <w:color w:val="31262A"/>
          <w:w w:val="105"/>
        </w:rPr>
        <w:t xml:space="preserve"> pro </w:t>
      </w:r>
      <w:r>
        <w:rPr>
          <w:color w:val="483B41"/>
          <w:w w:val="105"/>
        </w:rPr>
        <w:t>statis</w:t>
      </w:r>
      <w:r>
        <w:rPr>
          <w:color w:val="1A1113"/>
          <w:w w:val="105"/>
        </w:rPr>
        <w:t xml:space="preserve">tic </w:t>
      </w:r>
      <w:proofErr w:type="spellStart"/>
      <w:r>
        <w:rPr>
          <w:color w:val="483B41"/>
          <w:w w:val="105"/>
        </w:rPr>
        <w:t>ké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účely</w:t>
      </w:r>
      <w:proofErr w:type="spellEnd"/>
      <w:r>
        <w:rPr>
          <w:color w:val="31262A"/>
          <w:w w:val="105"/>
        </w:rPr>
        <w:t>.</w:t>
      </w:r>
    </w:p>
    <w:p w14:paraId="5FF08490" w14:textId="77777777" w:rsidR="00360F47" w:rsidRDefault="00000000">
      <w:pPr>
        <w:pStyle w:val="Zkladntext"/>
        <w:spacing w:line="292" w:lineRule="auto"/>
        <w:ind w:left="832" w:right="1182" w:firstLine="5"/>
      </w:pPr>
      <w:proofErr w:type="spellStart"/>
      <w:r>
        <w:rPr>
          <w:color w:val="483B41"/>
          <w:w w:val="105"/>
        </w:rPr>
        <w:t>Klient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na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483B41"/>
          <w:w w:val="105"/>
        </w:rPr>
        <w:t>své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483B41"/>
          <w:w w:val="105"/>
        </w:rPr>
        <w:t>náklady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31262A"/>
          <w:w w:val="105"/>
        </w:rPr>
        <w:t>zajistí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483B41"/>
          <w:w w:val="105"/>
        </w:rPr>
        <w:t>přívod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483B41"/>
          <w:w w:val="105"/>
        </w:rPr>
        <w:t>elek</w:t>
      </w:r>
      <w:r>
        <w:rPr>
          <w:color w:val="1A1113"/>
          <w:w w:val="105"/>
        </w:rPr>
        <w:t>trick</w:t>
      </w:r>
      <w:r>
        <w:rPr>
          <w:color w:val="483B41"/>
          <w:w w:val="105"/>
        </w:rPr>
        <w:t>é</w:t>
      </w:r>
      <w:proofErr w:type="spellEnd"/>
      <w:r>
        <w:rPr>
          <w:color w:val="483B41"/>
          <w:w w:val="105"/>
        </w:rPr>
        <w:t xml:space="preserve"> </w:t>
      </w:r>
      <w:proofErr w:type="spellStart"/>
      <w:r>
        <w:rPr>
          <w:color w:val="483B41"/>
          <w:w w:val="105"/>
        </w:rPr>
        <w:t>ene</w:t>
      </w:r>
      <w:r>
        <w:rPr>
          <w:color w:val="1A1113"/>
          <w:w w:val="105"/>
        </w:rPr>
        <w:t>rg</w:t>
      </w:r>
      <w:r>
        <w:rPr>
          <w:color w:val="483B41"/>
          <w:w w:val="105"/>
        </w:rPr>
        <w:t>ie</w:t>
      </w:r>
      <w:proofErr w:type="spellEnd"/>
      <w:r>
        <w:rPr>
          <w:color w:val="483B41"/>
          <w:w w:val="105"/>
        </w:rPr>
        <w:t xml:space="preserve"> </w:t>
      </w:r>
      <w:r>
        <w:rPr>
          <w:color w:val="31262A"/>
          <w:w w:val="105"/>
        </w:rPr>
        <w:t xml:space="preserve">pro </w:t>
      </w:r>
      <w:proofErr w:type="spellStart"/>
      <w:r>
        <w:rPr>
          <w:color w:val="31262A"/>
          <w:w w:val="105"/>
        </w:rPr>
        <w:t>zařízení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poskytovatele</w:t>
      </w:r>
      <w:proofErr w:type="spellEnd"/>
      <w:r>
        <w:rPr>
          <w:color w:val="31262A"/>
          <w:w w:val="105"/>
        </w:rPr>
        <w:t xml:space="preserve"> a </w:t>
      </w:r>
      <w:proofErr w:type="spellStart"/>
      <w:r>
        <w:rPr>
          <w:color w:val="31262A"/>
          <w:w w:val="105"/>
        </w:rPr>
        <w:t>internetovou</w:t>
      </w:r>
      <w:proofErr w:type="spellEnd"/>
      <w:r>
        <w:rPr>
          <w:color w:val="31262A"/>
          <w:w w:val="105"/>
        </w:rPr>
        <w:t xml:space="preserve">  </w:t>
      </w:r>
      <w:proofErr w:type="spellStart"/>
      <w:r>
        <w:rPr>
          <w:color w:val="483B41"/>
          <w:w w:val="105"/>
        </w:rPr>
        <w:t>linku</w:t>
      </w:r>
      <w:proofErr w:type="spellEnd"/>
      <w:r>
        <w:rPr>
          <w:color w:val="483B41"/>
          <w:w w:val="105"/>
        </w:rPr>
        <w:t xml:space="preserve"> </w:t>
      </w:r>
      <w:r>
        <w:rPr>
          <w:color w:val="31262A"/>
          <w:w w:val="105"/>
        </w:rPr>
        <w:t xml:space="preserve">pro </w:t>
      </w:r>
      <w:proofErr w:type="spellStart"/>
      <w:r>
        <w:rPr>
          <w:color w:val="31262A"/>
          <w:w w:val="105"/>
        </w:rPr>
        <w:t>provoz</w:t>
      </w:r>
      <w:proofErr w:type="spellEnd"/>
      <w:r>
        <w:rPr>
          <w:color w:val="31262A"/>
          <w:w w:val="105"/>
        </w:rPr>
        <w:t xml:space="preserve">  </w:t>
      </w:r>
      <w:proofErr w:type="spellStart"/>
      <w:r>
        <w:rPr>
          <w:color w:val="483B41"/>
          <w:w w:val="105"/>
        </w:rPr>
        <w:t>videokamer</w:t>
      </w:r>
      <w:proofErr w:type="spellEnd"/>
      <w:r>
        <w:rPr>
          <w:color w:val="483B41"/>
          <w:w w:val="105"/>
        </w:rPr>
        <w:t>.</w:t>
      </w:r>
    </w:p>
    <w:p w14:paraId="291A79FB" w14:textId="77777777" w:rsidR="00360F47" w:rsidRDefault="00360F47">
      <w:pPr>
        <w:spacing w:line="292" w:lineRule="auto"/>
        <w:sectPr w:rsidR="00360F47">
          <w:type w:val="continuous"/>
          <w:pgSz w:w="11870" w:h="16780"/>
          <w:pgMar w:top="1580" w:right="1400" w:bottom="280" w:left="1200" w:header="708" w:footer="708" w:gutter="0"/>
          <w:cols w:space="708"/>
        </w:sectPr>
      </w:pPr>
    </w:p>
    <w:p w14:paraId="77C65AB6" w14:textId="77777777" w:rsidR="00360F47" w:rsidRDefault="00000000">
      <w:pPr>
        <w:pStyle w:val="Nadpis1"/>
        <w:numPr>
          <w:ilvl w:val="0"/>
          <w:numId w:val="1"/>
        </w:numPr>
        <w:tabs>
          <w:tab w:val="left" w:pos="2050"/>
        </w:tabs>
        <w:spacing w:before="66"/>
        <w:ind w:left="2049" w:hanging="359"/>
        <w:jc w:val="left"/>
        <w:rPr>
          <w:color w:val="9CAFD1"/>
        </w:rPr>
      </w:pPr>
      <w:r>
        <w:lastRenderedPageBreak/>
        <w:pict w14:anchorId="722A3484">
          <v:line id="_x0000_s1029" style="position:absolute;left:0;text-align:left;z-index:251658240;mso-position-horizontal-relative:page;mso-position-vertical-relative:page" from="7.9pt,840.8pt" to="63.35pt,840.8pt" strokecolor="#647470" strokeweight=".36pt">
            <w10:wrap anchorx="page" anchory="page"/>
          </v:line>
        </w:pict>
      </w:r>
      <w:r>
        <w:pict w14:anchorId="582D9108">
          <v:line id="_x0000_s1028" style="position:absolute;left:0;text-align:left;z-index:251659264;mso-position-horizontal-relative:page;mso-position-vertical-relative:page" from="83.5pt,840.8pt" to="213.1pt,840.8pt" strokecolor="#64706b" strokeweight=".36pt">
            <w10:wrap anchorx="page" anchory="page"/>
          </v:line>
        </w:pict>
      </w:r>
      <w:proofErr w:type="spellStart"/>
      <w:r>
        <w:rPr>
          <w:color w:val="9CAFD1"/>
          <w:w w:val="110"/>
        </w:rPr>
        <w:t>Odpovědnost</w:t>
      </w:r>
      <w:proofErr w:type="spellEnd"/>
    </w:p>
    <w:p w14:paraId="0F92F1BB" w14:textId="77777777" w:rsidR="00360F47" w:rsidRDefault="00000000">
      <w:pPr>
        <w:pStyle w:val="Zkladntext"/>
        <w:spacing w:before="50" w:line="295" w:lineRule="auto"/>
        <w:ind w:left="2038" w:right="197" w:firstLine="5"/>
      </w:pPr>
      <w:proofErr w:type="spellStart"/>
      <w:r>
        <w:rPr>
          <w:color w:val="3F3336"/>
          <w:w w:val="105"/>
        </w:rPr>
        <w:t>Poskytovatel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odpovídá</w:t>
      </w:r>
      <w:proofErr w:type="spellEnd"/>
      <w:r>
        <w:rPr>
          <w:color w:val="3F3336"/>
          <w:w w:val="105"/>
        </w:rPr>
        <w:t xml:space="preserve"> </w:t>
      </w:r>
      <w:r>
        <w:rPr>
          <w:color w:val="281D21"/>
          <w:w w:val="105"/>
        </w:rPr>
        <w:t xml:space="preserve">za </w:t>
      </w:r>
      <w:proofErr w:type="spellStart"/>
      <w:r>
        <w:rPr>
          <w:color w:val="3F3336"/>
          <w:w w:val="105"/>
        </w:rPr>
        <w:t>všechny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vady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zařízení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uvedeného</w:t>
      </w:r>
      <w:proofErr w:type="spellEnd"/>
      <w:r>
        <w:rPr>
          <w:color w:val="281D21"/>
          <w:w w:val="105"/>
        </w:rPr>
        <w:t xml:space="preserve"> v </w:t>
      </w:r>
      <w:proofErr w:type="spellStart"/>
      <w:r>
        <w:rPr>
          <w:color w:val="281D21"/>
          <w:w w:val="105"/>
        </w:rPr>
        <w:t>Př</w:t>
      </w:r>
      <w:r>
        <w:rPr>
          <w:color w:val="54494D"/>
          <w:w w:val="105"/>
        </w:rPr>
        <w:t>í</w:t>
      </w:r>
      <w:r>
        <w:rPr>
          <w:color w:val="281D21"/>
          <w:w w:val="105"/>
        </w:rPr>
        <w:t>lo</w:t>
      </w:r>
      <w:proofErr w:type="spellEnd"/>
      <w:r>
        <w:rPr>
          <w:color w:val="281D21"/>
          <w:w w:val="105"/>
        </w:rPr>
        <w:t xml:space="preserve"> ze 1, </w:t>
      </w:r>
      <w:proofErr w:type="spellStart"/>
      <w:r>
        <w:rPr>
          <w:color w:val="281D21"/>
          <w:w w:val="105"/>
        </w:rPr>
        <w:t>které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ovlivňuj</w:t>
      </w:r>
      <w:r>
        <w:rPr>
          <w:color w:val="54494D"/>
          <w:w w:val="105"/>
        </w:rPr>
        <w:t>í</w:t>
      </w:r>
      <w:proofErr w:type="spellEnd"/>
      <w:r>
        <w:rPr>
          <w:color w:val="54494D"/>
          <w:w w:val="105"/>
        </w:rPr>
        <w:t xml:space="preserve"> </w:t>
      </w:r>
      <w:proofErr w:type="spellStart"/>
      <w:r>
        <w:rPr>
          <w:color w:val="3F3336"/>
          <w:w w:val="105"/>
        </w:rPr>
        <w:t>jejich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správnou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funkčnost</w:t>
      </w:r>
      <w:proofErr w:type="spellEnd"/>
      <w:r>
        <w:rPr>
          <w:color w:val="54494D"/>
          <w:w w:val="105"/>
        </w:rPr>
        <w:t xml:space="preserve">. </w:t>
      </w:r>
      <w:proofErr w:type="spellStart"/>
      <w:r>
        <w:rPr>
          <w:color w:val="3F3336"/>
          <w:w w:val="105"/>
        </w:rPr>
        <w:t>Výjimku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tvoř</w:t>
      </w:r>
      <w:proofErr w:type="spellEnd"/>
      <w:r>
        <w:rPr>
          <w:color w:val="3F3336"/>
          <w:w w:val="105"/>
        </w:rPr>
        <w:t xml:space="preserve"> </w:t>
      </w:r>
      <w:r>
        <w:rPr>
          <w:color w:val="62595D"/>
          <w:w w:val="105"/>
        </w:rPr>
        <w:t xml:space="preserve">í </w:t>
      </w:r>
      <w:proofErr w:type="spellStart"/>
      <w:r>
        <w:rPr>
          <w:color w:val="3F3336"/>
          <w:w w:val="105"/>
        </w:rPr>
        <w:t>vady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vzniklé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nevhodným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zásahem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klienta</w:t>
      </w:r>
      <w:proofErr w:type="spellEnd"/>
      <w:r>
        <w:rPr>
          <w:color w:val="3F3336"/>
          <w:w w:val="105"/>
        </w:rPr>
        <w:t xml:space="preserve"> (</w:t>
      </w:r>
      <w:proofErr w:type="spellStart"/>
      <w:r>
        <w:rPr>
          <w:color w:val="3F3336"/>
          <w:w w:val="105"/>
        </w:rPr>
        <w:t>přet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ržen</w:t>
      </w:r>
      <w:proofErr w:type="spellEnd"/>
      <w:r>
        <w:rPr>
          <w:color w:val="3F3336"/>
          <w:w w:val="105"/>
        </w:rPr>
        <w:t xml:space="preserve"> </w:t>
      </w:r>
      <w:r>
        <w:rPr>
          <w:color w:val="62595D"/>
          <w:w w:val="105"/>
        </w:rPr>
        <w:t xml:space="preserve">í </w:t>
      </w:r>
      <w:proofErr w:type="spellStart"/>
      <w:r>
        <w:rPr>
          <w:color w:val="3F3336"/>
          <w:w w:val="105"/>
        </w:rPr>
        <w:t>kabelu</w:t>
      </w:r>
      <w:proofErr w:type="spellEnd"/>
      <w:r>
        <w:rPr>
          <w:color w:val="3F3336"/>
          <w:w w:val="105"/>
        </w:rPr>
        <w:t xml:space="preserve">, </w:t>
      </w:r>
      <w:proofErr w:type="spellStart"/>
      <w:r>
        <w:rPr>
          <w:color w:val="3F3336"/>
          <w:w w:val="105"/>
        </w:rPr>
        <w:t>zaviněné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po</w:t>
      </w:r>
      <w:r>
        <w:rPr>
          <w:color w:val="54494D"/>
          <w:w w:val="105"/>
        </w:rPr>
        <w:t>ško</w:t>
      </w:r>
      <w:r>
        <w:rPr>
          <w:color w:val="281D21"/>
          <w:w w:val="105"/>
        </w:rPr>
        <w:t>zení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pádem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zař</w:t>
      </w:r>
      <w:r>
        <w:rPr>
          <w:color w:val="62595D"/>
          <w:w w:val="105"/>
        </w:rPr>
        <w:t>í</w:t>
      </w:r>
      <w:r>
        <w:rPr>
          <w:color w:val="281D21"/>
          <w:w w:val="105"/>
        </w:rPr>
        <w:t>zen</w:t>
      </w:r>
      <w:r>
        <w:rPr>
          <w:color w:val="54494D"/>
          <w:w w:val="105"/>
        </w:rPr>
        <w:t>í</w:t>
      </w:r>
      <w:proofErr w:type="spellEnd"/>
      <w:r>
        <w:rPr>
          <w:color w:val="54494D"/>
          <w:w w:val="105"/>
        </w:rPr>
        <w:t xml:space="preserve"> </w:t>
      </w:r>
      <w:r>
        <w:rPr>
          <w:color w:val="281D21"/>
          <w:w w:val="105"/>
        </w:rPr>
        <w:t xml:space="preserve">z </w:t>
      </w:r>
      <w:proofErr w:type="spellStart"/>
      <w:r>
        <w:rPr>
          <w:color w:val="281D21"/>
          <w:w w:val="105"/>
        </w:rPr>
        <w:t>výšky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apod</w:t>
      </w:r>
      <w:proofErr w:type="spellEnd"/>
      <w:r>
        <w:rPr>
          <w:color w:val="3F3336"/>
          <w:w w:val="105"/>
        </w:rPr>
        <w:t xml:space="preserve">.), </w:t>
      </w:r>
      <w:proofErr w:type="spellStart"/>
      <w:r>
        <w:rPr>
          <w:color w:val="3F3336"/>
          <w:w w:val="105"/>
        </w:rPr>
        <w:t>kdy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po</w:t>
      </w:r>
      <w:r>
        <w:rPr>
          <w:color w:val="54494D"/>
          <w:w w:val="105"/>
        </w:rPr>
        <w:t>sk</w:t>
      </w:r>
      <w:r>
        <w:rPr>
          <w:color w:val="281D21"/>
          <w:w w:val="105"/>
        </w:rPr>
        <w:t>ytovat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el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klientovi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vyúčtuje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nutné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náklady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na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opravu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zař</w:t>
      </w:r>
      <w:r>
        <w:rPr>
          <w:color w:val="54494D"/>
          <w:w w:val="105"/>
        </w:rPr>
        <w:t>ízení</w:t>
      </w:r>
      <w:proofErr w:type="spellEnd"/>
      <w:r>
        <w:rPr>
          <w:color w:val="54494D"/>
          <w:w w:val="105"/>
        </w:rPr>
        <w:t xml:space="preserve"> a </w:t>
      </w:r>
      <w:proofErr w:type="spellStart"/>
      <w:r>
        <w:rPr>
          <w:color w:val="3F3336"/>
          <w:w w:val="105"/>
        </w:rPr>
        <w:t>vymění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vadné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zařízení</w:t>
      </w:r>
      <w:proofErr w:type="spellEnd"/>
      <w:r>
        <w:rPr>
          <w:color w:val="3F3336"/>
          <w:w w:val="105"/>
        </w:rPr>
        <w:t xml:space="preserve"> </w:t>
      </w:r>
      <w:r>
        <w:rPr>
          <w:color w:val="281D21"/>
          <w:w w:val="105"/>
        </w:rPr>
        <w:t xml:space="preserve">za </w:t>
      </w:r>
      <w:proofErr w:type="spellStart"/>
      <w:r>
        <w:rPr>
          <w:color w:val="54494D"/>
          <w:w w:val="105"/>
        </w:rPr>
        <w:t>jiné</w:t>
      </w:r>
      <w:proofErr w:type="spellEnd"/>
      <w:r>
        <w:rPr>
          <w:color w:val="54494D"/>
          <w:w w:val="105"/>
        </w:rPr>
        <w:t xml:space="preserve"> </w:t>
      </w:r>
      <w:proofErr w:type="spellStart"/>
      <w:r>
        <w:rPr>
          <w:color w:val="3F3336"/>
          <w:w w:val="105"/>
        </w:rPr>
        <w:t>funkční</w:t>
      </w:r>
      <w:proofErr w:type="spellEnd"/>
      <w:r>
        <w:rPr>
          <w:color w:val="62595D"/>
          <w:w w:val="105"/>
        </w:rPr>
        <w:t>.</w:t>
      </w:r>
    </w:p>
    <w:p w14:paraId="13503EEB" w14:textId="77777777" w:rsidR="00360F47" w:rsidRDefault="00360F47">
      <w:pPr>
        <w:pStyle w:val="Zkladntext"/>
        <w:rPr>
          <w:sz w:val="20"/>
        </w:rPr>
      </w:pPr>
    </w:p>
    <w:p w14:paraId="088A88C1" w14:textId="77777777" w:rsidR="00360F47" w:rsidRDefault="00360F47">
      <w:pPr>
        <w:pStyle w:val="Zkladntext"/>
        <w:rPr>
          <w:sz w:val="20"/>
        </w:rPr>
      </w:pPr>
    </w:p>
    <w:p w14:paraId="45ACFD40" w14:textId="77777777" w:rsidR="00360F47" w:rsidRDefault="00000000">
      <w:pPr>
        <w:pStyle w:val="Nadpis1"/>
        <w:numPr>
          <w:ilvl w:val="0"/>
          <w:numId w:val="1"/>
        </w:numPr>
        <w:tabs>
          <w:tab w:val="left" w:pos="2049"/>
        </w:tabs>
        <w:spacing w:before="153"/>
        <w:ind w:left="2048" w:hanging="352"/>
        <w:jc w:val="left"/>
        <w:rPr>
          <w:color w:val="9CAFD1"/>
        </w:rPr>
      </w:pPr>
      <w:proofErr w:type="spellStart"/>
      <w:r>
        <w:rPr>
          <w:color w:val="9CAFD1"/>
          <w:w w:val="105"/>
        </w:rPr>
        <w:t>Ceny</w:t>
      </w:r>
      <w:proofErr w:type="spellEnd"/>
    </w:p>
    <w:p w14:paraId="187C4F61" w14:textId="77777777" w:rsidR="00360F47" w:rsidRDefault="00000000">
      <w:pPr>
        <w:pStyle w:val="Zkladntext"/>
        <w:spacing w:before="65" w:line="300" w:lineRule="auto"/>
        <w:ind w:left="2044" w:right="197"/>
      </w:pPr>
      <w:r>
        <w:pict w14:anchorId="6721BB18">
          <v:line id="_x0000_s1027" style="position:absolute;left:0;text-align:left;z-index:251657216;mso-position-horizontal-relative:page" from=".35pt,84.9pt" to=".35pt,3.5pt" strokecolor="#ebebeb" strokeweight="0">
            <w10:wrap anchorx="page"/>
          </v:line>
        </w:pict>
      </w:r>
      <w:proofErr w:type="spellStart"/>
      <w:r>
        <w:rPr>
          <w:color w:val="3F3336"/>
          <w:w w:val="105"/>
        </w:rPr>
        <w:t>Poskytovatel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účtuje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54494D"/>
          <w:w w:val="105"/>
        </w:rPr>
        <w:t>kl</w:t>
      </w:r>
      <w:r>
        <w:rPr>
          <w:color w:val="281D21"/>
          <w:w w:val="105"/>
        </w:rPr>
        <w:t>ientovi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služby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dle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bodu</w:t>
      </w:r>
      <w:proofErr w:type="spellEnd"/>
      <w:r>
        <w:rPr>
          <w:color w:val="281D21"/>
          <w:w w:val="105"/>
        </w:rPr>
        <w:t xml:space="preserve"> </w:t>
      </w:r>
      <w:r>
        <w:rPr>
          <w:color w:val="3F3336"/>
          <w:w w:val="105"/>
        </w:rPr>
        <w:t>1</w:t>
      </w:r>
      <w:r>
        <w:rPr>
          <w:color w:val="62595D"/>
          <w:w w:val="105"/>
        </w:rPr>
        <w:t xml:space="preserve">. </w:t>
      </w:r>
      <w:proofErr w:type="spellStart"/>
      <w:r>
        <w:rPr>
          <w:color w:val="3F3336"/>
          <w:w w:val="105"/>
        </w:rPr>
        <w:t>vždy</w:t>
      </w:r>
      <w:proofErr w:type="spellEnd"/>
      <w:r>
        <w:rPr>
          <w:color w:val="3F3336"/>
          <w:w w:val="105"/>
        </w:rPr>
        <w:t xml:space="preserve"> </w:t>
      </w:r>
      <w:r>
        <w:rPr>
          <w:color w:val="281D21"/>
          <w:w w:val="105"/>
        </w:rPr>
        <w:t xml:space="preserve">k l. </w:t>
      </w:r>
      <w:proofErr w:type="spellStart"/>
      <w:r>
        <w:rPr>
          <w:color w:val="281D21"/>
          <w:w w:val="105"/>
        </w:rPr>
        <w:t>dni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následujícího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kalendářního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čtvrtletí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fakturou</w:t>
      </w:r>
      <w:proofErr w:type="spellEnd"/>
      <w:r>
        <w:rPr>
          <w:color w:val="281D21"/>
          <w:w w:val="105"/>
        </w:rPr>
        <w:t xml:space="preserve">, </w:t>
      </w:r>
      <w:proofErr w:type="spellStart"/>
      <w:r>
        <w:rPr>
          <w:color w:val="3F3336"/>
          <w:w w:val="105"/>
        </w:rPr>
        <w:t>která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bude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mít</w:t>
      </w:r>
      <w:proofErr w:type="spellEnd"/>
      <w:r>
        <w:rPr>
          <w:color w:val="281D21"/>
          <w:w w:val="105"/>
        </w:rPr>
        <w:t xml:space="preserve">  </w:t>
      </w:r>
      <w:proofErr w:type="spellStart"/>
      <w:r>
        <w:rPr>
          <w:color w:val="3F3336"/>
          <w:w w:val="105"/>
        </w:rPr>
        <w:t>všechny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náležitost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62595D"/>
          <w:w w:val="105"/>
        </w:rPr>
        <w:t>i</w:t>
      </w:r>
      <w:proofErr w:type="spellEnd"/>
      <w:r>
        <w:rPr>
          <w:color w:val="62595D"/>
          <w:w w:val="105"/>
        </w:rPr>
        <w:t xml:space="preserve"> </w:t>
      </w:r>
      <w:proofErr w:type="spellStart"/>
      <w:r>
        <w:rPr>
          <w:color w:val="3F3336"/>
          <w:w w:val="105"/>
        </w:rPr>
        <w:t>účetn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62595D"/>
          <w:w w:val="105"/>
        </w:rPr>
        <w:t>í</w:t>
      </w:r>
      <w:r>
        <w:rPr>
          <w:color w:val="3F3336"/>
          <w:w w:val="105"/>
        </w:rPr>
        <w:t>ho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dokladu</w:t>
      </w:r>
      <w:proofErr w:type="spellEnd"/>
      <w:r>
        <w:rPr>
          <w:color w:val="54494D"/>
          <w:w w:val="105"/>
        </w:rPr>
        <w:t>.</w:t>
      </w:r>
    </w:p>
    <w:p w14:paraId="73FDE885" w14:textId="77777777" w:rsidR="00360F47" w:rsidRDefault="00000000">
      <w:pPr>
        <w:pStyle w:val="Zkladntext"/>
        <w:spacing w:line="297" w:lineRule="auto"/>
        <w:ind w:left="2046" w:right="105" w:hanging="4"/>
      </w:pPr>
      <w:r>
        <w:rPr>
          <w:color w:val="3F3336"/>
          <w:w w:val="105"/>
        </w:rPr>
        <w:t xml:space="preserve">Cena </w:t>
      </w:r>
      <w:r>
        <w:rPr>
          <w:color w:val="281D21"/>
          <w:w w:val="105"/>
        </w:rPr>
        <w:t xml:space="preserve">za </w:t>
      </w:r>
      <w:proofErr w:type="spellStart"/>
      <w:r>
        <w:rPr>
          <w:color w:val="54494D"/>
          <w:w w:val="105"/>
        </w:rPr>
        <w:t>s</w:t>
      </w:r>
      <w:r>
        <w:rPr>
          <w:color w:val="281D21"/>
          <w:w w:val="105"/>
        </w:rPr>
        <w:t>lužbu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dle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odst</w:t>
      </w:r>
      <w:proofErr w:type="spellEnd"/>
      <w:r>
        <w:rPr>
          <w:color w:val="3F3336"/>
          <w:w w:val="105"/>
        </w:rPr>
        <w:t xml:space="preserve">. 1. </w:t>
      </w:r>
      <w:proofErr w:type="spellStart"/>
      <w:r>
        <w:rPr>
          <w:color w:val="3F3336"/>
          <w:w w:val="105"/>
        </w:rPr>
        <w:t>činí</w:t>
      </w:r>
      <w:proofErr w:type="spellEnd"/>
      <w:r>
        <w:rPr>
          <w:color w:val="3F3336"/>
          <w:w w:val="105"/>
        </w:rPr>
        <w:t xml:space="preserve"> </w:t>
      </w:r>
      <w:r>
        <w:rPr>
          <w:color w:val="281D21"/>
          <w:w w:val="105"/>
        </w:rPr>
        <w:t>5</w:t>
      </w:r>
      <w:r>
        <w:rPr>
          <w:color w:val="62595D"/>
          <w:w w:val="105"/>
        </w:rPr>
        <w:t>.</w:t>
      </w:r>
      <w:r>
        <w:rPr>
          <w:color w:val="281D21"/>
          <w:w w:val="105"/>
        </w:rPr>
        <w:t>400</w:t>
      </w:r>
      <w:r>
        <w:rPr>
          <w:color w:val="62595D"/>
          <w:w w:val="105"/>
        </w:rPr>
        <w:t>,</w:t>
      </w:r>
      <w:r>
        <w:rPr>
          <w:color w:val="6B7572"/>
          <w:w w:val="105"/>
        </w:rPr>
        <w:t>-</w:t>
      </w:r>
      <w:r>
        <w:rPr>
          <w:color w:val="3F3336"/>
          <w:w w:val="105"/>
        </w:rPr>
        <w:t xml:space="preserve">/ </w:t>
      </w:r>
      <w:proofErr w:type="spellStart"/>
      <w:r>
        <w:rPr>
          <w:color w:val="3F3336"/>
          <w:w w:val="105"/>
        </w:rPr>
        <w:t>čtvrt</w:t>
      </w:r>
      <w:proofErr w:type="spellEnd"/>
      <w:r>
        <w:rPr>
          <w:color w:val="3F3336"/>
          <w:w w:val="105"/>
        </w:rPr>
        <w:t xml:space="preserve"> </w:t>
      </w:r>
      <w:r>
        <w:rPr>
          <w:color w:val="62595D"/>
          <w:w w:val="105"/>
        </w:rPr>
        <w:t>l</w:t>
      </w:r>
      <w:r>
        <w:rPr>
          <w:color w:val="3F3336"/>
          <w:w w:val="105"/>
        </w:rPr>
        <w:t xml:space="preserve">et í. K </w:t>
      </w:r>
      <w:proofErr w:type="spellStart"/>
      <w:r>
        <w:rPr>
          <w:color w:val="281D21"/>
          <w:w w:val="105"/>
        </w:rPr>
        <w:t>ceně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bude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účtována</w:t>
      </w:r>
      <w:proofErr w:type="spellEnd"/>
      <w:r>
        <w:rPr>
          <w:color w:val="281D21"/>
          <w:w w:val="105"/>
        </w:rPr>
        <w:t xml:space="preserve"> DPH </w:t>
      </w:r>
      <w:proofErr w:type="spellStart"/>
      <w:r>
        <w:rPr>
          <w:color w:val="281D21"/>
          <w:w w:val="105"/>
        </w:rPr>
        <w:t>dle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platných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právních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předpisů</w:t>
      </w:r>
      <w:proofErr w:type="spellEnd"/>
      <w:r>
        <w:rPr>
          <w:color w:val="281D21"/>
          <w:w w:val="105"/>
        </w:rPr>
        <w:t xml:space="preserve">. </w:t>
      </w:r>
      <w:r>
        <w:rPr>
          <w:color w:val="3F3336"/>
          <w:w w:val="105"/>
        </w:rPr>
        <w:t xml:space="preserve">Cena </w:t>
      </w:r>
      <w:r>
        <w:rPr>
          <w:color w:val="281D21"/>
          <w:w w:val="105"/>
        </w:rPr>
        <w:t xml:space="preserve">je </w:t>
      </w:r>
      <w:proofErr w:type="spellStart"/>
      <w:r>
        <w:rPr>
          <w:color w:val="3F3336"/>
          <w:w w:val="105"/>
        </w:rPr>
        <w:t>konečná</w:t>
      </w:r>
      <w:proofErr w:type="spellEnd"/>
      <w:r>
        <w:rPr>
          <w:color w:val="3F3336"/>
          <w:w w:val="105"/>
        </w:rPr>
        <w:t xml:space="preserve">, </w:t>
      </w:r>
      <w:proofErr w:type="spellStart"/>
      <w:r>
        <w:rPr>
          <w:color w:val="3F3336"/>
          <w:w w:val="105"/>
        </w:rPr>
        <w:t>obsahuje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veškeré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ná</w:t>
      </w:r>
      <w:r>
        <w:rPr>
          <w:color w:val="54494D"/>
          <w:w w:val="105"/>
        </w:rPr>
        <w:t>kla</w:t>
      </w:r>
      <w:r>
        <w:rPr>
          <w:color w:val="281D21"/>
          <w:w w:val="105"/>
        </w:rPr>
        <w:t>dy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poskytovatele</w:t>
      </w:r>
      <w:proofErr w:type="spellEnd"/>
      <w:r>
        <w:rPr>
          <w:color w:val="281D21"/>
          <w:w w:val="105"/>
        </w:rPr>
        <w:t xml:space="preserve"> za </w:t>
      </w:r>
      <w:proofErr w:type="spellStart"/>
      <w:r>
        <w:rPr>
          <w:color w:val="3F3336"/>
          <w:w w:val="105"/>
        </w:rPr>
        <w:t>poskyt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ován</w:t>
      </w:r>
      <w:r>
        <w:rPr>
          <w:color w:val="62595D"/>
          <w:w w:val="105"/>
        </w:rPr>
        <w:t>í</w:t>
      </w:r>
      <w:proofErr w:type="spellEnd"/>
      <w:r>
        <w:rPr>
          <w:color w:val="62595D"/>
          <w:w w:val="105"/>
        </w:rPr>
        <w:t xml:space="preserve"> </w:t>
      </w:r>
      <w:proofErr w:type="spellStart"/>
      <w:r>
        <w:rPr>
          <w:color w:val="3F3336"/>
          <w:w w:val="105"/>
        </w:rPr>
        <w:t>služeb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dle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bodu</w:t>
      </w:r>
      <w:proofErr w:type="spellEnd"/>
      <w:r>
        <w:rPr>
          <w:color w:val="281D21"/>
          <w:w w:val="105"/>
        </w:rPr>
        <w:t xml:space="preserve"> l.</w:t>
      </w:r>
    </w:p>
    <w:p w14:paraId="6ECE1D91" w14:textId="77777777" w:rsidR="00360F47" w:rsidRDefault="00360F47">
      <w:pPr>
        <w:pStyle w:val="Zkladntext"/>
        <w:spacing w:before="2"/>
        <w:rPr>
          <w:sz w:val="29"/>
        </w:rPr>
      </w:pPr>
    </w:p>
    <w:p w14:paraId="74512933" w14:textId="77777777" w:rsidR="00360F47" w:rsidRDefault="00000000">
      <w:pPr>
        <w:pStyle w:val="Nadpis1"/>
        <w:tabs>
          <w:tab w:val="left" w:pos="2056"/>
        </w:tabs>
        <w:ind w:left="1690"/>
      </w:pPr>
      <w:r>
        <w:pict w14:anchorId="141363BC">
          <v:line id="_x0000_s1026" style="position:absolute;left:0;text-align:left;z-index:251656192;mso-position-horizontal-relative:page" from="0,40.8pt" to="0,8.4pt" strokecolor="#ebebeb" strokeweight="0">
            <w10:wrap anchorx="page"/>
          </v:line>
        </w:pict>
      </w:r>
      <w:r>
        <w:rPr>
          <w:color w:val="9CAFD1"/>
          <w:w w:val="110"/>
        </w:rPr>
        <w:t>5</w:t>
      </w:r>
      <w:r>
        <w:rPr>
          <w:color w:val="9CAFD1"/>
          <w:w w:val="110"/>
        </w:rPr>
        <w:tab/>
      </w:r>
      <w:proofErr w:type="spellStart"/>
      <w:r>
        <w:rPr>
          <w:color w:val="9CAFD1"/>
          <w:w w:val="110"/>
        </w:rPr>
        <w:t>Ukončeni</w:t>
      </w:r>
      <w:proofErr w:type="spellEnd"/>
      <w:r>
        <w:rPr>
          <w:color w:val="9CAFD1"/>
          <w:w w:val="110"/>
        </w:rPr>
        <w:t xml:space="preserve"> </w:t>
      </w:r>
      <w:proofErr w:type="spellStart"/>
      <w:r>
        <w:rPr>
          <w:color w:val="85A5CF"/>
          <w:w w:val="110"/>
        </w:rPr>
        <w:t>nebo</w:t>
      </w:r>
      <w:proofErr w:type="spellEnd"/>
      <w:r>
        <w:rPr>
          <w:color w:val="85A5CF"/>
          <w:w w:val="110"/>
        </w:rPr>
        <w:t xml:space="preserve"> </w:t>
      </w:r>
      <w:proofErr w:type="spellStart"/>
      <w:r>
        <w:rPr>
          <w:color w:val="9CAFD1"/>
          <w:w w:val="110"/>
        </w:rPr>
        <w:t>změna</w:t>
      </w:r>
      <w:proofErr w:type="spellEnd"/>
      <w:r>
        <w:rPr>
          <w:color w:val="9CAFD1"/>
          <w:spacing w:val="9"/>
          <w:w w:val="110"/>
        </w:rPr>
        <w:t xml:space="preserve"> </w:t>
      </w:r>
      <w:proofErr w:type="spellStart"/>
      <w:r>
        <w:rPr>
          <w:color w:val="9CAFD1"/>
          <w:w w:val="110"/>
        </w:rPr>
        <w:t>smlouvy</w:t>
      </w:r>
      <w:proofErr w:type="spellEnd"/>
    </w:p>
    <w:p w14:paraId="68A68E86" w14:textId="77777777" w:rsidR="00360F47" w:rsidRDefault="00000000">
      <w:pPr>
        <w:pStyle w:val="Zkladntext"/>
        <w:spacing w:before="72" w:line="300" w:lineRule="auto"/>
        <w:ind w:left="2046" w:right="667" w:hanging="7"/>
      </w:pPr>
      <w:r>
        <w:rPr>
          <w:color w:val="3F3336"/>
          <w:w w:val="105"/>
        </w:rPr>
        <w:t xml:space="preserve">Tato </w:t>
      </w:r>
      <w:proofErr w:type="spellStart"/>
      <w:r>
        <w:rPr>
          <w:color w:val="281D21"/>
          <w:w w:val="105"/>
        </w:rPr>
        <w:t>smlouva</w:t>
      </w:r>
      <w:proofErr w:type="spellEnd"/>
      <w:r>
        <w:rPr>
          <w:color w:val="281D21"/>
          <w:w w:val="105"/>
        </w:rPr>
        <w:t xml:space="preserve"> </w:t>
      </w:r>
      <w:r>
        <w:rPr>
          <w:color w:val="54494D"/>
          <w:w w:val="105"/>
        </w:rPr>
        <w:t xml:space="preserve">je </w:t>
      </w:r>
      <w:proofErr w:type="spellStart"/>
      <w:r>
        <w:rPr>
          <w:color w:val="281D21"/>
          <w:w w:val="105"/>
        </w:rPr>
        <w:t>uzavír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54494D"/>
          <w:w w:val="105"/>
        </w:rPr>
        <w:t>á</w:t>
      </w:r>
      <w:r>
        <w:rPr>
          <w:color w:val="281D21"/>
          <w:w w:val="105"/>
        </w:rPr>
        <w:t>na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na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dobu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dvou</w:t>
      </w:r>
      <w:proofErr w:type="spellEnd"/>
      <w:r>
        <w:rPr>
          <w:color w:val="281D21"/>
          <w:w w:val="105"/>
        </w:rPr>
        <w:t xml:space="preserve"> </w:t>
      </w:r>
      <w:r>
        <w:rPr>
          <w:color w:val="54494D"/>
          <w:w w:val="105"/>
        </w:rPr>
        <w:t>le</w:t>
      </w:r>
      <w:r>
        <w:rPr>
          <w:color w:val="281D21"/>
          <w:w w:val="105"/>
        </w:rPr>
        <w:t xml:space="preserve">t. Tato </w:t>
      </w:r>
      <w:proofErr w:type="spellStart"/>
      <w:r>
        <w:rPr>
          <w:color w:val="3F3336"/>
          <w:w w:val="105"/>
        </w:rPr>
        <w:t>smlouva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může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být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kteroukoli</w:t>
      </w:r>
      <w:proofErr w:type="spellEnd"/>
      <w:r>
        <w:rPr>
          <w:color w:val="3F3336"/>
          <w:w w:val="105"/>
        </w:rPr>
        <w:t xml:space="preserve"> ze </w:t>
      </w:r>
      <w:proofErr w:type="spellStart"/>
      <w:r>
        <w:rPr>
          <w:color w:val="3F3336"/>
          <w:w w:val="105"/>
        </w:rPr>
        <w:t>stran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kdykoliv</w:t>
      </w:r>
      <w:proofErr w:type="spellEnd"/>
      <w:r>
        <w:rPr>
          <w:color w:val="3F3336"/>
          <w:w w:val="105"/>
        </w:rPr>
        <w:t xml:space="preserve"> </w:t>
      </w:r>
      <w:r>
        <w:rPr>
          <w:color w:val="281D21"/>
          <w:w w:val="105"/>
        </w:rPr>
        <w:t xml:space="preserve">bez </w:t>
      </w:r>
      <w:proofErr w:type="spellStart"/>
      <w:r>
        <w:rPr>
          <w:color w:val="281D21"/>
          <w:w w:val="105"/>
        </w:rPr>
        <w:t>uvedení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důvodu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vypovězena</w:t>
      </w:r>
      <w:proofErr w:type="spellEnd"/>
      <w:r>
        <w:rPr>
          <w:color w:val="3F3336"/>
          <w:w w:val="105"/>
        </w:rPr>
        <w:t xml:space="preserve">. </w:t>
      </w:r>
      <w:proofErr w:type="spellStart"/>
      <w:r>
        <w:rPr>
          <w:color w:val="3F3336"/>
          <w:w w:val="105"/>
        </w:rPr>
        <w:t>Výpovědní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doba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čin</w:t>
      </w:r>
      <w:r>
        <w:rPr>
          <w:color w:val="62595D"/>
          <w:w w:val="105"/>
        </w:rPr>
        <w:t>í</w:t>
      </w:r>
      <w:proofErr w:type="spellEnd"/>
      <w:r>
        <w:rPr>
          <w:color w:val="62595D"/>
          <w:w w:val="105"/>
        </w:rPr>
        <w:t xml:space="preserve"> </w:t>
      </w:r>
      <w:r>
        <w:rPr>
          <w:color w:val="281D21"/>
          <w:w w:val="105"/>
        </w:rPr>
        <w:t xml:space="preserve">1 </w:t>
      </w:r>
      <w:proofErr w:type="spellStart"/>
      <w:r>
        <w:rPr>
          <w:color w:val="3F3336"/>
          <w:w w:val="105"/>
        </w:rPr>
        <w:t>měs</w:t>
      </w:r>
      <w:r>
        <w:rPr>
          <w:color w:val="62595D"/>
          <w:w w:val="105"/>
        </w:rPr>
        <w:t>í</w:t>
      </w:r>
      <w:r>
        <w:rPr>
          <w:color w:val="3F3336"/>
          <w:w w:val="105"/>
        </w:rPr>
        <w:t>c</w:t>
      </w:r>
      <w:proofErr w:type="spellEnd"/>
      <w:r>
        <w:rPr>
          <w:color w:val="62595D"/>
          <w:w w:val="105"/>
        </w:rPr>
        <w:t>.</w:t>
      </w:r>
    </w:p>
    <w:p w14:paraId="58B69467" w14:textId="77777777" w:rsidR="00360F47" w:rsidRDefault="00000000">
      <w:pPr>
        <w:pStyle w:val="Zkladntext"/>
        <w:spacing w:line="206" w:lineRule="exact"/>
        <w:ind w:left="2043"/>
      </w:pPr>
      <w:r>
        <w:rPr>
          <w:color w:val="3F3336"/>
          <w:w w:val="105"/>
        </w:rPr>
        <w:t xml:space="preserve">V </w:t>
      </w:r>
      <w:proofErr w:type="spellStart"/>
      <w:r>
        <w:rPr>
          <w:color w:val="3F3336"/>
          <w:w w:val="105"/>
        </w:rPr>
        <w:t>případě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u</w:t>
      </w:r>
      <w:r>
        <w:rPr>
          <w:color w:val="54494D"/>
          <w:w w:val="105"/>
        </w:rPr>
        <w:t>ko</w:t>
      </w:r>
      <w:r>
        <w:rPr>
          <w:color w:val="281D21"/>
          <w:w w:val="105"/>
        </w:rPr>
        <w:t>n</w:t>
      </w:r>
      <w:r>
        <w:rPr>
          <w:color w:val="54494D"/>
          <w:w w:val="105"/>
        </w:rPr>
        <w:t>č</w:t>
      </w:r>
      <w:r>
        <w:rPr>
          <w:color w:val="281D21"/>
          <w:w w:val="105"/>
        </w:rPr>
        <w:t>ení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54494D"/>
          <w:w w:val="105"/>
        </w:rPr>
        <w:t>s</w:t>
      </w:r>
      <w:r>
        <w:rPr>
          <w:color w:val="281D21"/>
          <w:w w:val="105"/>
        </w:rPr>
        <w:t>ml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ouvy</w:t>
      </w:r>
      <w:proofErr w:type="spellEnd"/>
      <w:r>
        <w:rPr>
          <w:color w:val="281D21"/>
          <w:w w:val="105"/>
        </w:rPr>
        <w:t xml:space="preserve"> </w:t>
      </w:r>
      <w:r>
        <w:rPr>
          <w:color w:val="3F3336"/>
          <w:w w:val="105"/>
        </w:rPr>
        <w:t xml:space="preserve">je </w:t>
      </w:r>
      <w:proofErr w:type="spellStart"/>
      <w:r>
        <w:rPr>
          <w:color w:val="3F3336"/>
          <w:w w:val="105"/>
        </w:rPr>
        <w:t>poskytovatel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povinen</w:t>
      </w:r>
      <w:proofErr w:type="spellEnd"/>
      <w:r>
        <w:rPr>
          <w:color w:val="3F3336"/>
          <w:w w:val="105"/>
        </w:rPr>
        <w:t xml:space="preserve"> </w:t>
      </w:r>
      <w:r>
        <w:rPr>
          <w:color w:val="281D21"/>
          <w:w w:val="105"/>
        </w:rPr>
        <w:t xml:space="preserve">bez </w:t>
      </w:r>
      <w:proofErr w:type="spellStart"/>
      <w:r>
        <w:rPr>
          <w:color w:val="3F3336"/>
          <w:w w:val="105"/>
        </w:rPr>
        <w:t>zbytečného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odkladu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včelstva</w:t>
      </w:r>
      <w:proofErr w:type="spellEnd"/>
      <w:r>
        <w:rPr>
          <w:color w:val="3F3336"/>
          <w:w w:val="105"/>
        </w:rPr>
        <w:t xml:space="preserve"> </w:t>
      </w:r>
      <w:r>
        <w:rPr>
          <w:color w:val="281D21"/>
          <w:w w:val="105"/>
        </w:rPr>
        <w:t>a</w:t>
      </w:r>
    </w:p>
    <w:p w14:paraId="6F681892" w14:textId="77777777" w:rsidR="00360F47" w:rsidRDefault="00000000">
      <w:pPr>
        <w:pStyle w:val="Zkladntext"/>
        <w:spacing w:before="55"/>
        <w:ind w:left="2042"/>
      </w:pPr>
      <w:proofErr w:type="spellStart"/>
      <w:r>
        <w:rPr>
          <w:color w:val="3F3336"/>
          <w:w w:val="105"/>
        </w:rPr>
        <w:t>veškeré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vybavení</w:t>
      </w:r>
      <w:proofErr w:type="spellEnd"/>
      <w:r>
        <w:rPr>
          <w:color w:val="3F3336"/>
          <w:w w:val="105"/>
        </w:rPr>
        <w:t xml:space="preserve"> </w:t>
      </w:r>
      <w:r>
        <w:rPr>
          <w:color w:val="281D21"/>
          <w:w w:val="105"/>
        </w:rPr>
        <w:t xml:space="preserve">pro </w:t>
      </w:r>
      <w:proofErr w:type="spellStart"/>
      <w:r>
        <w:rPr>
          <w:color w:val="281D21"/>
          <w:w w:val="105"/>
        </w:rPr>
        <w:t>poskytování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služeb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dle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bodu</w:t>
      </w:r>
      <w:proofErr w:type="spellEnd"/>
      <w:r>
        <w:rPr>
          <w:color w:val="281D21"/>
          <w:w w:val="105"/>
        </w:rPr>
        <w:t xml:space="preserve"> 1 </w:t>
      </w:r>
      <w:proofErr w:type="spellStart"/>
      <w:r>
        <w:rPr>
          <w:color w:val="281D21"/>
          <w:w w:val="105"/>
        </w:rPr>
        <w:t>odst</w:t>
      </w:r>
      <w:r>
        <w:rPr>
          <w:color w:val="54494D"/>
          <w:w w:val="105"/>
        </w:rPr>
        <w:t>ra</w:t>
      </w:r>
      <w:r>
        <w:rPr>
          <w:color w:val="281D21"/>
          <w:w w:val="105"/>
        </w:rPr>
        <w:t>nit</w:t>
      </w:r>
      <w:proofErr w:type="spellEnd"/>
      <w:r>
        <w:rPr>
          <w:color w:val="281D21"/>
          <w:w w:val="105"/>
        </w:rPr>
        <w:t xml:space="preserve"> </w:t>
      </w:r>
      <w:r>
        <w:rPr>
          <w:color w:val="3F3336"/>
          <w:w w:val="105"/>
        </w:rPr>
        <w:t xml:space="preserve">z </w:t>
      </w:r>
      <w:proofErr w:type="spellStart"/>
      <w:r>
        <w:rPr>
          <w:color w:val="281D21"/>
          <w:w w:val="105"/>
        </w:rPr>
        <w:t>maj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54494D"/>
          <w:w w:val="105"/>
        </w:rPr>
        <w:t>etk</w:t>
      </w:r>
      <w:r>
        <w:rPr>
          <w:color w:val="281D21"/>
          <w:w w:val="105"/>
        </w:rPr>
        <w:t>u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kl</w:t>
      </w:r>
      <w:r>
        <w:rPr>
          <w:color w:val="54494D"/>
          <w:w w:val="105"/>
        </w:rPr>
        <w:t>ienta</w:t>
      </w:r>
      <w:proofErr w:type="spellEnd"/>
      <w:r>
        <w:rPr>
          <w:color w:val="54494D"/>
          <w:w w:val="105"/>
        </w:rPr>
        <w:t>.</w:t>
      </w:r>
    </w:p>
    <w:p w14:paraId="07837B20" w14:textId="77777777" w:rsidR="00360F47" w:rsidRDefault="00360F47">
      <w:pPr>
        <w:pStyle w:val="Zkladntext"/>
        <w:rPr>
          <w:sz w:val="20"/>
        </w:rPr>
      </w:pPr>
    </w:p>
    <w:p w14:paraId="5A172542" w14:textId="77777777" w:rsidR="00360F47" w:rsidRDefault="00000000">
      <w:pPr>
        <w:pStyle w:val="Nadpis1"/>
        <w:spacing w:before="145"/>
        <w:ind w:left="1688"/>
      </w:pPr>
      <w:r>
        <w:rPr>
          <w:color w:val="9CAFD1"/>
          <w:w w:val="105"/>
        </w:rPr>
        <w:t>G</w:t>
      </w:r>
      <w:r>
        <w:rPr>
          <w:color w:val="8E9CAA"/>
          <w:w w:val="105"/>
        </w:rPr>
        <w:t xml:space="preserve">.   </w:t>
      </w:r>
      <w:proofErr w:type="spellStart"/>
      <w:r>
        <w:rPr>
          <w:color w:val="9CAFD1"/>
          <w:w w:val="105"/>
        </w:rPr>
        <w:t>Zaverečná</w:t>
      </w:r>
      <w:proofErr w:type="spellEnd"/>
      <w:r>
        <w:rPr>
          <w:color w:val="9CAFD1"/>
          <w:w w:val="105"/>
        </w:rPr>
        <w:t xml:space="preserve"> </w:t>
      </w:r>
      <w:proofErr w:type="spellStart"/>
      <w:r>
        <w:rPr>
          <w:color w:val="9CAFD1"/>
          <w:w w:val="105"/>
        </w:rPr>
        <w:t>ustanovení</w:t>
      </w:r>
      <w:proofErr w:type="spellEnd"/>
    </w:p>
    <w:p w14:paraId="44FD3C61" w14:textId="77777777" w:rsidR="00360F47" w:rsidRDefault="00360F47">
      <w:pPr>
        <w:pStyle w:val="Zkladntext"/>
        <w:rPr>
          <w:sz w:val="22"/>
        </w:rPr>
      </w:pPr>
    </w:p>
    <w:p w14:paraId="42022231" w14:textId="77777777" w:rsidR="00360F47" w:rsidRDefault="00360F47">
      <w:pPr>
        <w:pStyle w:val="Zkladntext"/>
        <w:spacing w:before="10"/>
        <w:rPr>
          <w:sz w:val="31"/>
        </w:rPr>
      </w:pPr>
    </w:p>
    <w:p w14:paraId="66E67A2E" w14:textId="77777777" w:rsidR="00360F47" w:rsidRDefault="00000000">
      <w:pPr>
        <w:pStyle w:val="Zkladntext"/>
        <w:spacing w:line="292" w:lineRule="auto"/>
        <w:ind w:left="2031" w:right="197" w:hanging="3"/>
      </w:pPr>
      <w:proofErr w:type="spellStart"/>
      <w:r>
        <w:rPr>
          <w:color w:val="3F3336"/>
        </w:rPr>
        <w:t>Smlouva</w:t>
      </w:r>
      <w:proofErr w:type="spellEnd"/>
      <w:r>
        <w:rPr>
          <w:color w:val="3F3336"/>
        </w:rPr>
        <w:t xml:space="preserve"> </w:t>
      </w:r>
      <w:proofErr w:type="spellStart"/>
      <w:r>
        <w:rPr>
          <w:color w:val="281D21"/>
        </w:rPr>
        <w:t>nabývá</w:t>
      </w:r>
      <w:proofErr w:type="spellEnd"/>
      <w:r>
        <w:rPr>
          <w:color w:val="281D21"/>
        </w:rPr>
        <w:t xml:space="preserve"> </w:t>
      </w:r>
      <w:proofErr w:type="spellStart"/>
      <w:r>
        <w:rPr>
          <w:color w:val="281D21"/>
        </w:rPr>
        <w:t>platno</w:t>
      </w:r>
      <w:proofErr w:type="spellEnd"/>
      <w:r>
        <w:rPr>
          <w:color w:val="281D21"/>
        </w:rPr>
        <w:t xml:space="preserve"> </w:t>
      </w:r>
      <w:proofErr w:type="spellStart"/>
      <w:r>
        <w:rPr>
          <w:color w:val="54494D"/>
        </w:rPr>
        <w:t>st</w:t>
      </w:r>
      <w:r>
        <w:rPr>
          <w:color w:val="281D21"/>
        </w:rPr>
        <w:t>i</w:t>
      </w:r>
      <w:proofErr w:type="spellEnd"/>
      <w:r>
        <w:rPr>
          <w:color w:val="281D21"/>
        </w:rPr>
        <w:t xml:space="preserve"> a </w:t>
      </w:r>
      <w:proofErr w:type="spellStart"/>
      <w:r>
        <w:rPr>
          <w:color w:val="3F3336"/>
        </w:rPr>
        <w:t>účinnosti</w:t>
      </w:r>
      <w:proofErr w:type="spellEnd"/>
      <w:r>
        <w:rPr>
          <w:color w:val="3F3336"/>
        </w:rPr>
        <w:t xml:space="preserve"> </w:t>
      </w:r>
      <w:proofErr w:type="spellStart"/>
      <w:r>
        <w:rPr>
          <w:color w:val="281D21"/>
        </w:rPr>
        <w:t>dnem</w:t>
      </w:r>
      <w:proofErr w:type="spellEnd"/>
      <w:r>
        <w:rPr>
          <w:color w:val="281D21"/>
        </w:rPr>
        <w:t xml:space="preserve"> </w:t>
      </w:r>
      <w:proofErr w:type="spellStart"/>
      <w:r>
        <w:rPr>
          <w:color w:val="3F3336"/>
        </w:rPr>
        <w:t>jejího</w:t>
      </w:r>
      <w:proofErr w:type="spellEnd"/>
      <w:r>
        <w:rPr>
          <w:color w:val="3F3336"/>
        </w:rPr>
        <w:t xml:space="preserve"> </w:t>
      </w:r>
      <w:proofErr w:type="spellStart"/>
      <w:r>
        <w:rPr>
          <w:color w:val="3F3336"/>
        </w:rPr>
        <w:t>uzavřen</w:t>
      </w:r>
      <w:proofErr w:type="spellEnd"/>
      <w:r>
        <w:rPr>
          <w:color w:val="3F3336"/>
        </w:rPr>
        <w:t xml:space="preserve"> </w:t>
      </w:r>
      <w:r>
        <w:rPr>
          <w:color w:val="62595D"/>
        </w:rPr>
        <w:t>í</w:t>
      </w:r>
      <w:r>
        <w:rPr>
          <w:color w:val="3F3336"/>
        </w:rPr>
        <w:t xml:space="preserve">, </w:t>
      </w:r>
      <w:proofErr w:type="spellStart"/>
      <w:r>
        <w:rPr>
          <w:color w:val="3F3336"/>
        </w:rPr>
        <w:t>tj</w:t>
      </w:r>
      <w:proofErr w:type="spellEnd"/>
      <w:r>
        <w:rPr>
          <w:color w:val="3F3336"/>
        </w:rPr>
        <w:t xml:space="preserve">. </w:t>
      </w:r>
      <w:proofErr w:type="spellStart"/>
      <w:r>
        <w:rPr>
          <w:color w:val="3F3336"/>
        </w:rPr>
        <w:t>dnem</w:t>
      </w:r>
      <w:proofErr w:type="spellEnd"/>
      <w:r>
        <w:rPr>
          <w:color w:val="3F3336"/>
        </w:rPr>
        <w:t xml:space="preserve"> </w:t>
      </w:r>
      <w:proofErr w:type="spellStart"/>
      <w:r>
        <w:rPr>
          <w:color w:val="281D21"/>
        </w:rPr>
        <w:t>podp</w:t>
      </w:r>
      <w:r>
        <w:rPr>
          <w:color w:val="54494D"/>
        </w:rPr>
        <w:t>is</w:t>
      </w:r>
      <w:r>
        <w:rPr>
          <w:color w:val="281D21"/>
        </w:rPr>
        <w:t>u</w:t>
      </w:r>
      <w:proofErr w:type="spellEnd"/>
      <w:r>
        <w:rPr>
          <w:color w:val="281D21"/>
        </w:rPr>
        <w:t xml:space="preserve">  </w:t>
      </w:r>
      <w:proofErr w:type="spellStart"/>
      <w:r>
        <w:rPr>
          <w:color w:val="3F3336"/>
        </w:rPr>
        <w:t>smlouvy</w:t>
      </w:r>
      <w:proofErr w:type="spellEnd"/>
      <w:r>
        <w:rPr>
          <w:color w:val="3F3336"/>
        </w:rPr>
        <w:t xml:space="preserve"> </w:t>
      </w:r>
      <w:proofErr w:type="spellStart"/>
      <w:r>
        <w:rPr>
          <w:color w:val="3F3336"/>
        </w:rPr>
        <w:t>oprávněným</w:t>
      </w:r>
      <w:r>
        <w:rPr>
          <w:color w:val="62595D"/>
        </w:rPr>
        <w:t>i</w:t>
      </w:r>
      <w:proofErr w:type="spellEnd"/>
      <w:r>
        <w:rPr>
          <w:color w:val="62595D"/>
        </w:rPr>
        <w:t xml:space="preserve"> </w:t>
      </w:r>
      <w:proofErr w:type="spellStart"/>
      <w:r>
        <w:rPr>
          <w:color w:val="281D21"/>
        </w:rPr>
        <w:t>zást</w:t>
      </w:r>
      <w:proofErr w:type="spellEnd"/>
      <w:r>
        <w:rPr>
          <w:color w:val="281D21"/>
        </w:rPr>
        <w:t xml:space="preserve"> </w:t>
      </w:r>
      <w:proofErr w:type="spellStart"/>
      <w:r>
        <w:rPr>
          <w:color w:val="281D21"/>
        </w:rPr>
        <w:t>upc</w:t>
      </w:r>
      <w:proofErr w:type="spellEnd"/>
      <w:r>
        <w:rPr>
          <w:color w:val="281D21"/>
        </w:rPr>
        <w:t xml:space="preserve"> </w:t>
      </w:r>
      <w:proofErr w:type="spellStart"/>
      <w:r>
        <w:rPr>
          <w:color w:val="54494D"/>
        </w:rPr>
        <w:t>i</w:t>
      </w:r>
      <w:proofErr w:type="spellEnd"/>
      <w:r>
        <w:rPr>
          <w:color w:val="54494D"/>
        </w:rPr>
        <w:t xml:space="preserve"> </w:t>
      </w:r>
      <w:proofErr w:type="spellStart"/>
      <w:r>
        <w:rPr>
          <w:color w:val="3F3336"/>
        </w:rPr>
        <w:t>obou</w:t>
      </w:r>
      <w:proofErr w:type="spellEnd"/>
      <w:r>
        <w:rPr>
          <w:color w:val="3F3336"/>
        </w:rPr>
        <w:t xml:space="preserve"> </w:t>
      </w:r>
      <w:proofErr w:type="spellStart"/>
      <w:r>
        <w:rPr>
          <w:color w:val="3F3336"/>
        </w:rPr>
        <w:t>sm</w:t>
      </w:r>
      <w:proofErr w:type="spellEnd"/>
      <w:r>
        <w:rPr>
          <w:color w:val="3F3336"/>
        </w:rPr>
        <w:t xml:space="preserve"> </w:t>
      </w:r>
      <w:proofErr w:type="spellStart"/>
      <w:r>
        <w:rPr>
          <w:color w:val="62595D"/>
        </w:rPr>
        <w:t>l</w:t>
      </w:r>
      <w:r>
        <w:rPr>
          <w:color w:val="281D21"/>
        </w:rPr>
        <w:t>uvních</w:t>
      </w:r>
      <w:proofErr w:type="spellEnd"/>
      <w:r>
        <w:rPr>
          <w:color w:val="281D21"/>
        </w:rPr>
        <w:t xml:space="preserve"> </w:t>
      </w:r>
      <w:proofErr w:type="spellStart"/>
      <w:r>
        <w:rPr>
          <w:color w:val="3F3336"/>
        </w:rPr>
        <w:t>st</w:t>
      </w:r>
      <w:proofErr w:type="spellEnd"/>
      <w:r>
        <w:rPr>
          <w:color w:val="3F3336"/>
        </w:rPr>
        <w:t xml:space="preserve"> ran </w:t>
      </w:r>
      <w:r>
        <w:rPr>
          <w:color w:val="62595D"/>
        </w:rPr>
        <w:t>.</w:t>
      </w:r>
    </w:p>
    <w:p w14:paraId="32EA2262" w14:textId="77777777" w:rsidR="00360F47" w:rsidRDefault="00000000">
      <w:pPr>
        <w:pStyle w:val="Zkladntext"/>
        <w:spacing w:before="123" w:line="300" w:lineRule="auto"/>
        <w:ind w:left="2046" w:right="105" w:hanging="4"/>
      </w:pPr>
      <w:proofErr w:type="spellStart"/>
      <w:r>
        <w:rPr>
          <w:color w:val="3F3336"/>
          <w:w w:val="105"/>
        </w:rPr>
        <w:t>Obě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smluvní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strany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proh</w:t>
      </w:r>
      <w:r>
        <w:rPr>
          <w:color w:val="62595D"/>
          <w:w w:val="105"/>
        </w:rPr>
        <w:t>l</w:t>
      </w:r>
      <w:r>
        <w:rPr>
          <w:color w:val="3F3336"/>
          <w:w w:val="105"/>
        </w:rPr>
        <w:t>ašu</w:t>
      </w:r>
      <w:r>
        <w:rPr>
          <w:color w:val="62595D"/>
          <w:w w:val="105"/>
        </w:rPr>
        <w:t>jí</w:t>
      </w:r>
      <w:proofErr w:type="spellEnd"/>
      <w:r>
        <w:rPr>
          <w:color w:val="62595D"/>
          <w:w w:val="105"/>
        </w:rPr>
        <w:t xml:space="preserve">, </w:t>
      </w:r>
      <w:proofErr w:type="spellStart"/>
      <w:r>
        <w:rPr>
          <w:color w:val="3F3336"/>
          <w:w w:val="105"/>
        </w:rPr>
        <w:t>že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si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smlouvu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přečetly</w:t>
      </w:r>
      <w:proofErr w:type="spellEnd"/>
      <w:r>
        <w:rPr>
          <w:color w:val="281D21"/>
          <w:w w:val="105"/>
        </w:rPr>
        <w:t xml:space="preserve"> a </w:t>
      </w:r>
      <w:r>
        <w:rPr>
          <w:color w:val="3F3336"/>
          <w:w w:val="105"/>
        </w:rPr>
        <w:t xml:space="preserve">s </w:t>
      </w:r>
      <w:proofErr w:type="spellStart"/>
      <w:r>
        <w:rPr>
          <w:color w:val="3F3336"/>
          <w:w w:val="105"/>
        </w:rPr>
        <w:t>jejím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obsahem</w:t>
      </w:r>
      <w:proofErr w:type="spellEnd"/>
      <w:r>
        <w:rPr>
          <w:color w:val="3F3336"/>
          <w:w w:val="105"/>
        </w:rPr>
        <w:t xml:space="preserve">, </w:t>
      </w:r>
      <w:proofErr w:type="spellStart"/>
      <w:r>
        <w:rPr>
          <w:color w:val="281D21"/>
          <w:w w:val="105"/>
        </w:rPr>
        <w:t>který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vyjadřuje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jejich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pravou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vů</w:t>
      </w:r>
      <w:r>
        <w:rPr>
          <w:color w:val="54494D"/>
          <w:w w:val="105"/>
        </w:rPr>
        <w:t>l</w:t>
      </w:r>
      <w:r>
        <w:rPr>
          <w:color w:val="281D21"/>
          <w:w w:val="105"/>
        </w:rPr>
        <w:t>i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prostou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omylů</w:t>
      </w:r>
      <w:proofErr w:type="spellEnd"/>
      <w:r>
        <w:rPr>
          <w:color w:val="281D21"/>
          <w:w w:val="105"/>
        </w:rPr>
        <w:t xml:space="preserve">, </w:t>
      </w:r>
      <w:proofErr w:type="spellStart"/>
      <w:r>
        <w:rPr>
          <w:color w:val="3F3336"/>
          <w:w w:val="105"/>
        </w:rPr>
        <w:t>souhlasí</w:t>
      </w:r>
      <w:proofErr w:type="spellEnd"/>
      <w:r>
        <w:rPr>
          <w:color w:val="3F3336"/>
          <w:w w:val="105"/>
        </w:rPr>
        <w:t xml:space="preserve">. </w:t>
      </w:r>
      <w:proofErr w:type="spellStart"/>
      <w:r>
        <w:rPr>
          <w:color w:val="281D21"/>
          <w:w w:val="105"/>
        </w:rPr>
        <w:t>Zároveň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281D21"/>
          <w:w w:val="105"/>
        </w:rPr>
        <w:t>prohlašu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54494D"/>
          <w:w w:val="105"/>
        </w:rPr>
        <w:t>jí</w:t>
      </w:r>
      <w:proofErr w:type="spellEnd"/>
      <w:r>
        <w:rPr>
          <w:color w:val="54494D"/>
          <w:w w:val="105"/>
        </w:rPr>
        <w:t xml:space="preserve">, </w:t>
      </w:r>
      <w:proofErr w:type="spellStart"/>
      <w:r>
        <w:rPr>
          <w:color w:val="54494D"/>
          <w:w w:val="105"/>
        </w:rPr>
        <w:t>že</w:t>
      </w:r>
      <w:proofErr w:type="spellEnd"/>
      <w:r>
        <w:rPr>
          <w:color w:val="54494D"/>
          <w:w w:val="105"/>
        </w:rPr>
        <w:t xml:space="preserve"> </w:t>
      </w:r>
      <w:proofErr w:type="spellStart"/>
      <w:r>
        <w:rPr>
          <w:color w:val="281D21"/>
          <w:w w:val="105"/>
        </w:rPr>
        <w:t>tato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smlouva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není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uzavírána</w:t>
      </w:r>
      <w:proofErr w:type="spellEnd"/>
    </w:p>
    <w:p w14:paraId="5B35E41D" w14:textId="77777777" w:rsidR="00360F47" w:rsidRDefault="00000000">
      <w:pPr>
        <w:pStyle w:val="Zkladntext"/>
        <w:spacing w:line="213" w:lineRule="exact"/>
        <w:ind w:left="2042"/>
      </w:pPr>
      <w:r>
        <w:rPr>
          <w:color w:val="54494D"/>
          <w:w w:val="105"/>
        </w:rPr>
        <w:t xml:space="preserve">v </w:t>
      </w:r>
      <w:r>
        <w:rPr>
          <w:color w:val="281D21"/>
          <w:w w:val="105"/>
        </w:rPr>
        <w:t xml:space="preserve">t </w:t>
      </w:r>
      <w:proofErr w:type="spellStart"/>
      <w:r>
        <w:rPr>
          <w:color w:val="62595D"/>
          <w:w w:val="105"/>
        </w:rPr>
        <w:t>í</w:t>
      </w:r>
      <w:r>
        <w:rPr>
          <w:color w:val="3F3336"/>
          <w:w w:val="105"/>
        </w:rPr>
        <w:t>sni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nebo</w:t>
      </w:r>
      <w:proofErr w:type="spellEnd"/>
      <w:r>
        <w:rPr>
          <w:color w:val="281D21"/>
          <w:w w:val="105"/>
        </w:rPr>
        <w:t xml:space="preserve"> </w:t>
      </w:r>
      <w:r>
        <w:rPr>
          <w:color w:val="3F3336"/>
          <w:w w:val="105"/>
        </w:rPr>
        <w:t xml:space="preserve">za </w:t>
      </w:r>
      <w:proofErr w:type="spellStart"/>
      <w:r>
        <w:rPr>
          <w:color w:val="3F3336"/>
          <w:w w:val="105"/>
        </w:rPr>
        <w:t>nápadně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3F3336"/>
          <w:w w:val="105"/>
        </w:rPr>
        <w:t>nevýhodných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podm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54494D"/>
          <w:w w:val="105"/>
        </w:rPr>
        <w:t>í</w:t>
      </w:r>
      <w:r>
        <w:rPr>
          <w:color w:val="281D21"/>
          <w:w w:val="105"/>
        </w:rPr>
        <w:t>ne</w:t>
      </w:r>
      <w:r>
        <w:rPr>
          <w:color w:val="54494D"/>
          <w:w w:val="105"/>
        </w:rPr>
        <w:t>k</w:t>
      </w:r>
      <w:proofErr w:type="spellEnd"/>
      <w:r>
        <w:rPr>
          <w:color w:val="54494D"/>
          <w:w w:val="105"/>
        </w:rPr>
        <w:t xml:space="preserve">, </w:t>
      </w:r>
      <w:proofErr w:type="spellStart"/>
      <w:r>
        <w:rPr>
          <w:color w:val="3F3336"/>
          <w:w w:val="105"/>
        </w:rPr>
        <w:t>na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důkaz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čehož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p</w:t>
      </w:r>
      <w:r>
        <w:rPr>
          <w:color w:val="54494D"/>
          <w:w w:val="105"/>
        </w:rPr>
        <w:t>ř</w:t>
      </w:r>
      <w:r>
        <w:rPr>
          <w:color w:val="281D21"/>
          <w:w w:val="105"/>
        </w:rPr>
        <w:t>ipojují</w:t>
      </w:r>
      <w:proofErr w:type="spellEnd"/>
      <w:r>
        <w:rPr>
          <w:color w:val="281D21"/>
          <w:w w:val="105"/>
        </w:rPr>
        <w:t xml:space="preserve"> </w:t>
      </w:r>
      <w:proofErr w:type="spellStart"/>
      <w:r>
        <w:rPr>
          <w:color w:val="3F3336"/>
          <w:w w:val="105"/>
        </w:rPr>
        <w:t>své</w:t>
      </w:r>
      <w:proofErr w:type="spellEnd"/>
      <w:r>
        <w:rPr>
          <w:color w:val="3F3336"/>
          <w:w w:val="105"/>
        </w:rPr>
        <w:t xml:space="preserve"> </w:t>
      </w:r>
      <w:proofErr w:type="spellStart"/>
      <w:r>
        <w:rPr>
          <w:color w:val="281D21"/>
          <w:w w:val="105"/>
        </w:rPr>
        <w:t>podpisy</w:t>
      </w:r>
      <w:proofErr w:type="spellEnd"/>
      <w:r>
        <w:rPr>
          <w:color w:val="281D21"/>
          <w:w w:val="105"/>
        </w:rPr>
        <w:t xml:space="preserve"> </w:t>
      </w:r>
      <w:r>
        <w:rPr>
          <w:color w:val="54494D"/>
          <w:w w:val="105"/>
        </w:rPr>
        <w:t>.</w:t>
      </w:r>
    </w:p>
    <w:p w14:paraId="3D7D168F" w14:textId="77777777" w:rsidR="00360F47" w:rsidRDefault="00360F47">
      <w:pPr>
        <w:pStyle w:val="Zkladntext"/>
        <w:rPr>
          <w:sz w:val="20"/>
        </w:rPr>
      </w:pPr>
    </w:p>
    <w:p w14:paraId="02D7469E" w14:textId="77777777" w:rsidR="00360F47" w:rsidRDefault="00360F47">
      <w:pPr>
        <w:pStyle w:val="Zkladntext"/>
        <w:rPr>
          <w:sz w:val="20"/>
        </w:rPr>
      </w:pPr>
    </w:p>
    <w:p w14:paraId="17BCC6A3" w14:textId="77777777" w:rsidR="00360F47" w:rsidRDefault="00360F47">
      <w:pPr>
        <w:pStyle w:val="Zkladntext"/>
        <w:rPr>
          <w:sz w:val="20"/>
        </w:rPr>
      </w:pPr>
    </w:p>
    <w:p w14:paraId="401D0746" w14:textId="77777777" w:rsidR="00360F47" w:rsidRDefault="00360F47">
      <w:pPr>
        <w:pStyle w:val="Zkladntext"/>
        <w:rPr>
          <w:sz w:val="20"/>
        </w:rPr>
      </w:pPr>
    </w:p>
    <w:p w14:paraId="34ACF1C8" w14:textId="77777777" w:rsidR="00360F47" w:rsidRDefault="00360F47">
      <w:pPr>
        <w:pStyle w:val="Zkladntext"/>
        <w:rPr>
          <w:sz w:val="20"/>
        </w:rPr>
      </w:pPr>
    </w:p>
    <w:p w14:paraId="69C447F7" w14:textId="77777777" w:rsidR="00360F47" w:rsidRDefault="00360F47">
      <w:pPr>
        <w:pStyle w:val="Zkladntext"/>
        <w:rPr>
          <w:sz w:val="20"/>
        </w:rPr>
      </w:pPr>
    </w:p>
    <w:p w14:paraId="2A09C56B" w14:textId="77777777" w:rsidR="00360F47" w:rsidRDefault="00000000">
      <w:pPr>
        <w:pStyle w:val="Zkladntext"/>
        <w:ind w:left="2043"/>
      </w:pPr>
      <w:r>
        <w:rPr>
          <w:color w:val="3F3336"/>
        </w:rPr>
        <w:t xml:space="preserve">V </w:t>
      </w:r>
      <w:proofErr w:type="spellStart"/>
      <w:r>
        <w:rPr>
          <w:color w:val="281D21"/>
        </w:rPr>
        <w:t>P</w:t>
      </w:r>
      <w:r>
        <w:rPr>
          <w:color w:val="54494D"/>
        </w:rPr>
        <w:t>l</w:t>
      </w:r>
      <w:r>
        <w:rPr>
          <w:color w:val="281D21"/>
        </w:rPr>
        <w:t>zni</w:t>
      </w:r>
      <w:proofErr w:type="spellEnd"/>
      <w:r>
        <w:rPr>
          <w:color w:val="281D21"/>
        </w:rPr>
        <w:t xml:space="preserve"> </w:t>
      </w:r>
      <w:proofErr w:type="spellStart"/>
      <w:r>
        <w:rPr>
          <w:color w:val="281D21"/>
        </w:rPr>
        <w:t>dne</w:t>
      </w:r>
      <w:proofErr w:type="spellEnd"/>
      <w:r>
        <w:rPr>
          <w:color w:val="62595D"/>
        </w:rPr>
        <w:t>:</w:t>
      </w:r>
    </w:p>
    <w:p w14:paraId="53E768EB" w14:textId="77777777" w:rsidR="00360F47" w:rsidRDefault="00360F47">
      <w:pPr>
        <w:pStyle w:val="Zkladntext"/>
        <w:spacing w:before="10"/>
        <w:rPr>
          <w:sz w:val="27"/>
        </w:rPr>
      </w:pPr>
    </w:p>
    <w:p w14:paraId="6FB0F169" w14:textId="77777777" w:rsidR="00360F47" w:rsidRDefault="00000000">
      <w:pPr>
        <w:pStyle w:val="Zkladntext"/>
        <w:tabs>
          <w:tab w:val="left" w:pos="6267"/>
        </w:tabs>
        <w:ind w:left="2041"/>
      </w:pPr>
      <w:r>
        <w:rPr>
          <w:color w:val="3F3336"/>
        </w:rPr>
        <w:t>Za</w:t>
      </w:r>
      <w:r>
        <w:rPr>
          <w:color w:val="3F3336"/>
          <w:spacing w:val="-9"/>
        </w:rPr>
        <w:t xml:space="preserve"> </w:t>
      </w:r>
      <w:proofErr w:type="spellStart"/>
      <w:r>
        <w:rPr>
          <w:color w:val="281D21"/>
        </w:rPr>
        <w:t>poskyt</w:t>
      </w:r>
      <w:proofErr w:type="spellEnd"/>
      <w:r>
        <w:rPr>
          <w:color w:val="281D21"/>
          <w:spacing w:val="22"/>
        </w:rPr>
        <w:t xml:space="preserve"> </w:t>
      </w:r>
      <w:proofErr w:type="spellStart"/>
      <w:r>
        <w:rPr>
          <w:color w:val="281D21"/>
        </w:rPr>
        <w:t>ovatele</w:t>
      </w:r>
      <w:proofErr w:type="spellEnd"/>
      <w:r>
        <w:rPr>
          <w:color w:val="54494D"/>
        </w:rPr>
        <w:t>:</w:t>
      </w:r>
      <w:r>
        <w:rPr>
          <w:color w:val="54494D"/>
        </w:rPr>
        <w:tab/>
      </w:r>
      <w:r>
        <w:rPr>
          <w:color w:val="3F3336"/>
        </w:rPr>
        <w:t>Za</w:t>
      </w:r>
      <w:r>
        <w:rPr>
          <w:color w:val="3F3336"/>
          <w:spacing w:val="-11"/>
        </w:rPr>
        <w:t xml:space="preserve"> </w:t>
      </w:r>
      <w:proofErr w:type="spellStart"/>
      <w:r>
        <w:rPr>
          <w:color w:val="54494D"/>
          <w:spacing w:val="4"/>
        </w:rPr>
        <w:t>klie</w:t>
      </w:r>
      <w:r>
        <w:rPr>
          <w:color w:val="281D21"/>
          <w:spacing w:val="4"/>
        </w:rPr>
        <w:t>nta</w:t>
      </w:r>
      <w:proofErr w:type="spellEnd"/>
      <w:r>
        <w:rPr>
          <w:color w:val="281D21"/>
          <w:spacing w:val="4"/>
        </w:rPr>
        <w:t>:</w:t>
      </w:r>
    </w:p>
    <w:sectPr w:rsidR="00360F47">
      <w:pgSz w:w="11880" w:h="16820"/>
      <w:pgMar w:top="1460" w:right="13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9B1"/>
    <w:multiLevelType w:val="hybridMultilevel"/>
    <w:tmpl w:val="244254B6"/>
    <w:lvl w:ilvl="0" w:tplc="3ED27A06">
      <w:start w:val="1"/>
      <w:numFmt w:val="decimal"/>
      <w:lvlText w:val="%1."/>
      <w:lvlJc w:val="left"/>
      <w:pPr>
        <w:ind w:left="843" w:hanging="353"/>
        <w:jc w:val="right"/>
      </w:pPr>
      <w:rPr>
        <w:rFonts w:hint="default"/>
        <w:w w:val="100"/>
      </w:rPr>
    </w:lvl>
    <w:lvl w:ilvl="1" w:tplc="BC98C098">
      <w:numFmt w:val="bullet"/>
      <w:lvlText w:val="•"/>
      <w:lvlJc w:val="left"/>
      <w:pPr>
        <w:ind w:left="1682" w:hanging="353"/>
      </w:pPr>
      <w:rPr>
        <w:rFonts w:hint="default"/>
      </w:rPr>
    </w:lvl>
    <w:lvl w:ilvl="2" w:tplc="3E04B166">
      <w:numFmt w:val="bullet"/>
      <w:lvlText w:val="•"/>
      <w:lvlJc w:val="left"/>
      <w:pPr>
        <w:ind w:left="2525" w:hanging="353"/>
      </w:pPr>
      <w:rPr>
        <w:rFonts w:hint="default"/>
      </w:rPr>
    </w:lvl>
    <w:lvl w:ilvl="3" w:tplc="209C7CBE">
      <w:numFmt w:val="bullet"/>
      <w:lvlText w:val="•"/>
      <w:lvlJc w:val="left"/>
      <w:pPr>
        <w:ind w:left="3367" w:hanging="353"/>
      </w:pPr>
      <w:rPr>
        <w:rFonts w:hint="default"/>
      </w:rPr>
    </w:lvl>
    <w:lvl w:ilvl="4" w:tplc="ED54432A">
      <w:numFmt w:val="bullet"/>
      <w:lvlText w:val="•"/>
      <w:lvlJc w:val="left"/>
      <w:pPr>
        <w:ind w:left="4210" w:hanging="353"/>
      </w:pPr>
      <w:rPr>
        <w:rFonts w:hint="default"/>
      </w:rPr>
    </w:lvl>
    <w:lvl w:ilvl="5" w:tplc="0944F44C">
      <w:numFmt w:val="bullet"/>
      <w:lvlText w:val="•"/>
      <w:lvlJc w:val="left"/>
      <w:pPr>
        <w:ind w:left="5052" w:hanging="353"/>
      </w:pPr>
      <w:rPr>
        <w:rFonts w:hint="default"/>
      </w:rPr>
    </w:lvl>
    <w:lvl w:ilvl="6" w:tplc="9DB4B0C4">
      <w:numFmt w:val="bullet"/>
      <w:lvlText w:val="•"/>
      <w:lvlJc w:val="left"/>
      <w:pPr>
        <w:ind w:left="5895" w:hanging="353"/>
      </w:pPr>
      <w:rPr>
        <w:rFonts w:hint="default"/>
      </w:rPr>
    </w:lvl>
    <w:lvl w:ilvl="7" w:tplc="ED187438">
      <w:numFmt w:val="bullet"/>
      <w:lvlText w:val="•"/>
      <w:lvlJc w:val="left"/>
      <w:pPr>
        <w:ind w:left="6737" w:hanging="353"/>
      </w:pPr>
      <w:rPr>
        <w:rFonts w:hint="default"/>
      </w:rPr>
    </w:lvl>
    <w:lvl w:ilvl="8" w:tplc="E3663CBC">
      <w:numFmt w:val="bullet"/>
      <w:lvlText w:val="•"/>
      <w:lvlJc w:val="left"/>
      <w:pPr>
        <w:ind w:left="7580" w:hanging="353"/>
      </w:pPr>
      <w:rPr>
        <w:rFonts w:hint="default"/>
      </w:rPr>
    </w:lvl>
  </w:abstractNum>
  <w:num w:numId="1" w16cid:durableId="214152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F47"/>
    <w:rsid w:val="002F7DB8"/>
    <w:rsid w:val="00360F47"/>
    <w:rsid w:val="00F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BDB7FA"/>
  <w15:docId w15:val="{CE063616-7DC1-4987-B93A-1B86429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843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843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5</cp:revision>
  <dcterms:created xsi:type="dcterms:W3CDTF">2023-06-27T09:53:00Z</dcterms:created>
  <dcterms:modified xsi:type="dcterms:W3CDTF">2023-06-27T07:55:00Z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2021-04-21T00:00:00Z</vt:filetime>
  </property>
</Properties>
</file>