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57" w:rsidRDefault="00023A26">
      <w:pPr>
        <w:tabs>
          <w:tab w:val="center" w:pos="4917"/>
          <w:tab w:val="center" w:pos="7024"/>
        </w:tabs>
        <w:spacing w:after="7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35000" cy="43802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OBJEDNÁVKA č. OBJD0192</w:t>
      </w:r>
      <w:r>
        <w:rPr>
          <w:u w:val="single" w:color="000000"/>
        </w:rPr>
        <w:t>/2023</w:t>
      </w:r>
      <w:r>
        <w:rPr>
          <w:u w:val="single" w:color="000000"/>
        </w:rPr>
        <w:tab/>
      </w:r>
      <w:r>
        <w:t xml:space="preserve"> </w:t>
      </w:r>
    </w:p>
    <w:p w:rsidR="005D4457" w:rsidRDefault="00023A26">
      <w:pPr>
        <w:spacing w:after="114" w:line="259" w:lineRule="auto"/>
        <w:ind w:left="0" w:firstLine="0"/>
        <w:jc w:val="right"/>
      </w:pPr>
      <w:r>
        <w:t>Datum: 19</w:t>
      </w:r>
      <w:r>
        <w:t>. 6</w:t>
      </w:r>
      <w:r>
        <w:t>. 2022</w:t>
      </w:r>
    </w:p>
    <w:tbl>
      <w:tblPr>
        <w:tblStyle w:val="TableGrid"/>
        <w:tblW w:w="10400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7164"/>
      </w:tblGrid>
      <w:tr w:rsidR="005D4457">
        <w:trPr>
          <w:trHeight w:val="232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5D4457" w:rsidRDefault="005D4457">
            <w:pPr>
              <w:spacing w:after="0" w:line="259" w:lineRule="auto"/>
              <w:ind w:left="-750" w:right="262" w:firstLine="0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bottom w:w="0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5D4457">
              <w:trPr>
                <w:trHeight w:val="2329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D4457" w:rsidRDefault="00023A26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5D4457" w:rsidRDefault="00023A26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>Domov pro seniory Mikuláškovo nám.,</w:t>
                  </w:r>
                </w:p>
                <w:p w:rsidR="005D4457" w:rsidRDefault="00023A26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5D4457" w:rsidRDefault="00023A26">
                  <w:pPr>
                    <w:spacing w:after="65" w:line="259" w:lineRule="auto"/>
                    <w:ind w:left="344" w:right="0" w:firstLine="0"/>
                    <w:jc w:val="center"/>
                  </w:pPr>
                  <w:r>
                    <w:t>příspěvková organizace</w:t>
                  </w:r>
                </w:p>
                <w:p w:rsidR="005D4457" w:rsidRDefault="00023A26">
                  <w:pPr>
                    <w:tabs>
                      <w:tab w:val="center" w:pos="2633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Mikuláškovo náměstí 706/20</w:t>
                  </w:r>
                </w:p>
                <w:p w:rsidR="005D4457" w:rsidRDefault="00023A26">
                  <w:pPr>
                    <w:spacing w:after="65" w:line="259" w:lineRule="auto"/>
                    <w:ind w:left="773" w:right="0" w:firstLine="0"/>
                  </w:pPr>
                  <w:proofErr w:type="gramStart"/>
                  <w:r>
                    <w:t>62500  Brno-Starý</w:t>
                  </w:r>
                  <w:proofErr w:type="gramEnd"/>
                  <w:r>
                    <w:t xml:space="preserve"> Lískovec  </w:t>
                  </w:r>
                </w:p>
                <w:p w:rsidR="005D4457" w:rsidRDefault="00023A26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5D4457" w:rsidRDefault="00023A26">
                  <w:pPr>
                    <w:spacing w:after="71" w:line="259" w:lineRule="auto"/>
                    <w:ind w:left="1004" w:right="0" w:firstLine="0"/>
                  </w:pPr>
                  <w:r>
                    <w:t xml:space="preserve">IČO: 71155988 </w:t>
                  </w:r>
                </w:p>
                <w:p w:rsidR="005D4457" w:rsidRDefault="00023A26">
                  <w:pPr>
                    <w:spacing w:after="0" w:line="259" w:lineRule="auto"/>
                    <w:ind w:left="1014" w:right="0" w:firstLine="0"/>
                  </w:pPr>
                  <w:r>
                    <w:t xml:space="preserve">DIČ: CZ71155988  </w:t>
                  </w:r>
                </w:p>
              </w:tc>
            </w:tr>
          </w:tbl>
          <w:p w:rsidR="005D4457" w:rsidRDefault="005D4457">
            <w:pPr>
              <w:spacing w:after="160" w:line="259" w:lineRule="auto"/>
              <w:ind w:left="0" w:right="0" w:firstLine="0"/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5D4457" w:rsidRDefault="005D4457">
            <w:pPr>
              <w:spacing w:after="0" w:line="259" w:lineRule="auto"/>
              <w:ind w:left="-5950" w:right="11150" w:firstLine="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5D4457">
              <w:trPr>
                <w:trHeight w:val="2113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D4457" w:rsidRDefault="00023A26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5D4457" w:rsidRDefault="00023A26">
                  <w:pPr>
                    <w:spacing w:after="0" w:line="342" w:lineRule="auto"/>
                    <w:ind w:left="0" w:right="565" w:firstLine="0"/>
                  </w:pPr>
                  <w:r>
                    <w:t xml:space="preserve"> </w:t>
                  </w:r>
                  <w:r>
                    <w:tab/>
                  </w:r>
                  <w:r>
                    <w:t xml:space="preserve">Up Česká republika s.r.o.   </w:t>
                  </w:r>
                  <w:r>
                    <w:tab/>
                    <w:t>Zelený pruh 1560/99</w:t>
                  </w:r>
                </w:p>
                <w:p w:rsidR="005D4457" w:rsidRDefault="00023A26">
                  <w:pPr>
                    <w:spacing w:after="65" w:line="259" w:lineRule="auto"/>
                    <w:ind w:left="773" w:right="0" w:firstLine="0"/>
                  </w:pPr>
                  <w:proofErr w:type="gramStart"/>
                  <w:r>
                    <w:t>14000  Praha</w:t>
                  </w:r>
                  <w:proofErr w:type="gramEnd"/>
                  <w:r>
                    <w:t xml:space="preserve"> </w:t>
                  </w:r>
                </w:p>
                <w:p w:rsidR="005D4457" w:rsidRDefault="00023A26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5D4457" w:rsidRDefault="00023A26">
                  <w:pPr>
                    <w:spacing w:after="71" w:line="259" w:lineRule="auto"/>
                    <w:ind w:left="1004" w:right="0" w:firstLine="0"/>
                  </w:pPr>
                  <w:r>
                    <w:t xml:space="preserve">IČO: 62913671 </w:t>
                  </w:r>
                </w:p>
                <w:p w:rsidR="005D4457" w:rsidRDefault="00023A26">
                  <w:pPr>
                    <w:spacing w:after="0" w:line="259" w:lineRule="auto"/>
                    <w:ind w:left="1014" w:right="0" w:firstLine="0"/>
                  </w:pPr>
                  <w:r>
                    <w:t xml:space="preserve">DIČ: CZ62913671 </w:t>
                  </w:r>
                </w:p>
              </w:tc>
            </w:tr>
          </w:tbl>
          <w:p w:rsidR="005D4457" w:rsidRDefault="005D4457">
            <w:pPr>
              <w:spacing w:after="160" w:line="259" w:lineRule="auto"/>
              <w:ind w:left="0" w:right="0" w:firstLine="0"/>
            </w:pPr>
          </w:p>
        </w:tc>
      </w:tr>
    </w:tbl>
    <w:p w:rsidR="005D4457" w:rsidRDefault="00023A26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9" w:type="dxa"/>
          <w:left w:w="41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261"/>
        <w:gridCol w:w="1523"/>
        <w:gridCol w:w="961"/>
        <w:gridCol w:w="1148"/>
        <w:gridCol w:w="1521"/>
        <w:gridCol w:w="1521"/>
        <w:gridCol w:w="1517"/>
      </w:tblGrid>
      <w:tr w:rsidR="005D4457">
        <w:trPr>
          <w:trHeight w:val="469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4457" w:rsidRDefault="00023A26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4457" w:rsidRDefault="00023A26">
            <w:pPr>
              <w:spacing w:after="0" w:line="259" w:lineRule="auto"/>
              <w:ind w:left="6" w:right="0" w:firstLine="0"/>
            </w:pPr>
            <w:r>
              <w:t>Jednotková cena bez DPH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4457" w:rsidRDefault="00023A26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4457" w:rsidRDefault="00023A26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4457" w:rsidRDefault="00023A26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4457" w:rsidRDefault="00023A26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5D4457" w:rsidRDefault="00023A26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5D4457">
        <w:trPr>
          <w:trHeight w:val="689"/>
        </w:trPr>
        <w:tc>
          <w:tcPr>
            <w:tcW w:w="22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D4457" w:rsidRDefault="00023A26">
            <w:pPr>
              <w:spacing w:after="0" w:line="259" w:lineRule="auto"/>
              <w:ind w:left="0" w:right="0" w:firstLine="0"/>
              <w:jc w:val="both"/>
            </w:pPr>
            <w:r>
              <w:t xml:space="preserve">- poukázky </w:t>
            </w:r>
            <w:proofErr w:type="spellStart"/>
            <w:r>
              <w:t>Unišek</w:t>
            </w:r>
            <w:proofErr w:type="spellEnd"/>
            <w:r>
              <w:t xml:space="preserve"> + FKSP</w:t>
            </w:r>
          </w:p>
          <w:p w:rsidR="005D4457" w:rsidRDefault="00023A26" w:rsidP="00023A26">
            <w:pPr>
              <w:spacing w:after="0" w:line="259" w:lineRule="auto"/>
              <w:ind w:left="0" w:right="0" w:firstLine="0"/>
            </w:pPr>
            <w:r>
              <w:t>v hodnotě do 86</w:t>
            </w:r>
            <w:r>
              <w:t xml:space="preserve"> 000,00 Kč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5D4457" w:rsidRDefault="005D4457">
            <w:pPr>
              <w:spacing w:after="160" w:line="259" w:lineRule="auto"/>
              <w:ind w:left="0" w:right="0" w:firstLine="0"/>
            </w:pP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D4457" w:rsidRDefault="005D4457">
            <w:pPr>
              <w:spacing w:after="160" w:line="259" w:lineRule="auto"/>
              <w:ind w:left="0" w:right="0" w:firstLine="0"/>
            </w:pP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D4457" w:rsidRDefault="005D4457">
            <w:pPr>
              <w:spacing w:after="160" w:line="259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D4457" w:rsidRDefault="005D4457">
            <w:pPr>
              <w:spacing w:after="160" w:line="259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5D4457" w:rsidRDefault="005D4457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457" w:rsidRDefault="005D4457">
            <w:pPr>
              <w:spacing w:after="160" w:line="259" w:lineRule="auto"/>
              <w:ind w:left="0" w:right="0" w:firstLine="0"/>
            </w:pPr>
          </w:p>
        </w:tc>
      </w:tr>
    </w:tbl>
    <w:p w:rsidR="005D4457" w:rsidRDefault="00023A26">
      <w:pPr>
        <w:spacing w:after="421" w:line="259" w:lineRule="auto"/>
        <w:ind w:left="0" w:right="0" w:firstLine="0"/>
        <w:jc w:val="right"/>
      </w:pPr>
      <w:r>
        <w:rPr>
          <w:sz w:val="17"/>
        </w:rPr>
        <w:t>Cena celkem s DPH: 86</w:t>
      </w:r>
      <w:r>
        <w:rPr>
          <w:sz w:val="17"/>
        </w:rPr>
        <w:t xml:space="preserve"> 000,00 Kč</w:t>
      </w:r>
    </w:p>
    <w:tbl>
      <w:tblPr>
        <w:tblStyle w:val="TableGrid"/>
        <w:tblW w:w="10460" w:type="dxa"/>
        <w:tblInd w:w="0" w:type="dxa"/>
        <w:tblCellMar>
          <w:top w:w="14" w:type="dxa"/>
          <w:left w:w="7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833"/>
        <w:gridCol w:w="6627"/>
      </w:tblGrid>
      <w:tr w:rsidR="005D4457">
        <w:trPr>
          <w:trHeight w:val="366"/>
        </w:trPr>
        <w:tc>
          <w:tcPr>
            <w:tcW w:w="383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D4457" w:rsidRDefault="00023A26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662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D4457" w:rsidRDefault="00023A26">
            <w:pPr>
              <w:spacing w:after="0" w:line="259" w:lineRule="auto"/>
              <w:ind w:left="137" w:right="0" w:firstLine="0"/>
            </w:pPr>
            <w:r>
              <w:t>Akceptace objednávky dodavatelem:</w:t>
            </w:r>
          </w:p>
        </w:tc>
      </w:tr>
      <w:tr w:rsidR="005D4457">
        <w:trPr>
          <w:trHeight w:val="337"/>
        </w:trPr>
        <w:tc>
          <w:tcPr>
            <w:tcW w:w="38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5D4457" w:rsidRDefault="00023A26">
            <w:pPr>
              <w:spacing w:after="0" w:line="259" w:lineRule="auto"/>
              <w:ind w:left="0" w:right="0" w:firstLine="0"/>
            </w:pPr>
            <w:r>
              <w:t>Mgr. Marek Matej MBA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5D4457" w:rsidRDefault="00023A26">
            <w:pPr>
              <w:spacing w:after="0" w:line="259" w:lineRule="auto"/>
              <w:ind w:left="137" w:right="0" w:firstLine="0"/>
            </w:pPr>
            <w:r>
              <w:t>Datum:</w:t>
            </w:r>
          </w:p>
        </w:tc>
      </w:tr>
      <w:tr w:rsidR="005D4457">
        <w:trPr>
          <w:trHeight w:val="938"/>
        </w:trPr>
        <w:tc>
          <w:tcPr>
            <w:tcW w:w="383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5D4457" w:rsidRDefault="00023A26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  <w:p w:rsidR="005D4457" w:rsidRDefault="00023A26">
            <w:pPr>
              <w:spacing w:after="0" w:line="259" w:lineRule="auto"/>
              <w:ind w:left="0" w:right="0" w:firstLine="0"/>
            </w:pPr>
            <w:r>
              <w:t>Marie Ševčíková</w:t>
            </w:r>
          </w:p>
          <w:p w:rsidR="005D4457" w:rsidRDefault="00023A26">
            <w:pPr>
              <w:spacing w:after="0" w:line="259" w:lineRule="auto"/>
              <w:ind w:left="0" w:right="0" w:firstLine="0"/>
            </w:pPr>
            <w:r>
              <w:t>m.sevcikova@dsmin.cz 547139452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D4457" w:rsidRDefault="00023A26">
            <w:pPr>
              <w:spacing w:after="208" w:line="259" w:lineRule="auto"/>
              <w:ind w:left="137" w:right="0" w:firstLine="0"/>
            </w:pPr>
            <w:r>
              <w:t>J</w:t>
            </w:r>
            <w:bookmarkStart w:id="0" w:name="_GoBack"/>
            <w:bookmarkEnd w:id="0"/>
            <w:r>
              <w:t>méno:</w:t>
            </w:r>
          </w:p>
          <w:p w:rsidR="005D4457" w:rsidRDefault="00023A26">
            <w:pPr>
              <w:spacing w:after="0" w:line="259" w:lineRule="auto"/>
              <w:ind w:left="137" w:right="2030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5D4457" w:rsidRDefault="00023A26">
      <w:pPr>
        <w:ind w:left="25" w:right="0"/>
      </w:pPr>
      <w:r>
        <w:t>Další obchodní podmínky:</w:t>
      </w:r>
    </w:p>
    <w:p w:rsidR="005D4457" w:rsidRDefault="00023A26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5D4457" w:rsidRDefault="00023A26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5D4457" w:rsidRDefault="00023A26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5D4457" w:rsidRDefault="00023A26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5D4457">
      <w:pgSz w:w="11900" w:h="16840"/>
      <w:pgMar w:top="78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F107F"/>
    <w:multiLevelType w:val="hybridMultilevel"/>
    <w:tmpl w:val="36CC9B54"/>
    <w:lvl w:ilvl="0" w:tplc="739EEB04">
      <w:start w:val="1"/>
      <w:numFmt w:val="decimal"/>
      <w:lvlText w:val="%1.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E4F3BC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76C0EC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AE4A3A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1C76C0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D4866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50635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D2073C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947E18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57"/>
    <w:rsid w:val="00023A26"/>
    <w:rsid w:val="005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CAA5F-A7BC-462A-87FA-4A20B3AE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6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2</cp:revision>
  <dcterms:created xsi:type="dcterms:W3CDTF">2023-06-26T14:22:00Z</dcterms:created>
  <dcterms:modified xsi:type="dcterms:W3CDTF">2023-06-26T14:22:00Z</dcterms:modified>
</cp:coreProperties>
</file>