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20CD"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443842A5" w14:textId="3F136B46" w:rsidR="006E04DA" w:rsidRPr="009852E2" w:rsidRDefault="008E0070" w:rsidP="00E0302F">
      <w:pPr>
        <w:pStyle w:val="Nadpis1"/>
        <w:rPr>
          <w:iCs/>
          <w:sz w:val="22"/>
          <w:szCs w:val="22"/>
        </w:rPr>
      </w:pPr>
      <w:r w:rsidRPr="00073845">
        <w:rPr>
          <w:iCs/>
          <w:sz w:val="22"/>
          <w:szCs w:val="22"/>
        </w:rPr>
        <w:t xml:space="preserve">Číslo: </w:t>
      </w:r>
      <w:r w:rsidR="00EC36FB" w:rsidRPr="00073845">
        <w:rPr>
          <w:iCs/>
          <w:sz w:val="22"/>
          <w:szCs w:val="22"/>
        </w:rPr>
        <w:t>SPA-20</w:t>
      </w:r>
      <w:r w:rsidR="00812961" w:rsidRPr="00073845">
        <w:rPr>
          <w:iCs/>
          <w:sz w:val="22"/>
          <w:szCs w:val="22"/>
        </w:rPr>
        <w:t>2</w:t>
      </w:r>
      <w:r w:rsidR="00926974" w:rsidRPr="00073845">
        <w:rPr>
          <w:iCs/>
          <w:sz w:val="22"/>
          <w:szCs w:val="22"/>
        </w:rPr>
        <w:t>3</w:t>
      </w:r>
      <w:r w:rsidR="00EC36FB" w:rsidRPr="00073845">
        <w:rPr>
          <w:iCs/>
          <w:sz w:val="22"/>
          <w:szCs w:val="22"/>
        </w:rPr>
        <w:t>-800-</w:t>
      </w:r>
      <w:r w:rsidR="00812961" w:rsidRPr="00073845">
        <w:rPr>
          <w:iCs/>
          <w:sz w:val="22"/>
          <w:szCs w:val="22"/>
        </w:rPr>
        <w:t>000</w:t>
      </w:r>
      <w:r w:rsidR="00246ABF">
        <w:rPr>
          <w:iCs/>
          <w:sz w:val="22"/>
          <w:szCs w:val="22"/>
        </w:rPr>
        <w:t>108</w:t>
      </w:r>
    </w:p>
    <w:p w14:paraId="3D619C8B" w14:textId="77777777" w:rsidR="006E04DA" w:rsidRPr="009852E2" w:rsidRDefault="006E04DA" w:rsidP="006E04DA">
      <w:pPr>
        <w:rPr>
          <w:sz w:val="22"/>
          <w:szCs w:val="22"/>
        </w:rPr>
      </w:pPr>
    </w:p>
    <w:p w14:paraId="64BF49D9" w14:textId="77777777" w:rsidR="008C1CA0" w:rsidRPr="009852E2" w:rsidRDefault="008C1CA0" w:rsidP="006E04DA">
      <w:pPr>
        <w:rPr>
          <w:b/>
          <w:bCs/>
          <w:sz w:val="22"/>
          <w:szCs w:val="22"/>
        </w:rPr>
      </w:pPr>
    </w:p>
    <w:p w14:paraId="1981035E" w14:textId="77777777" w:rsidR="004D1DBB" w:rsidRPr="009852E2" w:rsidRDefault="004D1DBB" w:rsidP="006E04DA">
      <w:pPr>
        <w:rPr>
          <w:b/>
          <w:bCs/>
          <w:sz w:val="22"/>
          <w:szCs w:val="22"/>
        </w:rPr>
      </w:pPr>
    </w:p>
    <w:p w14:paraId="056AF875" w14:textId="77777777" w:rsidR="004D1DBB" w:rsidRPr="009852E2" w:rsidRDefault="004D1DBB" w:rsidP="006E04DA">
      <w:pPr>
        <w:rPr>
          <w:b/>
          <w:bCs/>
          <w:sz w:val="22"/>
          <w:szCs w:val="22"/>
        </w:rPr>
      </w:pPr>
    </w:p>
    <w:p w14:paraId="73CA42AB" w14:textId="77777777" w:rsidR="008C1CA0" w:rsidRPr="009852E2" w:rsidRDefault="008C1CA0" w:rsidP="006E04DA">
      <w:pPr>
        <w:rPr>
          <w:b/>
          <w:bCs/>
          <w:sz w:val="24"/>
          <w:szCs w:val="24"/>
        </w:rPr>
      </w:pPr>
      <w:r w:rsidRPr="009852E2">
        <w:rPr>
          <w:b/>
          <w:bCs/>
          <w:sz w:val="24"/>
          <w:szCs w:val="24"/>
        </w:rPr>
        <w:t>SMLUVNÍ STRANY:</w:t>
      </w:r>
    </w:p>
    <w:p w14:paraId="316C93BB" w14:textId="77777777" w:rsidR="008C1CA0" w:rsidRPr="009852E2" w:rsidRDefault="008C1CA0" w:rsidP="006E04DA">
      <w:pPr>
        <w:rPr>
          <w:b/>
          <w:bCs/>
          <w:sz w:val="22"/>
          <w:szCs w:val="22"/>
        </w:rPr>
      </w:pPr>
    </w:p>
    <w:p w14:paraId="2D6C3F48" w14:textId="77777777" w:rsidR="006E04DA" w:rsidRPr="009852E2" w:rsidRDefault="00516768" w:rsidP="006E04DA">
      <w:pPr>
        <w:rPr>
          <w:b/>
          <w:bCs/>
          <w:sz w:val="22"/>
          <w:szCs w:val="22"/>
        </w:rPr>
      </w:pPr>
      <w:r w:rsidRPr="009852E2">
        <w:rPr>
          <w:b/>
          <w:bCs/>
          <w:sz w:val="22"/>
          <w:szCs w:val="22"/>
        </w:rPr>
        <w:t>CHEVAK</w:t>
      </w:r>
      <w:r w:rsidR="00E95112" w:rsidRPr="009852E2">
        <w:rPr>
          <w:b/>
          <w:bCs/>
          <w:sz w:val="22"/>
          <w:szCs w:val="22"/>
        </w:rPr>
        <w:t xml:space="preserve"> Cheb, a.s</w:t>
      </w:r>
      <w:r w:rsidR="006E04DA" w:rsidRPr="009852E2">
        <w:rPr>
          <w:b/>
          <w:bCs/>
          <w:sz w:val="22"/>
          <w:szCs w:val="22"/>
        </w:rPr>
        <w:t>.</w:t>
      </w:r>
    </w:p>
    <w:p w14:paraId="2CC47889" w14:textId="77777777" w:rsidR="006E04DA" w:rsidRPr="009852E2" w:rsidRDefault="00EC36FB" w:rsidP="006E04DA">
      <w:pPr>
        <w:rPr>
          <w:sz w:val="22"/>
          <w:szCs w:val="22"/>
        </w:rPr>
      </w:pPr>
      <w:r w:rsidRPr="009852E2">
        <w:rPr>
          <w:sz w:val="22"/>
          <w:szCs w:val="22"/>
        </w:rPr>
        <w:t>sídlo:</w:t>
      </w:r>
      <w:r w:rsidRPr="009852E2">
        <w:rPr>
          <w:sz w:val="22"/>
          <w:szCs w:val="22"/>
        </w:rPr>
        <w:tab/>
      </w:r>
      <w:proofErr w:type="spellStart"/>
      <w:r w:rsidR="00E95112" w:rsidRPr="009852E2">
        <w:rPr>
          <w:sz w:val="22"/>
          <w:szCs w:val="22"/>
        </w:rPr>
        <w:t>Tršnická</w:t>
      </w:r>
      <w:proofErr w:type="spellEnd"/>
      <w:r w:rsidR="00E95112" w:rsidRPr="009852E2">
        <w:rPr>
          <w:sz w:val="22"/>
          <w:szCs w:val="22"/>
        </w:rPr>
        <w:t xml:space="preserve"> 4/11, 350 02 Cheb</w:t>
      </w:r>
    </w:p>
    <w:p w14:paraId="0850EF46" w14:textId="77777777" w:rsidR="006E04DA" w:rsidRPr="009852E2" w:rsidRDefault="00EC36FB" w:rsidP="006E04DA">
      <w:pPr>
        <w:rPr>
          <w:sz w:val="22"/>
          <w:szCs w:val="22"/>
        </w:rPr>
      </w:pPr>
      <w:r w:rsidRPr="009852E2">
        <w:rPr>
          <w:sz w:val="22"/>
          <w:szCs w:val="22"/>
        </w:rPr>
        <w:t>IČ:</w:t>
      </w:r>
      <w:r w:rsidRPr="009852E2">
        <w:rPr>
          <w:sz w:val="22"/>
          <w:szCs w:val="22"/>
        </w:rPr>
        <w:tab/>
      </w:r>
      <w:r w:rsidR="00E95112" w:rsidRPr="009852E2">
        <w:rPr>
          <w:sz w:val="22"/>
          <w:szCs w:val="22"/>
        </w:rPr>
        <w:t>497</w:t>
      </w:r>
      <w:r w:rsidR="005C039F" w:rsidRPr="009852E2">
        <w:rPr>
          <w:sz w:val="22"/>
          <w:szCs w:val="22"/>
        </w:rPr>
        <w:t xml:space="preserve"> </w:t>
      </w:r>
      <w:r w:rsidR="00E95112" w:rsidRPr="009852E2">
        <w:rPr>
          <w:sz w:val="22"/>
          <w:szCs w:val="22"/>
        </w:rPr>
        <w:t>87</w:t>
      </w:r>
      <w:r w:rsidR="005C039F" w:rsidRPr="009852E2">
        <w:rPr>
          <w:sz w:val="22"/>
          <w:szCs w:val="22"/>
        </w:rPr>
        <w:t xml:space="preserve"> </w:t>
      </w:r>
      <w:r w:rsidR="00E95112" w:rsidRPr="009852E2">
        <w:rPr>
          <w:sz w:val="22"/>
          <w:szCs w:val="22"/>
        </w:rPr>
        <w:t>977</w:t>
      </w:r>
    </w:p>
    <w:p w14:paraId="23F7F931" w14:textId="77777777" w:rsidR="005C039F" w:rsidRPr="009852E2" w:rsidRDefault="005C039F" w:rsidP="006E04DA">
      <w:pPr>
        <w:rPr>
          <w:sz w:val="22"/>
          <w:szCs w:val="22"/>
        </w:rPr>
      </w:pPr>
      <w:r w:rsidRPr="009852E2">
        <w:rPr>
          <w:sz w:val="22"/>
          <w:szCs w:val="22"/>
        </w:rPr>
        <w:t>DIČ:</w:t>
      </w:r>
      <w:r w:rsidRPr="009852E2">
        <w:rPr>
          <w:sz w:val="22"/>
          <w:szCs w:val="22"/>
        </w:rPr>
        <w:tab/>
        <w:t>CZ49787977</w:t>
      </w:r>
    </w:p>
    <w:p w14:paraId="7B1F9F72" w14:textId="241F0991" w:rsidR="00CD45C8" w:rsidRDefault="00CD45C8" w:rsidP="00CD45C8">
      <w:pPr>
        <w:rPr>
          <w:sz w:val="22"/>
          <w:szCs w:val="22"/>
        </w:rPr>
      </w:pPr>
      <w:r w:rsidRPr="009852E2">
        <w:rPr>
          <w:sz w:val="22"/>
          <w:szCs w:val="22"/>
        </w:rPr>
        <w:t>Společnost vedená u Krajského soudu v Plzni, oddíl B</w:t>
      </w:r>
      <w:r w:rsidR="006F709A" w:rsidRPr="009852E2">
        <w:rPr>
          <w:sz w:val="22"/>
          <w:szCs w:val="22"/>
        </w:rPr>
        <w:t>,</w:t>
      </w:r>
      <w:r w:rsidRPr="009852E2">
        <w:rPr>
          <w:sz w:val="22"/>
          <w:szCs w:val="22"/>
        </w:rPr>
        <w:t xml:space="preserve"> vložka 367</w:t>
      </w:r>
    </w:p>
    <w:p w14:paraId="1155E08C" w14:textId="77777777" w:rsidR="005372AB" w:rsidRPr="00D0533E" w:rsidRDefault="005372AB" w:rsidP="005372AB">
      <w:pPr>
        <w:ind w:left="284" w:hanging="284"/>
        <w:rPr>
          <w:sz w:val="22"/>
          <w:szCs w:val="22"/>
        </w:rPr>
      </w:pPr>
      <w:r w:rsidRPr="00D0533E">
        <w:rPr>
          <w:sz w:val="22"/>
          <w:szCs w:val="22"/>
        </w:rPr>
        <w:t xml:space="preserve">Společnost zastoupená: </w:t>
      </w:r>
    </w:p>
    <w:p w14:paraId="26941FB8" w14:textId="6596B1E7" w:rsidR="005372AB" w:rsidRPr="00D0533E" w:rsidRDefault="005372AB" w:rsidP="005372AB">
      <w:pPr>
        <w:ind w:left="284" w:hanging="284"/>
        <w:rPr>
          <w:sz w:val="22"/>
          <w:szCs w:val="22"/>
        </w:rPr>
      </w:pPr>
      <w:r w:rsidRPr="00D0533E">
        <w:rPr>
          <w:sz w:val="22"/>
          <w:szCs w:val="22"/>
        </w:rPr>
        <w:t xml:space="preserve">                              předseda představenstva </w:t>
      </w:r>
    </w:p>
    <w:p w14:paraId="55BEBC97" w14:textId="6133E43A" w:rsidR="005372AB" w:rsidRPr="009852E2" w:rsidRDefault="005372AB" w:rsidP="005372AB">
      <w:pPr>
        <w:rPr>
          <w:sz w:val="22"/>
          <w:szCs w:val="22"/>
        </w:rPr>
      </w:pPr>
      <w:r w:rsidRPr="00D0533E">
        <w:rPr>
          <w:sz w:val="22"/>
          <w:szCs w:val="22"/>
        </w:rPr>
        <w:t xml:space="preserve">                              místopředseda představenstva </w:t>
      </w:r>
    </w:p>
    <w:p w14:paraId="0734BFAB" w14:textId="77777777" w:rsidR="006E04DA" w:rsidRPr="009852E2" w:rsidRDefault="000F260D" w:rsidP="000F260D">
      <w:pPr>
        <w:rPr>
          <w:sz w:val="22"/>
          <w:szCs w:val="22"/>
        </w:rPr>
      </w:pPr>
      <w:r w:rsidRPr="009852E2">
        <w:rPr>
          <w:sz w:val="22"/>
          <w:szCs w:val="22"/>
        </w:rPr>
        <w:t>Bankovní spojení:</w:t>
      </w:r>
      <w:r w:rsidR="009052E0" w:rsidRPr="009852E2">
        <w:rPr>
          <w:sz w:val="22"/>
          <w:szCs w:val="22"/>
        </w:rPr>
        <w:t xml:space="preserve"> </w:t>
      </w:r>
      <w:r w:rsidR="00CD45C8" w:rsidRPr="009852E2">
        <w:rPr>
          <w:sz w:val="22"/>
          <w:szCs w:val="22"/>
        </w:rPr>
        <w:t>Komerční banka</w:t>
      </w:r>
      <w:r w:rsidRPr="009852E2">
        <w:rPr>
          <w:sz w:val="22"/>
          <w:szCs w:val="22"/>
        </w:rPr>
        <w:t>,</w:t>
      </w:r>
      <w:r w:rsidR="00F638EC" w:rsidRPr="009852E2">
        <w:rPr>
          <w:sz w:val="22"/>
          <w:szCs w:val="22"/>
        </w:rPr>
        <w:t xml:space="preserve"> </w:t>
      </w:r>
      <w:proofErr w:type="spellStart"/>
      <w:r w:rsidRPr="009852E2">
        <w:rPr>
          <w:sz w:val="22"/>
          <w:szCs w:val="22"/>
        </w:rPr>
        <w:t>č.ú</w:t>
      </w:r>
      <w:proofErr w:type="spellEnd"/>
      <w:r w:rsidRPr="009852E2">
        <w:rPr>
          <w:sz w:val="22"/>
          <w:szCs w:val="22"/>
        </w:rPr>
        <w:t>.:</w:t>
      </w:r>
      <w:r w:rsidR="009052E0" w:rsidRPr="009852E2">
        <w:rPr>
          <w:sz w:val="22"/>
          <w:szCs w:val="22"/>
        </w:rPr>
        <w:t xml:space="preserve"> </w:t>
      </w:r>
      <w:r w:rsidR="00CD45C8" w:rsidRPr="009852E2">
        <w:rPr>
          <w:sz w:val="22"/>
          <w:szCs w:val="22"/>
        </w:rPr>
        <w:t>14102331/0100</w:t>
      </w:r>
    </w:p>
    <w:p w14:paraId="47F366F2" w14:textId="77777777" w:rsidR="006E04DA" w:rsidRPr="009852E2" w:rsidRDefault="006E04DA" w:rsidP="006E04DA">
      <w:pPr>
        <w:rPr>
          <w:sz w:val="22"/>
          <w:szCs w:val="22"/>
        </w:rPr>
      </w:pPr>
    </w:p>
    <w:p w14:paraId="5FC13438" w14:textId="77777777" w:rsidR="006E04DA" w:rsidRPr="009852E2" w:rsidRDefault="006E04DA" w:rsidP="006E04DA">
      <w:pPr>
        <w:rPr>
          <w:i/>
          <w:iCs/>
          <w:sz w:val="22"/>
          <w:szCs w:val="22"/>
        </w:rPr>
      </w:pPr>
      <w:r w:rsidRPr="009852E2">
        <w:rPr>
          <w:i/>
          <w:iCs/>
          <w:sz w:val="22"/>
          <w:szCs w:val="22"/>
        </w:rPr>
        <w:t>na straně jedné jako příkazce (dále jen „příkazce“)</w:t>
      </w:r>
    </w:p>
    <w:p w14:paraId="11FD2E2D" w14:textId="77777777" w:rsidR="006E04DA" w:rsidRPr="009852E2" w:rsidRDefault="006E04DA" w:rsidP="006E04DA">
      <w:pPr>
        <w:rPr>
          <w:sz w:val="22"/>
          <w:szCs w:val="22"/>
        </w:rPr>
      </w:pPr>
    </w:p>
    <w:p w14:paraId="38E1220E" w14:textId="77777777" w:rsidR="00EA22B9" w:rsidRPr="009852E2" w:rsidRDefault="00EA22B9" w:rsidP="006E04DA">
      <w:pPr>
        <w:rPr>
          <w:sz w:val="22"/>
          <w:szCs w:val="22"/>
        </w:rPr>
      </w:pPr>
    </w:p>
    <w:p w14:paraId="2FE44549" w14:textId="77777777" w:rsidR="006E04DA" w:rsidRPr="009852E2" w:rsidRDefault="006E04DA" w:rsidP="006E04DA">
      <w:pPr>
        <w:rPr>
          <w:sz w:val="22"/>
          <w:szCs w:val="22"/>
        </w:rPr>
      </w:pPr>
      <w:r w:rsidRPr="009852E2">
        <w:rPr>
          <w:sz w:val="22"/>
          <w:szCs w:val="22"/>
        </w:rPr>
        <w:t>a</w:t>
      </w:r>
    </w:p>
    <w:p w14:paraId="6342BEF5" w14:textId="77777777" w:rsidR="00B155EB" w:rsidRPr="009852E2" w:rsidRDefault="00B155EB" w:rsidP="00431D4B">
      <w:pPr>
        <w:rPr>
          <w:b/>
          <w:bCs/>
          <w:sz w:val="22"/>
          <w:szCs w:val="22"/>
        </w:rPr>
      </w:pPr>
    </w:p>
    <w:p w14:paraId="12A4BB1C" w14:textId="77777777" w:rsidR="00EA22B9" w:rsidRPr="009852E2" w:rsidRDefault="00EA22B9" w:rsidP="00431D4B">
      <w:pPr>
        <w:rPr>
          <w:b/>
          <w:bCs/>
          <w:sz w:val="22"/>
          <w:szCs w:val="22"/>
        </w:rPr>
      </w:pPr>
    </w:p>
    <w:p w14:paraId="35E80F9F" w14:textId="1EC761D5" w:rsidR="00073845" w:rsidRPr="00E77D5E" w:rsidRDefault="00073845" w:rsidP="00073845">
      <w:pPr>
        <w:rPr>
          <w:sz w:val="22"/>
          <w:szCs w:val="22"/>
        </w:rPr>
      </w:pPr>
      <w:r w:rsidRPr="00E77D5E">
        <w:rPr>
          <w:sz w:val="22"/>
          <w:szCs w:val="22"/>
        </w:rPr>
        <w:t xml:space="preserve">, </w:t>
      </w:r>
    </w:p>
    <w:p w14:paraId="22AC1E6E" w14:textId="77777777" w:rsidR="00073845" w:rsidRPr="00E77D5E" w:rsidRDefault="00073845" w:rsidP="00073845">
      <w:pPr>
        <w:rPr>
          <w:sz w:val="22"/>
          <w:szCs w:val="22"/>
        </w:rPr>
      </w:pPr>
      <w:r w:rsidRPr="00E77D5E">
        <w:rPr>
          <w:sz w:val="22"/>
          <w:szCs w:val="22"/>
        </w:rPr>
        <w:t xml:space="preserve">se sídlem </w:t>
      </w:r>
      <w:bookmarkStart w:id="0" w:name="_Hlk133478303"/>
      <w:r w:rsidRPr="00E77D5E">
        <w:rPr>
          <w:sz w:val="22"/>
          <w:szCs w:val="22"/>
        </w:rPr>
        <w:t>Náměstí Krále Jiřího z Poděbrad 48</w:t>
      </w:r>
      <w:bookmarkEnd w:id="0"/>
      <w:r w:rsidRPr="00E77D5E">
        <w:rPr>
          <w:sz w:val="22"/>
          <w:szCs w:val="22"/>
        </w:rPr>
        <w:t xml:space="preserve">, PSČ </w:t>
      </w:r>
      <w:bookmarkStart w:id="1" w:name="_Hlk133478316"/>
      <w:r w:rsidRPr="00E77D5E">
        <w:rPr>
          <w:sz w:val="22"/>
          <w:szCs w:val="22"/>
        </w:rPr>
        <w:t xml:space="preserve">350 02, Cheb </w:t>
      </w:r>
      <w:bookmarkEnd w:id="1"/>
    </w:p>
    <w:p w14:paraId="4018295E" w14:textId="77777777" w:rsidR="00073845" w:rsidRPr="00E77D5E" w:rsidRDefault="00073845" w:rsidP="00073845">
      <w:pPr>
        <w:rPr>
          <w:sz w:val="22"/>
          <w:szCs w:val="22"/>
        </w:rPr>
      </w:pPr>
      <w:r w:rsidRPr="00E77D5E">
        <w:rPr>
          <w:sz w:val="22"/>
          <w:szCs w:val="22"/>
        </w:rPr>
        <w:t xml:space="preserve">IČ </w:t>
      </w:r>
      <w:bookmarkStart w:id="2" w:name="_Hlk133478327"/>
      <w:r w:rsidRPr="00E77D5E">
        <w:rPr>
          <w:sz w:val="22"/>
          <w:szCs w:val="22"/>
        </w:rPr>
        <w:t>432 85 112, DIČ CZ7206042272</w:t>
      </w:r>
      <w:bookmarkEnd w:id="2"/>
      <w:r w:rsidRPr="00E77D5E">
        <w:rPr>
          <w:sz w:val="22"/>
          <w:szCs w:val="22"/>
        </w:rPr>
        <w:t>,</w:t>
      </w:r>
    </w:p>
    <w:p w14:paraId="79F7D8F5" w14:textId="77777777" w:rsidR="00073845" w:rsidRPr="00E77D5E" w:rsidRDefault="00073845" w:rsidP="00073845">
      <w:pPr>
        <w:rPr>
          <w:sz w:val="22"/>
          <w:szCs w:val="22"/>
        </w:rPr>
      </w:pPr>
      <w:r w:rsidRPr="00E77D5E">
        <w:rPr>
          <w:sz w:val="22"/>
          <w:szCs w:val="22"/>
        </w:rPr>
        <w:t xml:space="preserve">podnikající fyzická osoba nezapsaná v obchodním rejstříku </w:t>
      </w:r>
    </w:p>
    <w:p w14:paraId="344B18BB" w14:textId="6200FD45" w:rsidR="00073845" w:rsidRPr="00E77D5E" w:rsidRDefault="00073845" w:rsidP="00073845">
      <w:pPr>
        <w:rPr>
          <w:sz w:val="22"/>
          <w:szCs w:val="22"/>
        </w:rPr>
      </w:pPr>
      <w:r w:rsidRPr="00E77D5E">
        <w:rPr>
          <w:sz w:val="22"/>
          <w:szCs w:val="22"/>
        </w:rPr>
        <w:t xml:space="preserve">zastoupen: </w:t>
      </w:r>
    </w:p>
    <w:p w14:paraId="40007CCC" w14:textId="77777777" w:rsidR="00073845" w:rsidRPr="00E77D5E" w:rsidRDefault="00073845" w:rsidP="00073845">
      <w:pPr>
        <w:rPr>
          <w:sz w:val="22"/>
          <w:szCs w:val="22"/>
        </w:rPr>
      </w:pPr>
      <w:r w:rsidRPr="00E77D5E">
        <w:rPr>
          <w:sz w:val="22"/>
          <w:szCs w:val="22"/>
        </w:rPr>
        <w:t xml:space="preserve">Bankovní spojení: ČSOB </w:t>
      </w:r>
      <w:proofErr w:type="spellStart"/>
      <w:r w:rsidRPr="00E77D5E">
        <w:rPr>
          <w:sz w:val="22"/>
          <w:szCs w:val="22"/>
        </w:rPr>
        <w:t>č.ú</w:t>
      </w:r>
      <w:proofErr w:type="spellEnd"/>
      <w:r w:rsidRPr="00E77D5E">
        <w:rPr>
          <w:sz w:val="22"/>
          <w:szCs w:val="22"/>
        </w:rPr>
        <w:t>.: 261650335/0300</w:t>
      </w:r>
    </w:p>
    <w:p w14:paraId="32DAA89F" w14:textId="5B01388D" w:rsidR="006E04DA" w:rsidRPr="00926974" w:rsidRDefault="00073845" w:rsidP="00597EEA">
      <w:pPr>
        <w:ind w:left="3261" w:hanging="3261"/>
        <w:jc w:val="both"/>
        <w:rPr>
          <w:sz w:val="22"/>
          <w:szCs w:val="22"/>
        </w:rPr>
      </w:pPr>
      <w:r w:rsidRPr="00E77D5E">
        <w:rPr>
          <w:sz w:val="22"/>
          <w:szCs w:val="22"/>
        </w:rPr>
        <w:t xml:space="preserve">koordinátor BOZP na staveništi: </w:t>
      </w:r>
    </w:p>
    <w:p w14:paraId="0983A99E" w14:textId="77777777" w:rsidR="00597EEA" w:rsidRPr="009852E2" w:rsidRDefault="00597EEA" w:rsidP="00597EEA">
      <w:pPr>
        <w:ind w:left="3261" w:hanging="3261"/>
        <w:jc w:val="both"/>
        <w:rPr>
          <w:sz w:val="22"/>
          <w:szCs w:val="22"/>
        </w:rPr>
      </w:pPr>
    </w:p>
    <w:p w14:paraId="1B0EBB50" w14:textId="77777777" w:rsidR="006E04DA" w:rsidRPr="009852E2" w:rsidRDefault="006E04DA" w:rsidP="006E04DA">
      <w:pPr>
        <w:jc w:val="both"/>
        <w:rPr>
          <w:i/>
          <w:iCs/>
          <w:sz w:val="22"/>
          <w:szCs w:val="22"/>
        </w:rPr>
      </w:pPr>
      <w:r w:rsidRPr="009852E2">
        <w:rPr>
          <w:i/>
          <w:iCs/>
          <w:sz w:val="22"/>
          <w:szCs w:val="22"/>
        </w:rPr>
        <w:t>na straně druhé jako příkazník (dále jen „příkazník“)</w:t>
      </w:r>
    </w:p>
    <w:p w14:paraId="1F34A649" w14:textId="77777777" w:rsidR="006E04DA" w:rsidRPr="009852E2" w:rsidRDefault="006E04DA" w:rsidP="006E04DA">
      <w:pPr>
        <w:pStyle w:val="BodyText21"/>
        <w:widowControl/>
      </w:pPr>
    </w:p>
    <w:p w14:paraId="41DBF72A" w14:textId="77777777" w:rsidR="006E04DA" w:rsidRPr="009852E2" w:rsidRDefault="006E04DA" w:rsidP="006E04DA">
      <w:pPr>
        <w:jc w:val="both"/>
        <w:rPr>
          <w:sz w:val="22"/>
          <w:szCs w:val="22"/>
        </w:rPr>
      </w:pPr>
    </w:p>
    <w:p w14:paraId="2EA5EC63" w14:textId="77777777" w:rsidR="006E04DA" w:rsidRPr="009852E2" w:rsidRDefault="006E04DA" w:rsidP="006E04DA">
      <w:pPr>
        <w:jc w:val="both"/>
        <w:rPr>
          <w:sz w:val="22"/>
          <w:szCs w:val="22"/>
        </w:rPr>
      </w:pPr>
    </w:p>
    <w:p w14:paraId="2E6A5B8C" w14:textId="77777777" w:rsidR="006E04DA" w:rsidRPr="009852E2" w:rsidRDefault="006E04DA" w:rsidP="006E04DA">
      <w:pPr>
        <w:pStyle w:val="Nadpis1"/>
        <w:rPr>
          <w:sz w:val="24"/>
          <w:szCs w:val="24"/>
        </w:rPr>
      </w:pPr>
      <w:r w:rsidRPr="009852E2">
        <w:rPr>
          <w:sz w:val="24"/>
          <w:szCs w:val="24"/>
        </w:rPr>
        <w:t>uzavírají ve smyslu zákona č. 89/2012 Sb., občanský zákoník, v platném znění, tuto</w:t>
      </w:r>
    </w:p>
    <w:p w14:paraId="4146CB92" w14:textId="77777777" w:rsidR="006E04DA" w:rsidRPr="009852E2" w:rsidRDefault="006E04DA" w:rsidP="006E04DA">
      <w:pPr>
        <w:pStyle w:val="BodyText21"/>
        <w:widowControl/>
      </w:pPr>
    </w:p>
    <w:p w14:paraId="53FC8557" w14:textId="77777777" w:rsidR="006E04DA" w:rsidRPr="009852E2" w:rsidRDefault="006E04DA" w:rsidP="006E04DA">
      <w:pPr>
        <w:widowControl w:val="0"/>
        <w:tabs>
          <w:tab w:val="left" w:pos="9072"/>
        </w:tabs>
        <w:ind w:right="3742"/>
        <w:jc w:val="center"/>
        <w:rPr>
          <w:snapToGrid w:val="0"/>
          <w:sz w:val="22"/>
          <w:szCs w:val="22"/>
        </w:rPr>
      </w:pPr>
    </w:p>
    <w:p w14:paraId="19944AA0" w14:textId="77777777" w:rsidR="00EA22B9" w:rsidRPr="009852E2" w:rsidRDefault="00EA22B9" w:rsidP="006E04DA">
      <w:pPr>
        <w:widowControl w:val="0"/>
        <w:tabs>
          <w:tab w:val="left" w:pos="9072"/>
        </w:tabs>
        <w:ind w:right="3742"/>
        <w:jc w:val="center"/>
        <w:rPr>
          <w:snapToGrid w:val="0"/>
          <w:sz w:val="22"/>
          <w:szCs w:val="22"/>
        </w:rPr>
      </w:pPr>
    </w:p>
    <w:p w14:paraId="68FFA4CE" w14:textId="77777777" w:rsidR="006E04DA" w:rsidRPr="009852E2" w:rsidRDefault="006E04DA" w:rsidP="006E04DA">
      <w:pPr>
        <w:widowControl w:val="0"/>
        <w:tabs>
          <w:tab w:val="left" w:pos="9072"/>
        </w:tabs>
        <w:ind w:right="3742"/>
        <w:jc w:val="center"/>
        <w:rPr>
          <w:snapToGrid w:val="0"/>
          <w:sz w:val="22"/>
          <w:szCs w:val="22"/>
        </w:rPr>
      </w:pPr>
    </w:p>
    <w:p w14:paraId="32625405" w14:textId="77777777" w:rsidR="006E04DA" w:rsidRPr="009852E2" w:rsidRDefault="006E04DA" w:rsidP="006E04DA">
      <w:pPr>
        <w:pStyle w:val="Nadpis1"/>
      </w:pPr>
      <w:r w:rsidRPr="009852E2">
        <w:t>příkazní smlouvu</w:t>
      </w:r>
    </w:p>
    <w:p w14:paraId="013E0DDA" w14:textId="77777777" w:rsidR="006E04DA" w:rsidRPr="009852E2" w:rsidRDefault="006E04DA" w:rsidP="006E04DA">
      <w:pPr>
        <w:pStyle w:val="Nadpis1"/>
        <w:rPr>
          <w:color w:val="FF0000"/>
          <w:sz w:val="24"/>
          <w:szCs w:val="24"/>
        </w:rPr>
      </w:pPr>
    </w:p>
    <w:p w14:paraId="44A602FE" w14:textId="77777777" w:rsidR="00D445AF" w:rsidRPr="009852E2" w:rsidRDefault="00D445AF" w:rsidP="00D445AF"/>
    <w:p w14:paraId="2FCD96DA" w14:textId="77777777" w:rsidR="006E04DA" w:rsidRPr="009852E2" w:rsidRDefault="006E04DA" w:rsidP="006E04DA">
      <w:pPr>
        <w:pStyle w:val="Nadpis1"/>
        <w:rPr>
          <w:sz w:val="24"/>
          <w:szCs w:val="24"/>
        </w:rPr>
      </w:pPr>
      <w:r w:rsidRPr="009852E2">
        <w:rPr>
          <w:sz w:val="24"/>
          <w:szCs w:val="24"/>
        </w:rPr>
        <w:t xml:space="preserve">v souvislosti s realizací </w:t>
      </w:r>
      <w:r w:rsidR="002977F2" w:rsidRPr="009852E2">
        <w:rPr>
          <w:sz w:val="24"/>
          <w:szCs w:val="24"/>
        </w:rPr>
        <w:t>akce</w:t>
      </w:r>
    </w:p>
    <w:p w14:paraId="7D21008F" w14:textId="77777777" w:rsidR="004D1DBB" w:rsidRPr="009852E2" w:rsidRDefault="004D1DBB" w:rsidP="004D1DBB"/>
    <w:p w14:paraId="761F6635" w14:textId="77777777" w:rsidR="006E04DA" w:rsidRPr="009852E2" w:rsidRDefault="006E04DA" w:rsidP="006E04DA">
      <w:pPr>
        <w:pStyle w:val="Zkladntext"/>
        <w:jc w:val="left"/>
        <w:rPr>
          <w:b/>
          <w:bCs/>
          <w:sz w:val="24"/>
          <w:szCs w:val="24"/>
        </w:rPr>
      </w:pPr>
    </w:p>
    <w:p w14:paraId="2DA0EDA0" w14:textId="250D2D35" w:rsidR="00EA22B9" w:rsidRPr="00DC2339" w:rsidRDefault="00926974" w:rsidP="00EA22B9">
      <w:pPr>
        <w:jc w:val="center"/>
        <w:rPr>
          <w:b/>
          <w:sz w:val="22"/>
          <w:szCs w:val="22"/>
        </w:rPr>
      </w:pPr>
      <w:r w:rsidRPr="0000213B">
        <w:rPr>
          <w:rFonts w:eastAsia="ArialMT"/>
          <w:b/>
          <w:iCs/>
          <w:color w:val="000000"/>
          <w:sz w:val="22"/>
          <w:szCs w:val="22"/>
        </w:rPr>
        <w:t>Koordinátor</w:t>
      </w:r>
      <w:r w:rsidRPr="00E73F2F">
        <w:rPr>
          <w:rFonts w:eastAsia="ArialMT"/>
          <w:b/>
          <w:iCs/>
          <w:color w:val="000000"/>
          <w:sz w:val="22"/>
          <w:szCs w:val="22"/>
        </w:rPr>
        <w:t xml:space="preserve"> BOZP </w:t>
      </w:r>
      <w:r w:rsidRPr="007B6349">
        <w:rPr>
          <w:rFonts w:eastAsia="ArialMT"/>
          <w:b/>
          <w:iCs/>
          <w:color w:val="000000"/>
          <w:sz w:val="22"/>
          <w:szCs w:val="22"/>
        </w:rPr>
        <w:t xml:space="preserve">pro </w:t>
      </w:r>
      <w:r w:rsidRPr="00063FC2">
        <w:rPr>
          <w:rFonts w:eastAsia="ArialMT"/>
          <w:b/>
          <w:iCs/>
          <w:color w:val="000000"/>
          <w:sz w:val="22"/>
          <w:szCs w:val="22"/>
        </w:rPr>
        <w:t>stavbu „</w:t>
      </w:r>
      <w:bookmarkStart w:id="3" w:name="_Hlk133481109"/>
      <w:r w:rsidR="007B6349" w:rsidRPr="00DC2339">
        <w:rPr>
          <w:b/>
          <w:sz w:val="22"/>
          <w:szCs w:val="22"/>
        </w:rPr>
        <w:t>Vodovod a kanalizace Skláře</w:t>
      </w:r>
      <w:bookmarkEnd w:id="3"/>
      <w:r w:rsidR="00E73F2F" w:rsidRPr="00DC2339">
        <w:rPr>
          <w:b/>
          <w:sz w:val="22"/>
          <w:szCs w:val="22"/>
        </w:rPr>
        <w:t>“</w:t>
      </w:r>
    </w:p>
    <w:p w14:paraId="11C8DC09" w14:textId="3E5B2041" w:rsidR="00EA22B9" w:rsidRPr="00DC2339" w:rsidRDefault="00EA22B9" w:rsidP="00EA22B9">
      <w:pPr>
        <w:jc w:val="center"/>
        <w:rPr>
          <w:b/>
          <w:sz w:val="22"/>
          <w:szCs w:val="22"/>
        </w:rPr>
      </w:pPr>
      <w:r w:rsidRPr="00DC2339">
        <w:rPr>
          <w:b/>
          <w:sz w:val="22"/>
          <w:szCs w:val="22"/>
        </w:rPr>
        <w:t xml:space="preserve">Číslo investice: </w:t>
      </w:r>
      <w:bookmarkStart w:id="4" w:name="_Hlk133481166"/>
      <w:r w:rsidR="007B6349" w:rsidRPr="00DC2339">
        <w:rPr>
          <w:b/>
          <w:sz w:val="22"/>
          <w:szCs w:val="22"/>
          <w:lang w:eastAsia="ar-SA"/>
        </w:rPr>
        <w:t>I31100.A689</w:t>
      </w:r>
      <w:r w:rsidR="007B6349" w:rsidRPr="00DC2339">
        <w:rPr>
          <w:b/>
          <w:sz w:val="22"/>
          <w:szCs w:val="22"/>
        </w:rPr>
        <w:t>, I32100.A690</w:t>
      </w:r>
      <w:bookmarkEnd w:id="4"/>
    </w:p>
    <w:p w14:paraId="61ADEEA1" w14:textId="77777777" w:rsidR="00E0302F" w:rsidRPr="00E73F2F" w:rsidRDefault="00E0302F" w:rsidP="00EA22B9">
      <w:pPr>
        <w:jc w:val="center"/>
        <w:rPr>
          <w:b/>
          <w:sz w:val="22"/>
          <w:szCs w:val="22"/>
        </w:rPr>
      </w:pPr>
    </w:p>
    <w:p w14:paraId="68A87A84" w14:textId="77777777" w:rsidR="006E04DA" w:rsidRPr="00E73F2F" w:rsidRDefault="006E04DA" w:rsidP="006E04DA">
      <w:pPr>
        <w:widowControl w:val="0"/>
        <w:tabs>
          <w:tab w:val="left" w:pos="9072"/>
        </w:tabs>
        <w:ind w:right="283"/>
        <w:jc w:val="center"/>
        <w:rPr>
          <w:b/>
          <w:bCs/>
          <w:snapToGrid w:val="0"/>
          <w:sz w:val="22"/>
          <w:szCs w:val="22"/>
        </w:rPr>
      </w:pPr>
    </w:p>
    <w:p w14:paraId="2271069A" w14:textId="77777777" w:rsidR="00EA22B9" w:rsidRPr="009852E2" w:rsidRDefault="00EA22B9" w:rsidP="006E04DA">
      <w:pPr>
        <w:widowControl w:val="0"/>
        <w:tabs>
          <w:tab w:val="left" w:pos="9072"/>
        </w:tabs>
        <w:ind w:right="283"/>
        <w:jc w:val="center"/>
        <w:rPr>
          <w:b/>
          <w:bCs/>
          <w:snapToGrid w:val="0"/>
          <w:sz w:val="22"/>
          <w:szCs w:val="22"/>
        </w:rPr>
      </w:pPr>
    </w:p>
    <w:p w14:paraId="651703F5" w14:textId="76137DAF" w:rsidR="00E77D5E" w:rsidRDefault="00E77D5E">
      <w:pPr>
        <w:spacing w:after="200" w:line="276" w:lineRule="auto"/>
        <w:rPr>
          <w:b/>
          <w:bCs/>
          <w:snapToGrid w:val="0"/>
          <w:sz w:val="22"/>
          <w:szCs w:val="22"/>
        </w:rPr>
      </w:pPr>
      <w:r>
        <w:rPr>
          <w:b/>
          <w:bCs/>
          <w:snapToGrid w:val="0"/>
          <w:sz w:val="22"/>
          <w:szCs w:val="22"/>
        </w:rPr>
        <w:br w:type="page"/>
      </w:r>
    </w:p>
    <w:p w14:paraId="64C9A672" w14:textId="77777777" w:rsidR="004D1DBB" w:rsidRPr="009852E2" w:rsidRDefault="004D1DBB" w:rsidP="006E04DA">
      <w:pPr>
        <w:widowControl w:val="0"/>
        <w:tabs>
          <w:tab w:val="left" w:pos="9072"/>
        </w:tabs>
        <w:ind w:right="283"/>
        <w:jc w:val="center"/>
        <w:rPr>
          <w:b/>
          <w:bCs/>
          <w:snapToGrid w:val="0"/>
          <w:sz w:val="22"/>
          <w:szCs w:val="22"/>
        </w:rPr>
      </w:pPr>
    </w:p>
    <w:p w14:paraId="6E34559A" w14:textId="77777777" w:rsidR="006E04DA" w:rsidRPr="009852E2" w:rsidRDefault="006E04DA" w:rsidP="006E04DA">
      <w:pPr>
        <w:widowControl w:val="0"/>
        <w:ind w:right="-48"/>
        <w:jc w:val="center"/>
        <w:rPr>
          <w:b/>
          <w:sz w:val="22"/>
          <w:szCs w:val="22"/>
        </w:rPr>
      </w:pPr>
      <w:r w:rsidRPr="009852E2">
        <w:rPr>
          <w:b/>
          <w:sz w:val="22"/>
          <w:szCs w:val="22"/>
        </w:rPr>
        <w:t>I. Předmět a účel smlouvy</w:t>
      </w:r>
    </w:p>
    <w:p w14:paraId="68C4ED94" w14:textId="77777777" w:rsidR="006E04DA" w:rsidRPr="009852E2" w:rsidRDefault="006E04DA" w:rsidP="006E04DA">
      <w:pPr>
        <w:widowControl w:val="0"/>
        <w:tabs>
          <w:tab w:val="left" w:pos="9072"/>
        </w:tabs>
        <w:ind w:right="-48"/>
        <w:jc w:val="center"/>
        <w:rPr>
          <w:b/>
          <w:bCs/>
          <w:snapToGrid w:val="0"/>
          <w:sz w:val="22"/>
          <w:szCs w:val="22"/>
        </w:rPr>
      </w:pPr>
    </w:p>
    <w:p w14:paraId="65DB31B0" w14:textId="77777777" w:rsidR="006E04DA" w:rsidRPr="009852E2" w:rsidRDefault="006E04DA" w:rsidP="006E04DA">
      <w:pPr>
        <w:pStyle w:val="Zkladntext2"/>
        <w:widowControl/>
        <w:numPr>
          <w:ilvl w:val="0"/>
          <w:numId w:val="5"/>
        </w:numPr>
        <w:ind w:right="0"/>
        <w:rPr>
          <w:sz w:val="22"/>
          <w:szCs w:val="22"/>
        </w:rPr>
      </w:pPr>
      <w:r w:rsidRPr="009852E2">
        <w:rPr>
          <w:sz w:val="22"/>
          <w:szCs w:val="22"/>
        </w:rPr>
        <w:t>Předmětem smlouvy je:</w:t>
      </w:r>
    </w:p>
    <w:p w14:paraId="250E0E7F" w14:textId="77777777" w:rsidR="00EC0DCF" w:rsidRPr="009852E2" w:rsidRDefault="00EC0DCF" w:rsidP="00EC0DCF">
      <w:pPr>
        <w:pStyle w:val="Zkladntext2"/>
        <w:widowControl/>
        <w:ind w:left="624" w:right="0"/>
        <w:rPr>
          <w:sz w:val="22"/>
          <w:szCs w:val="22"/>
        </w:rPr>
      </w:pPr>
    </w:p>
    <w:p w14:paraId="274EE4A5" w14:textId="520430D2" w:rsidR="00EC0DCF" w:rsidRDefault="00EC0DCF" w:rsidP="008C1CA0">
      <w:pPr>
        <w:pStyle w:val="Styl"/>
        <w:spacing w:line="276" w:lineRule="auto"/>
        <w:ind w:left="426" w:right="9" w:hanging="426"/>
        <w:jc w:val="both"/>
        <w:rPr>
          <w:b/>
          <w:sz w:val="22"/>
          <w:szCs w:val="22"/>
        </w:rPr>
      </w:pPr>
      <w:r w:rsidRPr="009852E2">
        <w:rPr>
          <w:b/>
          <w:color w:val="000000" w:themeColor="text1"/>
          <w:sz w:val="23"/>
          <w:szCs w:val="23"/>
        </w:rPr>
        <w:t xml:space="preserve">       </w:t>
      </w:r>
      <w:r w:rsidRPr="009852E2">
        <w:rPr>
          <w:b/>
          <w:color w:val="000000" w:themeColor="text1"/>
          <w:sz w:val="22"/>
          <w:szCs w:val="22"/>
        </w:rPr>
        <w:t xml:space="preserve">Výkon činnosti koordinátora BOZP při </w:t>
      </w:r>
      <w:r w:rsidRPr="00E73F2F">
        <w:rPr>
          <w:b/>
          <w:color w:val="000000" w:themeColor="text1"/>
          <w:sz w:val="22"/>
          <w:szCs w:val="22"/>
        </w:rPr>
        <w:t xml:space="preserve">realizaci stavby </w:t>
      </w:r>
      <w:r w:rsidRPr="00063FC2">
        <w:rPr>
          <w:b/>
          <w:color w:val="000000" w:themeColor="text1"/>
          <w:sz w:val="22"/>
          <w:szCs w:val="22"/>
        </w:rPr>
        <w:t>„</w:t>
      </w:r>
      <w:r w:rsidR="007B6349" w:rsidRPr="00063FC2">
        <w:rPr>
          <w:b/>
          <w:sz w:val="22"/>
          <w:szCs w:val="22"/>
        </w:rPr>
        <w:t>Vodovod a kanalizace Skláře</w:t>
      </w:r>
      <w:r w:rsidR="003F27E1" w:rsidRPr="00063FC2">
        <w:rPr>
          <w:b/>
          <w:bCs/>
          <w:sz w:val="22"/>
          <w:szCs w:val="22"/>
        </w:rPr>
        <w:t>“</w:t>
      </w:r>
      <w:r w:rsidR="00E73F2F" w:rsidRPr="00063FC2">
        <w:rPr>
          <w:b/>
          <w:bCs/>
          <w:sz w:val="22"/>
          <w:szCs w:val="22"/>
        </w:rPr>
        <w:t>.</w:t>
      </w:r>
    </w:p>
    <w:p w14:paraId="7C322106" w14:textId="7EB9F41F" w:rsidR="003F27E1" w:rsidRPr="003F27E1" w:rsidRDefault="003F27E1" w:rsidP="003F27E1">
      <w:pPr>
        <w:pStyle w:val="Styl"/>
        <w:spacing w:before="120" w:line="276" w:lineRule="auto"/>
        <w:ind w:left="426" w:right="9" w:hanging="426"/>
        <w:jc w:val="both"/>
        <w:rPr>
          <w:b/>
          <w:sz w:val="22"/>
          <w:szCs w:val="22"/>
          <w:u w:val="single"/>
        </w:rPr>
      </w:pPr>
      <w:r>
        <w:rPr>
          <w:b/>
          <w:color w:val="000000" w:themeColor="text1"/>
          <w:sz w:val="22"/>
          <w:szCs w:val="22"/>
        </w:rPr>
        <w:tab/>
      </w:r>
      <w:r w:rsidRPr="003F27E1">
        <w:rPr>
          <w:b/>
          <w:color w:val="000000" w:themeColor="text1"/>
          <w:sz w:val="22"/>
          <w:szCs w:val="22"/>
          <w:u w:val="single"/>
        </w:rPr>
        <w:t>Příkazník</w:t>
      </w:r>
      <w:r>
        <w:rPr>
          <w:b/>
          <w:color w:val="000000" w:themeColor="text1"/>
          <w:sz w:val="22"/>
          <w:szCs w:val="22"/>
          <w:u w:val="single"/>
        </w:rPr>
        <w:t>:</w:t>
      </w:r>
    </w:p>
    <w:p w14:paraId="42781A5F" w14:textId="77777777" w:rsidR="00EC0DCF" w:rsidRPr="009852E2" w:rsidRDefault="00EC0DCF" w:rsidP="003F27E1">
      <w:pPr>
        <w:pStyle w:val="Styl"/>
        <w:numPr>
          <w:ilvl w:val="1"/>
          <w:numId w:val="19"/>
        </w:numPr>
        <w:spacing w:line="276" w:lineRule="auto"/>
        <w:ind w:left="426" w:right="9" w:firstLine="0"/>
        <w:jc w:val="both"/>
        <w:rPr>
          <w:sz w:val="22"/>
          <w:szCs w:val="22"/>
        </w:rPr>
      </w:pPr>
      <w:r w:rsidRPr="009852E2">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14:paraId="3BB94A99" w14:textId="52C09FD0" w:rsidR="00EC0DCF" w:rsidRPr="003F27E1" w:rsidRDefault="00EC0DCF" w:rsidP="004B59F7">
      <w:pPr>
        <w:pStyle w:val="Styl"/>
        <w:numPr>
          <w:ilvl w:val="1"/>
          <w:numId w:val="19"/>
        </w:numPr>
        <w:spacing w:line="276" w:lineRule="auto"/>
        <w:ind w:left="426" w:right="9" w:firstLine="0"/>
        <w:jc w:val="both"/>
        <w:rPr>
          <w:sz w:val="22"/>
          <w:szCs w:val="22"/>
        </w:rPr>
      </w:pPr>
      <w:r w:rsidRPr="003F27E1">
        <w:rPr>
          <w:color w:val="000000" w:themeColor="text1"/>
          <w:sz w:val="22"/>
          <w:szCs w:val="22"/>
        </w:rPr>
        <w:t>Vypracuje oznámení o zahájení prací a provede oznámení na OIP Plzeň dle NV č.591/2006</w:t>
      </w:r>
      <w:r w:rsidR="006F6113" w:rsidRPr="003F27E1">
        <w:rPr>
          <w:color w:val="000000" w:themeColor="text1"/>
          <w:sz w:val="22"/>
          <w:szCs w:val="22"/>
        </w:rPr>
        <w:t xml:space="preserve"> </w:t>
      </w:r>
      <w:r w:rsidRPr="003F27E1">
        <w:rPr>
          <w:color w:val="000000" w:themeColor="text1"/>
          <w:sz w:val="22"/>
          <w:szCs w:val="22"/>
        </w:rPr>
        <w:t>Sb</w:t>
      </w:r>
      <w:r w:rsidR="006F6113" w:rsidRPr="003F27E1">
        <w:rPr>
          <w:color w:val="000000" w:themeColor="text1"/>
          <w:sz w:val="22"/>
          <w:szCs w:val="22"/>
        </w:rPr>
        <w:t>.</w:t>
      </w:r>
    </w:p>
    <w:p w14:paraId="4E6FB196"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FCB7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Vyjadřuje se k jednotlivým technologickým, pracovním postupům jednotlivých zhotovitelů z hlediska naplnění požadavků na zajištění BOZP při provádění daných prací.</w:t>
      </w:r>
    </w:p>
    <w:p w14:paraId="532464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63A10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Spolupracuje při stanovení času potřebného k bezpečnému provádění jednotlivých prací.</w:t>
      </w:r>
    </w:p>
    <w:p w14:paraId="6CA3C716" w14:textId="4EB5008E"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provádění prací na staveništi a kontroluje, zda jsou dodržovány požadavky na bezpečnost a ochranu zdraví.</w:t>
      </w:r>
    </w:p>
    <w:p w14:paraId="62199ACA"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14:paraId="0B5424B5"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14:paraId="3610E7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14:paraId="4197B333"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14:paraId="73C28E6E"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14:paraId="09DF092D"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14:paraId="4C6FB686"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14:paraId="74BA0ED7"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14:paraId="20D837FB"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14:paraId="21E864FD"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14:paraId="6B76F85A" w14:textId="77777777" w:rsidR="00EC0DCF" w:rsidRPr="009852E2" w:rsidRDefault="00EC0DCF" w:rsidP="00EC0DCF">
      <w:pPr>
        <w:pStyle w:val="Styl"/>
        <w:spacing w:line="276" w:lineRule="auto"/>
        <w:ind w:left="2520" w:right="9"/>
        <w:jc w:val="both"/>
        <w:rPr>
          <w:b/>
          <w:color w:val="000000" w:themeColor="text1"/>
          <w:sz w:val="22"/>
          <w:szCs w:val="22"/>
        </w:rPr>
      </w:pPr>
    </w:p>
    <w:p w14:paraId="4E22889C" w14:textId="77777777" w:rsidR="004D1DBB" w:rsidRPr="009852E2" w:rsidRDefault="004D1DBB" w:rsidP="00EC0DCF">
      <w:pPr>
        <w:pStyle w:val="Styl"/>
        <w:spacing w:line="276" w:lineRule="auto"/>
        <w:ind w:left="2520" w:right="9"/>
        <w:jc w:val="both"/>
        <w:rPr>
          <w:b/>
          <w:color w:val="000000" w:themeColor="text1"/>
          <w:sz w:val="22"/>
          <w:szCs w:val="22"/>
        </w:rPr>
      </w:pPr>
    </w:p>
    <w:p w14:paraId="1DDFA283" w14:textId="71E8276D" w:rsidR="00EC0DCF" w:rsidRPr="009852E2" w:rsidRDefault="00EC0DCF" w:rsidP="00E77D5E">
      <w:pPr>
        <w:spacing w:after="200" w:line="276" w:lineRule="auto"/>
        <w:rPr>
          <w:b/>
          <w:color w:val="000000" w:themeColor="text1"/>
          <w:sz w:val="22"/>
          <w:szCs w:val="22"/>
        </w:rPr>
      </w:pPr>
      <w:r w:rsidRPr="009852E2">
        <w:rPr>
          <w:b/>
          <w:color w:val="000000" w:themeColor="text1"/>
          <w:sz w:val="22"/>
          <w:szCs w:val="22"/>
        </w:rPr>
        <w:lastRenderedPageBreak/>
        <w:t xml:space="preserve">            Výkon činnosti koordinátora BOZP v závěru prací:</w:t>
      </w:r>
    </w:p>
    <w:p w14:paraId="276A4D43"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14:paraId="3422DCBB"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14:paraId="387AC029"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14:paraId="582AB0A5" w14:textId="77777777" w:rsidR="00EC0DCF" w:rsidRPr="009852E2" w:rsidRDefault="00EC0DCF" w:rsidP="00EC0DCF">
      <w:pPr>
        <w:pStyle w:val="Zkladntext2"/>
        <w:widowControl/>
        <w:ind w:left="624" w:right="0"/>
        <w:rPr>
          <w:sz w:val="22"/>
          <w:szCs w:val="22"/>
        </w:rPr>
      </w:pPr>
    </w:p>
    <w:p w14:paraId="78C79C47" w14:textId="77777777"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14:paraId="1CC3570A" w14:textId="77777777" w:rsidR="006E04DA" w:rsidRPr="009852E2" w:rsidRDefault="006E04DA" w:rsidP="006E04DA">
      <w:pPr>
        <w:widowControl w:val="0"/>
        <w:tabs>
          <w:tab w:val="left" w:pos="9072"/>
        </w:tabs>
        <w:ind w:right="-48"/>
        <w:jc w:val="center"/>
        <w:rPr>
          <w:b/>
          <w:bCs/>
          <w:snapToGrid w:val="0"/>
          <w:sz w:val="22"/>
          <w:szCs w:val="22"/>
        </w:rPr>
      </w:pPr>
    </w:p>
    <w:p w14:paraId="0CEEEF3B" w14:textId="77777777"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14:paraId="455C60AF" w14:textId="77777777" w:rsidR="00AA3800" w:rsidRPr="009852E2" w:rsidRDefault="00AA3800" w:rsidP="00E30E82">
      <w:pPr>
        <w:pStyle w:val="Zkladntext"/>
        <w:ind w:left="624"/>
        <w:rPr>
          <w:b/>
        </w:rPr>
      </w:pPr>
    </w:p>
    <w:p w14:paraId="03F5E089" w14:textId="4DDB6922" w:rsidR="00E30E82" w:rsidRPr="009852E2" w:rsidRDefault="006E04DA" w:rsidP="009052E0">
      <w:pPr>
        <w:pStyle w:val="Zkladntext"/>
        <w:ind w:left="624"/>
        <w:jc w:val="center"/>
        <w:rPr>
          <w:b/>
        </w:rPr>
      </w:pPr>
      <w:r w:rsidRPr="009852E2">
        <w:rPr>
          <w:b/>
        </w:rPr>
        <w:t>Výše úplaty bez DPH</w:t>
      </w:r>
      <w:r w:rsidR="009052E0" w:rsidRPr="009852E2">
        <w:rPr>
          <w:b/>
        </w:rPr>
        <w:t xml:space="preserve"> </w:t>
      </w:r>
      <w:r w:rsidR="00154B31" w:rsidRPr="00E77D5E">
        <w:rPr>
          <w:b/>
          <w:bCs/>
        </w:rPr>
        <w:t>156.000,00</w:t>
      </w:r>
      <w:r w:rsidR="00154B31" w:rsidRPr="00E77D5E">
        <w:rPr>
          <w:b/>
        </w:rPr>
        <w:t xml:space="preserve"> </w:t>
      </w:r>
      <w:r w:rsidRPr="00E77D5E">
        <w:rPr>
          <w:b/>
        </w:rPr>
        <w:t>Kč</w:t>
      </w:r>
    </w:p>
    <w:p w14:paraId="0AB39BC6" w14:textId="77777777" w:rsidR="006E04DA" w:rsidRPr="009852E2" w:rsidRDefault="006E04DA" w:rsidP="006E04DA">
      <w:pPr>
        <w:pStyle w:val="Zkladntext"/>
      </w:pPr>
    </w:p>
    <w:p w14:paraId="276BB0A8" w14:textId="77777777" w:rsidR="006E04DA" w:rsidRPr="009852E2" w:rsidRDefault="006E04DA" w:rsidP="006E04DA">
      <w:pPr>
        <w:pStyle w:val="Zkladntext"/>
        <w:numPr>
          <w:ilvl w:val="0"/>
          <w:numId w:val="6"/>
        </w:numPr>
      </w:pPr>
      <w:r w:rsidRPr="009852E2">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9852E2">
        <w:t>fotopráce</w:t>
      </w:r>
      <w:proofErr w:type="spellEnd"/>
      <w:r w:rsidRPr="009852E2">
        <w:t xml:space="preserve"> a </w:t>
      </w:r>
      <w:proofErr w:type="spellStart"/>
      <w:r w:rsidRPr="009852E2">
        <w:t>videopráce</w:t>
      </w:r>
      <w:proofErr w:type="spellEnd"/>
      <w:r w:rsidRPr="009852E2">
        <w:t>, poplatky spojům, využívání vozidla, využívání výpočetní techniky, foto a videotechniky.</w:t>
      </w:r>
    </w:p>
    <w:p w14:paraId="6964D992" w14:textId="77777777" w:rsidR="006E04DA" w:rsidRPr="009852E2" w:rsidRDefault="006E04DA" w:rsidP="006E04DA">
      <w:pPr>
        <w:pStyle w:val="Zkladntext"/>
      </w:pPr>
    </w:p>
    <w:p w14:paraId="5CFBAD40" w14:textId="77777777" w:rsidR="006E04DA" w:rsidRPr="009852E2" w:rsidRDefault="006E04DA" w:rsidP="006E04DA">
      <w:pPr>
        <w:pStyle w:val="Zkladntext"/>
        <w:numPr>
          <w:ilvl w:val="0"/>
          <w:numId w:val="6"/>
        </w:numPr>
      </w:pPr>
      <w:r w:rsidRPr="009852E2">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w:t>
      </w:r>
    </w:p>
    <w:p w14:paraId="3E3249B7" w14:textId="77777777" w:rsidR="006E04DA" w:rsidRPr="009852E2" w:rsidRDefault="006E04DA" w:rsidP="006E04DA">
      <w:pPr>
        <w:pStyle w:val="Zkladntext"/>
      </w:pPr>
    </w:p>
    <w:p w14:paraId="2A42C6AD" w14:textId="7B57B2D5" w:rsidR="006E04DA" w:rsidRPr="009852E2" w:rsidRDefault="006E04DA" w:rsidP="006E04DA">
      <w:pPr>
        <w:pStyle w:val="Zkladntext"/>
        <w:numPr>
          <w:ilvl w:val="0"/>
          <w:numId w:val="6"/>
        </w:numPr>
      </w:pPr>
      <w:r w:rsidRPr="009852E2">
        <w:t>Úplata bude příkazcem příkazníkovi hrazena 1x měsíčně na základě dílčích faktur vystavených příkazníkem a předaných příkazci. Cena za plnění bude fakturována měsíčně rovnoměrnou částkou dle postupu výstavby</w:t>
      </w:r>
      <w:r w:rsidR="00AC5290">
        <w:t>, a to s ohledem na předpok</w:t>
      </w:r>
      <w:r w:rsidR="00E526A7">
        <w:t xml:space="preserve">ládanou dobu </w:t>
      </w:r>
      <w:r w:rsidR="00B20480">
        <w:t xml:space="preserve">realizace </w:t>
      </w:r>
      <w:r w:rsidR="00E526A7">
        <w:t>stavby d</w:t>
      </w:r>
      <w:r w:rsidR="00003D53">
        <w:t>le čl. 5.1</w:t>
      </w:r>
      <w:r w:rsidRPr="009852E2">
        <w:t xml:space="preserve">.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5ECCA27A" w14:textId="77777777" w:rsidR="006E04DA" w:rsidRPr="009852E2" w:rsidRDefault="006E04DA" w:rsidP="006E04DA">
      <w:pPr>
        <w:pStyle w:val="Odstavecseseznamem"/>
      </w:pPr>
    </w:p>
    <w:p w14:paraId="6B821508" w14:textId="77777777"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14:paraId="786DD7A1" w14:textId="77777777" w:rsidR="006E04DA" w:rsidRPr="009852E2" w:rsidRDefault="006E04DA" w:rsidP="006E04DA">
      <w:pPr>
        <w:pStyle w:val="Odstavecseseznamem"/>
      </w:pPr>
    </w:p>
    <w:p w14:paraId="28F621EB" w14:textId="77777777"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14:paraId="057FF38A" w14:textId="77777777" w:rsidR="006E04DA" w:rsidRPr="009852E2" w:rsidRDefault="006E04DA" w:rsidP="006E04DA">
      <w:pPr>
        <w:pStyle w:val="Zkladntext"/>
      </w:pPr>
    </w:p>
    <w:p w14:paraId="18AEAD55" w14:textId="77777777"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003C5233" w14:textId="77777777" w:rsidR="00EE568D" w:rsidRPr="009852E2" w:rsidRDefault="00EE568D" w:rsidP="00EE568D">
      <w:pPr>
        <w:pStyle w:val="Odstavecseseznamem"/>
      </w:pPr>
    </w:p>
    <w:p w14:paraId="252A2A79" w14:textId="77777777" w:rsidR="00EE568D" w:rsidRPr="009852E2" w:rsidRDefault="001C21BA" w:rsidP="00EE568D">
      <w:pPr>
        <w:pStyle w:val="Zkladntext"/>
        <w:numPr>
          <w:ilvl w:val="0"/>
          <w:numId w:val="6"/>
        </w:numPr>
      </w:pPr>
      <w:r w:rsidRPr="009852E2">
        <w:t>Příkazce</w:t>
      </w:r>
      <w:r w:rsidR="00EE568D" w:rsidRPr="009852E2">
        <w:t xml:space="preserve"> tímto (dle ustanovení § 26 odst. 3 zákona č. 235/2004 Sb. o dani z přidané hodnoty) uděluje souhlas s elektronickým zasíláním daňových dokladů (faktur) na adresu </w:t>
      </w:r>
      <w:hyperlink r:id="rId10" w:history="1">
        <w:r w:rsidR="00EE568D" w:rsidRPr="009852E2">
          <w:rPr>
            <w:rStyle w:val="Hypertextovodkaz"/>
          </w:rPr>
          <w:t>chevak@chevak.cz</w:t>
        </w:r>
      </w:hyperlink>
    </w:p>
    <w:p w14:paraId="5DAC236C" w14:textId="77777777" w:rsidR="006E04DA" w:rsidRPr="009852E2" w:rsidRDefault="006E04DA" w:rsidP="006E04DA">
      <w:pPr>
        <w:pStyle w:val="Textvbloku"/>
      </w:pPr>
    </w:p>
    <w:p w14:paraId="2FD7C8B1"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14:paraId="043AFBB5" w14:textId="77777777" w:rsidR="006E04DA" w:rsidRPr="009852E2" w:rsidRDefault="006E04DA" w:rsidP="006E04DA">
      <w:pPr>
        <w:widowControl w:val="0"/>
        <w:tabs>
          <w:tab w:val="left" w:pos="9072"/>
        </w:tabs>
        <w:ind w:right="283"/>
        <w:jc w:val="center"/>
        <w:rPr>
          <w:b/>
          <w:bCs/>
          <w:snapToGrid w:val="0"/>
          <w:sz w:val="22"/>
          <w:szCs w:val="22"/>
        </w:rPr>
      </w:pPr>
    </w:p>
    <w:p w14:paraId="65D6F437" w14:textId="77777777"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0263DB4B" w14:textId="77777777" w:rsidR="006E04DA" w:rsidRPr="009852E2" w:rsidRDefault="006E04DA" w:rsidP="006E04DA">
      <w:pPr>
        <w:pStyle w:val="Textvbloku"/>
        <w:ind w:left="0" w:firstLine="0"/>
      </w:pPr>
    </w:p>
    <w:p w14:paraId="4BE082A5" w14:textId="77777777" w:rsidR="006E04DA" w:rsidRPr="009852E2" w:rsidRDefault="006E04DA" w:rsidP="006E04DA">
      <w:pPr>
        <w:pStyle w:val="Textvbloku"/>
        <w:numPr>
          <w:ilvl w:val="0"/>
          <w:numId w:val="7"/>
        </w:numPr>
      </w:pPr>
      <w:r w:rsidRPr="009852E2">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7F00C8D5" w14:textId="77777777" w:rsidR="006E04DA" w:rsidRPr="009852E2" w:rsidRDefault="006E04DA" w:rsidP="006E04DA">
      <w:pPr>
        <w:pStyle w:val="Textvbloku"/>
        <w:ind w:firstLine="0"/>
      </w:pPr>
    </w:p>
    <w:p w14:paraId="5C25A2DD" w14:textId="77777777" w:rsidR="006E04DA" w:rsidRPr="009852E2" w:rsidRDefault="006E04DA" w:rsidP="006E04DA">
      <w:pPr>
        <w:pStyle w:val="Textvbloku"/>
        <w:numPr>
          <w:ilvl w:val="0"/>
          <w:numId w:val="7"/>
        </w:numPr>
      </w:pPr>
      <w:r w:rsidRPr="009852E2">
        <w:t xml:space="preserve">Podá-li příkazce příkazníkovi nevhodné, neúplné, neúčelné pokyny a/nebo pokyny odporující obecně závazným právním předpisům, je příkazník povinen na tyto skutečnosti příkazce bezodkladně ústně a </w:t>
      </w:r>
      <w:r w:rsidRPr="009852E2">
        <w:lastRenderedPageBreak/>
        <w:t>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AE5F27F" w14:textId="77777777" w:rsidR="006E04DA" w:rsidRPr="009852E2" w:rsidRDefault="006E04DA" w:rsidP="006E04DA">
      <w:pPr>
        <w:pStyle w:val="Textvbloku"/>
        <w:ind w:firstLine="0"/>
      </w:pPr>
    </w:p>
    <w:p w14:paraId="5294AF6D" w14:textId="77777777"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2D1AD8C4" w14:textId="77777777" w:rsidR="006E04DA" w:rsidRPr="009852E2" w:rsidRDefault="006E04DA" w:rsidP="006E04DA">
      <w:pPr>
        <w:pStyle w:val="Textvbloku"/>
        <w:rPr>
          <w:b/>
          <w:bCs/>
          <w:i/>
          <w:iCs/>
        </w:rPr>
      </w:pPr>
    </w:p>
    <w:p w14:paraId="79FAADD1" w14:textId="77777777"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20EB2A3B" w14:textId="77777777" w:rsidR="006E04DA" w:rsidRPr="009852E2" w:rsidRDefault="006E04DA" w:rsidP="006E04DA">
      <w:pPr>
        <w:pStyle w:val="Textvbloku"/>
        <w:ind w:left="0" w:firstLine="0"/>
      </w:pPr>
    </w:p>
    <w:p w14:paraId="78BFE449" w14:textId="77777777"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14:paraId="74A5AFF7" w14:textId="77777777" w:rsidR="006E04DA" w:rsidRPr="009852E2" w:rsidRDefault="006E04DA" w:rsidP="006E04DA">
      <w:pPr>
        <w:pStyle w:val="Textvbloku"/>
        <w:ind w:left="0" w:firstLine="0"/>
      </w:pPr>
    </w:p>
    <w:p w14:paraId="135C82DB" w14:textId="77777777"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14:paraId="5F14C33B" w14:textId="77777777" w:rsidR="006E04DA" w:rsidRPr="009852E2" w:rsidRDefault="006E04DA" w:rsidP="006E04DA">
      <w:pPr>
        <w:pStyle w:val="Textvbloku"/>
        <w:ind w:left="0" w:firstLine="0"/>
      </w:pPr>
    </w:p>
    <w:p w14:paraId="3A9286B3" w14:textId="04E96E18"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w:t>
      </w:r>
      <w:r w:rsidR="00CB5ED6">
        <w:t>,</w:t>
      </w:r>
      <w:r w:rsidRPr="009852E2">
        <w:t xml:space="preserve"> kdy příkazník tuto škodu nemohl odvrátit ani při vynaložení veškeré odborné péče.</w:t>
      </w:r>
    </w:p>
    <w:p w14:paraId="224659D2" w14:textId="77777777" w:rsidR="006E04DA" w:rsidRPr="009852E2" w:rsidRDefault="006E04DA" w:rsidP="006E04DA">
      <w:pPr>
        <w:pStyle w:val="Textvbloku"/>
        <w:ind w:left="0" w:firstLine="0"/>
      </w:pPr>
    </w:p>
    <w:p w14:paraId="7FF08A21" w14:textId="77777777" w:rsidR="006E04DA" w:rsidRPr="009852E2" w:rsidRDefault="006E04DA" w:rsidP="006E04DA">
      <w:pPr>
        <w:pStyle w:val="Textvbloku"/>
        <w:numPr>
          <w:ilvl w:val="0"/>
          <w:numId w:val="7"/>
        </w:numPr>
      </w:pPr>
      <w:r w:rsidRPr="009852E2">
        <w:t>Příkazník neodpovídá za:</w:t>
      </w:r>
    </w:p>
    <w:p w14:paraId="49F000B5" w14:textId="77777777"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14:paraId="17580F2D" w14:textId="77777777" w:rsidR="006E04DA" w:rsidRPr="009852E2" w:rsidRDefault="006E04DA" w:rsidP="006E04DA">
      <w:pPr>
        <w:pStyle w:val="Textvbloku"/>
        <w:numPr>
          <w:ilvl w:val="0"/>
          <w:numId w:val="1"/>
        </w:numPr>
      </w:pPr>
      <w:r w:rsidRPr="009852E2">
        <w:t>škody vzniklé v důsledku nečinnosti nebo zavinění ze strany příkazce.</w:t>
      </w:r>
    </w:p>
    <w:p w14:paraId="284AE8A6" w14:textId="77777777" w:rsidR="006E04DA" w:rsidRPr="009852E2" w:rsidRDefault="006E04DA" w:rsidP="006E04DA">
      <w:pPr>
        <w:widowControl w:val="0"/>
        <w:tabs>
          <w:tab w:val="left" w:pos="9072"/>
        </w:tabs>
        <w:ind w:right="283"/>
        <w:jc w:val="both"/>
        <w:rPr>
          <w:snapToGrid w:val="0"/>
          <w:sz w:val="22"/>
          <w:szCs w:val="22"/>
        </w:rPr>
      </w:pPr>
    </w:p>
    <w:p w14:paraId="5CCBDDBA" w14:textId="77777777"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140615F8" w14:textId="77777777" w:rsidR="00D445AF" w:rsidRPr="009852E2" w:rsidRDefault="00D445AF" w:rsidP="006E04DA">
      <w:pPr>
        <w:pStyle w:val="Zkladntext"/>
      </w:pPr>
    </w:p>
    <w:p w14:paraId="48858610"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14:paraId="4574EBC7" w14:textId="77777777" w:rsidR="006E04DA" w:rsidRPr="009852E2" w:rsidRDefault="006E04DA" w:rsidP="006E04DA">
      <w:pPr>
        <w:widowControl w:val="0"/>
        <w:tabs>
          <w:tab w:val="left" w:pos="9072"/>
        </w:tabs>
        <w:ind w:right="283"/>
        <w:jc w:val="both"/>
        <w:rPr>
          <w:b/>
          <w:bCs/>
          <w:snapToGrid w:val="0"/>
          <w:sz w:val="22"/>
          <w:szCs w:val="22"/>
        </w:rPr>
      </w:pPr>
    </w:p>
    <w:p w14:paraId="31861493" w14:textId="77777777"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14:paraId="7FD018BA" w14:textId="77777777" w:rsidR="006E04DA" w:rsidRPr="009852E2" w:rsidRDefault="006E04DA" w:rsidP="006E04DA">
      <w:pPr>
        <w:pStyle w:val="Textvbloku"/>
        <w:ind w:left="0" w:firstLine="0"/>
      </w:pPr>
    </w:p>
    <w:p w14:paraId="6D5182CA" w14:textId="77777777"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14:paraId="6B137CE3" w14:textId="77777777" w:rsidR="006E04DA" w:rsidRPr="009852E2" w:rsidRDefault="006E04DA" w:rsidP="006E04DA">
      <w:pPr>
        <w:pStyle w:val="Textvbloku"/>
        <w:ind w:left="0" w:firstLine="0"/>
      </w:pPr>
    </w:p>
    <w:p w14:paraId="65AAF3E5" w14:textId="77777777"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14:paraId="6A5B7387" w14:textId="77777777" w:rsidR="006E04DA" w:rsidRPr="009852E2" w:rsidRDefault="006E04DA" w:rsidP="006E04DA">
      <w:pPr>
        <w:widowControl w:val="0"/>
        <w:tabs>
          <w:tab w:val="left" w:pos="9072"/>
        </w:tabs>
        <w:ind w:right="283"/>
        <w:jc w:val="center"/>
        <w:rPr>
          <w:b/>
          <w:bCs/>
          <w:snapToGrid w:val="0"/>
          <w:sz w:val="22"/>
          <w:szCs w:val="22"/>
        </w:rPr>
      </w:pPr>
    </w:p>
    <w:p w14:paraId="516BEBFE"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14:paraId="344942F8" w14:textId="77777777" w:rsidR="006E04DA" w:rsidRPr="009852E2" w:rsidRDefault="006E04DA" w:rsidP="006E04DA">
      <w:pPr>
        <w:widowControl w:val="0"/>
        <w:tabs>
          <w:tab w:val="left" w:pos="9072"/>
        </w:tabs>
        <w:ind w:right="283"/>
        <w:jc w:val="both"/>
        <w:rPr>
          <w:b/>
          <w:bCs/>
          <w:snapToGrid w:val="0"/>
          <w:sz w:val="22"/>
          <w:szCs w:val="22"/>
        </w:rPr>
      </w:pPr>
    </w:p>
    <w:p w14:paraId="799AF9CF" w14:textId="5576C16D" w:rsidR="006E04DA" w:rsidRPr="00063FC2" w:rsidRDefault="006E04DA" w:rsidP="006E04DA">
      <w:pPr>
        <w:pStyle w:val="Textvbloku"/>
        <w:numPr>
          <w:ilvl w:val="0"/>
          <w:numId w:val="9"/>
        </w:numPr>
      </w:pPr>
      <w:r w:rsidRPr="009852E2">
        <w:t xml:space="preserve">Smlouva se uzavírá </w:t>
      </w:r>
      <w:r w:rsidR="00B20480">
        <w:t xml:space="preserve">s platností </w:t>
      </w:r>
      <w:r w:rsidRPr="009852E2">
        <w:t>ode dne jejího podpisu oběma smluvními stranami na dobu určitou</w:t>
      </w:r>
      <w:r w:rsidR="00D15A4B">
        <w:t xml:space="preserve"> </w:t>
      </w:r>
      <w:r w:rsidR="00D15A4B" w:rsidRPr="009852E2">
        <w:t>do doby dokončení prací</w:t>
      </w:r>
      <w:r w:rsidRPr="009852E2">
        <w:t xml:space="preserve">, </w:t>
      </w:r>
      <w:r w:rsidR="006C6765">
        <w:t>s</w:t>
      </w:r>
      <w:r w:rsidR="003E2C61" w:rsidRPr="00CB5ED6">
        <w:rPr>
          <w:snapToGrid w:val="0"/>
        </w:rPr>
        <w:t xml:space="preserve"> účinnost</w:t>
      </w:r>
      <w:r w:rsidR="006C6765">
        <w:rPr>
          <w:snapToGrid w:val="0"/>
        </w:rPr>
        <w:t>í</w:t>
      </w:r>
      <w:r w:rsidR="003E2C61" w:rsidRPr="00CB5ED6">
        <w:rPr>
          <w:snapToGrid w:val="0"/>
        </w:rPr>
        <w:t xml:space="preserve"> dnem uveřejnění smlouvy prostřednictvím registru smluv</w:t>
      </w:r>
      <w:r w:rsidRPr="009852E2">
        <w:t>. T</w:t>
      </w:r>
      <w:r w:rsidR="00AA3800" w:rsidRPr="009852E2">
        <w:t>er</w:t>
      </w:r>
      <w:r w:rsidR="00EC0DCF" w:rsidRPr="009852E2">
        <w:t xml:space="preserve">mín dokončení prací je dán podpisem předávacího </w:t>
      </w:r>
      <w:r w:rsidR="00EC0DCF" w:rsidRPr="00063FC2">
        <w:t>protokolu předání a převzetí stavby mezi Zhotovitelem a Objednatelem</w:t>
      </w:r>
      <w:r w:rsidR="00AA3800" w:rsidRPr="00063FC2">
        <w:t>.</w:t>
      </w:r>
      <w:r w:rsidR="009052E0" w:rsidRPr="00063FC2">
        <w:t xml:space="preserve"> </w:t>
      </w:r>
      <w:r w:rsidR="00EE568D" w:rsidRPr="00063FC2">
        <w:t xml:space="preserve">Předpokládaná doba činnosti je </w:t>
      </w:r>
      <w:r w:rsidR="007B6349" w:rsidRPr="00E77D5E">
        <w:rPr>
          <w:b/>
        </w:rPr>
        <w:t>2</w:t>
      </w:r>
      <w:r w:rsidR="00CB5ED6" w:rsidRPr="00E77D5E">
        <w:rPr>
          <w:b/>
        </w:rPr>
        <w:t>4</w:t>
      </w:r>
      <w:r w:rsidR="00423524" w:rsidRPr="00E77D5E">
        <w:rPr>
          <w:b/>
        </w:rPr>
        <w:t xml:space="preserve"> měsíců</w:t>
      </w:r>
      <w:r w:rsidR="00154B31" w:rsidRPr="00E77D5E">
        <w:rPr>
          <w:b/>
        </w:rPr>
        <w:t xml:space="preserve"> </w:t>
      </w:r>
      <w:r w:rsidR="00154B31" w:rsidRPr="00E77D5E">
        <w:rPr>
          <w:bCs/>
        </w:rPr>
        <w:t>od</w:t>
      </w:r>
      <w:r w:rsidR="00154B31" w:rsidRPr="007F0AC9">
        <w:rPr>
          <w:bCs/>
        </w:rPr>
        <w:t xml:space="preserve"> předání a převzetí staveniště stavby</w:t>
      </w:r>
      <w:r w:rsidR="00154B31">
        <w:rPr>
          <w:bCs/>
        </w:rPr>
        <w:t xml:space="preserve"> příkazce zhotoviteli stavby</w:t>
      </w:r>
      <w:r w:rsidR="00423524" w:rsidRPr="00063FC2">
        <w:rPr>
          <w:b/>
        </w:rPr>
        <w:t>.</w:t>
      </w:r>
    </w:p>
    <w:p w14:paraId="496E729C" w14:textId="77777777" w:rsidR="006E04DA" w:rsidRPr="009852E2" w:rsidRDefault="006E04DA" w:rsidP="006E04DA">
      <w:pPr>
        <w:pStyle w:val="Textvbloku"/>
        <w:ind w:left="0" w:firstLine="0"/>
      </w:pPr>
    </w:p>
    <w:p w14:paraId="2D2FA09E" w14:textId="77777777" w:rsidR="006E04DA" w:rsidRPr="009852E2" w:rsidRDefault="006E04DA" w:rsidP="006E04DA">
      <w:pPr>
        <w:pStyle w:val="Textvbloku"/>
        <w:numPr>
          <w:ilvl w:val="0"/>
          <w:numId w:val="9"/>
        </w:numPr>
      </w:pPr>
      <w:r w:rsidRPr="009852E2">
        <w:t xml:space="preserve">Příkazce je oprávněn odstoupit od smlouvy jen v případech jejího podstatného porušení příkazníkem. Smluvní strany se dohodly, že za podstatné porušení pokládají porušení smluvních povinností dále </w:t>
      </w:r>
      <w:r w:rsidRPr="009852E2">
        <w:lastRenderedPageBreak/>
        <w:t>uvedených:</w:t>
      </w:r>
    </w:p>
    <w:p w14:paraId="17318DFD" w14:textId="77777777" w:rsidR="006E04DA" w:rsidRPr="009852E2" w:rsidRDefault="006E04DA" w:rsidP="006E04DA">
      <w:pPr>
        <w:pStyle w:val="Textvbloku"/>
        <w:numPr>
          <w:ilvl w:val="0"/>
          <w:numId w:val="15"/>
        </w:numPr>
      </w:pPr>
      <w:r w:rsidRPr="009852E2">
        <w:t>na majetek příkazníka byl podán návrh na prohlášení konkurzu či podán návrh na vyrovnání ve smyslu ustanovení zákona č. 182/2006 Sb. - o úpadku a způsobech jeho řešení (insolvenční zákon);</w:t>
      </w:r>
    </w:p>
    <w:p w14:paraId="6320EC6A" w14:textId="77777777"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14:paraId="49D6DFFE" w14:textId="65CD87B1" w:rsidR="008628AF" w:rsidRPr="008628AF" w:rsidRDefault="008628AF" w:rsidP="008628AF">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709E9375" w14:textId="77777777"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0E8BDF27" w14:textId="77777777"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14:paraId="26FC8C8C" w14:textId="77777777" w:rsidR="006E04DA" w:rsidRPr="009852E2" w:rsidRDefault="006E04DA" w:rsidP="006E04DA">
      <w:pPr>
        <w:pStyle w:val="BodyText21"/>
        <w:tabs>
          <w:tab w:val="left" w:pos="-1440"/>
          <w:tab w:val="left" w:pos="-720"/>
          <w:tab w:val="left" w:pos="0"/>
        </w:tabs>
      </w:pPr>
    </w:p>
    <w:p w14:paraId="41A8A53C"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14:paraId="7DD7C87C" w14:textId="77777777" w:rsidR="006E04DA" w:rsidRPr="009852E2" w:rsidRDefault="006E04DA" w:rsidP="006E04DA">
      <w:pPr>
        <w:pStyle w:val="BodyText21"/>
        <w:tabs>
          <w:tab w:val="left" w:pos="-1440"/>
          <w:tab w:val="left" w:pos="-720"/>
          <w:tab w:val="left" w:pos="0"/>
        </w:tabs>
      </w:pPr>
    </w:p>
    <w:p w14:paraId="5A332725"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14:paraId="77719812" w14:textId="77777777" w:rsidR="006E04DA" w:rsidRPr="009852E2" w:rsidRDefault="006E04DA" w:rsidP="006E04DA">
      <w:pPr>
        <w:pStyle w:val="BodyText21"/>
        <w:tabs>
          <w:tab w:val="left" w:pos="-1440"/>
          <w:tab w:val="left" w:pos="-720"/>
          <w:tab w:val="left" w:pos="0"/>
        </w:tabs>
      </w:pPr>
    </w:p>
    <w:p w14:paraId="5BE3DE60" w14:textId="77777777"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4FD7022F" w14:textId="77777777" w:rsidR="006E04DA" w:rsidRPr="009852E2" w:rsidRDefault="006E04DA" w:rsidP="006E04DA">
      <w:pPr>
        <w:pStyle w:val="BodyText21"/>
        <w:tabs>
          <w:tab w:val="left" w:pos="-1440"/>
          <w:tab w:val="left" w:pos="-720"/>
          <w:tab w:val="left" w:pos="0"/>
        </w:tabs>
      </w:pPr>
    </w:p>
    <w:p w14:paraId="067BA1D7" w14:textId="77777777" w:rsidR="006E04DA" w:rsidRPr="009852E2" w:rsidRDefault="006E04DA" w:rsidP="006E04DA">
      <w:pPr>
        <w:jc w:val="center"/>
        <w:rPr>
          <w:b/>
          <w:bCs/>
          <w:sz w:val="22"/>
          <w:szCs w:val="22"/>
        </w:rPr>
      </w:pPr>
      <w:r w:rsidRPr="009852E2">
        <w:rPr>
          <w:b/>
          <w:bCs/>
          <w:sz w:val="22"/>
          <w:szCs w:val="22"/>
        </w:rPr>
        <w:t>VI.  Smluvní pokuta a úrok z prodlení</w:t>
      </w:r>
    </w:p>
    <w:p w14:paraId="4FFC63A3" w14:textId="77777777" w:rsidR="006E04DA" w:rsidRPr="009852E2" w:rsidRDefault="006E04DA" w:rsidP="006E04DA">
      <w:pPr>
        <w:pStyle w:val="Textvbloku"/>
        <w:ind w:left="1440"/>
        <w:jc w:val="center"/>
        <w:rPr>
          <w:b/>
          <w:bCs/>
          <w:i/>
          <w:iCs/>
        </w:rPr>
      </w:pPr>
    </w:p>
    <w:p w14:paraId="20873657" w14:textId="77777777" w:rsidR="006E04DA" w:rsidRPr="006E694C" w:rsidRDefault="006E04DA" w:rsidP="006E04DA">
      <w:pPr>
        <w:pStyle w:val="Zkladntextodsazen3"/>
        <w:numPr>
          <w:ilvl w:val="0"/>
          <w:numId w:val="10"/>
        </w:numPr>
      </w:pPr>
      <w:r w:rsidRPr="009852E2">
        <w:t>Smluvní strany se dohodly, že v případě porušení ustanovení článku I</w:t>
      </w:r>
      <w:r w:rsidR="00BA4A76" w:rsidRPr="009852E2">
        <w:t xml:space="preserve">. odst. 1.1  </w:t>
      </w:r>
      <w:r w:rsidRPr="009852E2">
        <w:t xml:space="preserve"> a článku III. odst. 3.1., 3.2., 3.3. a 3.5. smlouvy příkazníkem je příkazce oprávněn uplatnit vůči příkazníkovi ve smyslu ustanovení § 2048 a násl. zákona č. 89/2012 Sb., občanského zákoníku, smluvní pokutu ve výši </w:t>
      </w:r>
      <w:r w:rsidRPr="006E694C">
        <w:t>2.000,- Kč (slovy: dva tisíce korun českých), a to za každé porušení smlouvy zvlášť.</w:t>
      </w:r>
    </w:p>
    <w:p w14:paraId="7E3C5E13" w14:textId="77777777" w:rsidR="006E04DA" w:rsidRPr="006E694C" w:rsidRDefault="006E04DA" w:rsidP="006E04DA">
      <w:pPr>
        <w:jc w:val="both"/>
        <w:rPr>
          <w:sz w:val="22"/>
          <w:szCs w:val="22"/>
        </w:rPr>
      </w:pPr>
    </w:p>
    <w:p w14:paraId="6CF20120" w14:textId="77777777" w:rsidR="006E04DA" w:rsidRPr="006E694C" w:rsidRDefault="006E04DA" w:rsidP="006E04DA">
      <w:pPr>
        <w:pStyle w:val="Zkladntextodsazen3"/>
        <w:numPr>
          <w:ilvl w:val="0"/>
          <w:numId w:val="10"/>
        </w:numPr>
      </w:pPr>
      <w:r w:rsidRPr="006E694C">
        <w:t>Smluvní pokuta je splatná do jednadvaceti dní od data, kdy byla povinné straně doručena písemná výzva k jejímu zaplacení ze strany oprávněné strany, a to na účet oprávněné strany uvedený v písemné výzvě.</w:t>
      </w:r>
    </w:p>
    <w:p w14:paraId="1B221D24" w14:textId="77777777" w:rsidR="006E04DA" w:rsidRPr="006E694C" w:rsidRDefault="006E04DA" w:rsidP="006E04DA">
      <w:pPr>
        <w:pStyle w:val="Zkladntext2"/>
        <w:widowControl/>
        <w:ind w:right="0"/>
        <w:rPr>
          <w:sz w:val="22"/>
          <w:szCs w:val="22"/>
        </w:rPr>
      </w:pPr>
    </w:p>
    <w:p w14:paraId="06C4B2F1" w14:textId="77777777" w:rsidR="006E04DA" w:rsidRPr="006E694C" w:rsidRDefault="006E04DA" w:rsidP="006E04DA">
      <w:pPr>
        <w:pStyle w:val="Zkladntext2"/>
        <w:widowControl/>
        <w:numPr>
          <w:ilvl w:val="0"/>
          <w:numId w:val="10"/>
        </w:numPr>
        <w:ind w:right="0"/>
        <w:rPr>
          <w:sz w:val="22"/>
          <w:szCs w:val="22"/>
        </w:rPr>
      </w:pPr>
      <w:r w:rsidRPr="006E694C">
        <w:rPr>
          <w:sz w:val="22"/>
          <w:szCs w:val="22"/>
        </w:rPr>
        <w:t>Smluvní strany se dohodly na úroku z prodlení v případě prodlení kterékoli smluvní strany s úhradou jakéhokoli peněžitého závazku dle smlouvy ve výši 0,</w:t>
      </w:r>
      <w:r w:rsidR="00150D5A" w:rsidRPr="006E694C">
        <w:rPr>
          <w:sz w:val="22"/>
          <w:szCs w:val="22"/>
        </w:rPr>
        <w:t>0</w:t>
      </w:r>
      <w:r w:rsidRPr="006E694C">
        <w:rPr>
          <w:sz w:val="22"/>
          <w:szCs w:val="22"/>
        </w:rPr>
        <w:t xml:space="preserve">5% (slovy: pět </w:t>
      </w:r>
      <w:r w:rsidR="00150D5A" w:rsidRPr="006E694C">
        <w:rPr>
          <w:sz w:val="22"/>
          <w:szCs w:val="22"/>
        </w:rPr>
        <w:t>setin</w:t>
      </w:r>
      <w:r w:rsidRPr="006E694C">
        <w:rPr>
          <w:sz w:val="22"/>
          <w:szCs w:val="22"/>
        </w:rPr>
        <w:t xml:space="preserve"> procenta) z neuhrazené části peněžitého závazku, včetně DPH, denně za každý započatý den prodlení s úhradou.</w:t>
      </w:r>
    </w:p>
    <w:p w14:paraId="43117841" w14:textId="77777777" w:rsidR="006E04DA" w:rsidRPr="009852E2" w:rsidRDefault="006E04DA" w:rsidP="006E04DA">
      <w:pPr>
        <w:pStyle w:val="Zkladntext2"/>
        <w:widowControl/>
        <w:ind w:left="624" w:right="0"/>
        <w:rPr>
          <w:sz w:val="22"/>
          <w:szCs w:val="22"/>
        </w:rPr>
      </w:pPr>
    </w:p>
    <w:p w14:paraId="103F3201" w14:textId="77777777" w:rsidR="006E04DA" w:rsidRPr="009852E2" w:rsidRDefault="006E04DA" w:rsidP="006E04DA">
      <w:pPr>
        <w:jc w:val="center"/>
        <w:rPr>
          <w:b/>
          <w:bCs/>
          <w:sz w:val="22"/>
          <w:szCs w:val="22"/>
        </w:rPr>
      </w:pPr>
      <w:r w:rsidRPr="009852E2">
        <w:rPr>
          <w:b/>
          <w:bCs/>
          <w:sz w:val="22"/>
          <w:szCs w:val="22"/>
        </w:rPr>
        <w:t>VII. Předání administrativní agendy</w:t>
      </w:r>
    </w:p>
    <w:p w14:paraId="636E026A" w14:textId="77777777" w:rsidR="006E04DA" w:rsidRPr="009852E2" w:rsidRDefault="006E04DA" w:rsidP="006E04DA">
      <w:pPr>
        <w:jc w:val="center"/>
        <w:rPr>
          <w:b/>
          <w:bCs/>
          <w:sz w:val="22"/>
          <w:szCs w:val="22"/>
        </w:rPr>
      </w:pPr>
    </w:p>
    <w:p w14:paraId="0E5F833D" w14:textId="77777777" w:rsidR="006E04DA" w:rsidRPr="009852E2" w:rsidRDefault="006E04DA" w:rsidP="006E04DA">
      <w:pPr>
        <w:pStyle w:val="Zkladntext3"/>
        <w:numPr>
          <w:ilvl w:val="0"/>
          <w:numId w:val="11"/>
        </w:numPr>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13A6FC4" w14:textId="77777777" w:rsidR="006E04DA" w:rsidRPr="009852E2" w:rsidRDefault="006E04DA" w:rsidP="006E04DA">
      <w:pPr>
        <w:pStyle w:val="Zkladntext3"/>
      </w:pPr>
    </w:p>
    <w:p w14:paraId="39DE52F3" w14:textId="77777777" w:rsidR="006E04DA" w:rsidRPr="009852E2" w:rsidRDefault="006E04DA" w:rsidP="006E04DA">
      <w:pPr>
        <w:pStyle w:val="Zkladntext3"/>
        <w:numPr>
          <w:ilvl w:val="0"/>
          <w:numId w:val="11"/>
        </w:numPr>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14:paraId="2120F638" w14:textId="77777777" w:rsidR="006E04DA" w:rsidRPr="009852E2" w:rsidRDefault="006E04DA" w:rsidP="006E04DA">
      <w:pPr>
        <w:pStyle w:val="Zkladntext3"/>
      </w:pPr>
    </w:p>
    <w:p w14:paraId="08927B4B" w14:textId="77777777" w:rsidR="006E04DA" w:rsidRPr="009852E2" w:rsidRDefault="006E04DA" w:rsidP="006E04DA">
      <w:pPr>
        <w:pStyle w:val="Zkladntext3"/>
        <w:numPr>
          <w:ilvl w:val="0"/>
          <w:numId w:val="11"/>
        </w:numPr>
      </w:pPr>
      <w:r w:rsidRPr="009852E2">
        <w:t>O předání dokumentace dle odst. 7.1. tohoto článku smlouvy bude sepsán písemný předávací protokol, který bude detailně specifikovat předmět předávaných materiálů či údajů na nosičích dat.</w:t>
      </w:r>
    </w:p>
    <w:p w14:paraId="7690A184" w14:textId="77777777" w:rsidR="00FB3F66" w:rsidRPr="009852E2" w:rsidRDefault="00FB3F66" w:rsidP="00FB3F66">
      <w:pPr>
        <w:pStyle w:val="Odstavecseseznamem"/>
      </w:pPr>
    </w:p>
    <w:p w14:paraId="25914AC7" w14:textId="77777777" w:rsidR="00FB3F66" w:rsidRPr="00623721" w:rsidRDefault="00FB3F66" w:rsidP="00FB3F66">
      <w:pPr>
        <w:pStyle w:val="Nadpis2"/>
        <w:tabs>
          <w:tab w:val="left" w:pos="567"/>
        </w:tabs>
        <w:ind w:left="567" w:hanging="567"/>
        <w:jc w:val="both"/>
        <w:rPr>
          <w:rFonts w:ascii="Times New Roman" w:hAnsi="Times New Roman" w:cs="Times New Roman"/>
          <w:color w:val="auto"/>
          <w:sz w:val="22"/>
          <w:szCs w:val="22"/>
        </w:rPr>
      </w:pPr>
      <w:r w:rsidRPr="009852E2">
        <w:rPr>
          <w:rFonts w:ascii="Times New Roman" w:hAnsi="Times New Roman" w:cs="Times New Roman"/>
          <w:color w:val="auto"/>
          <w:sz w:val="22"/>
          <w:szCs w:val="22"/>
        </w:rPr>
        <w:t>7.4.</w:t>
      </w:r>
      <w:r w:rsidRPr="009852E2">
        <w:rPr>
          <w:rFonts w:ascii="Times New Roman" w:hAnsi="Times New Roman" w:cs="Times New Roman"/>
          <w:color w:val="auto"/>
          <w:sz w:val="22"/>
          <w:szCs w:val="22"/>
        </w:rPr>
        <w:tab/>
      </w:r>
      <w:r w:rsidRPr="00623721">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51EE77A7" w14:textId="77777777" w:rsidR="00FB3F66" w:rsidRPr="00623721" w:rsidRDefault="00FB3F66" w:rsidP="00FB3F66">
      <w:pPr>
        <w:pStyle w:val="Zkladntext3"/>
      </w:pPr>
    </w:p>
    <w:p w14:paraId="447126D2" w14:textId="77777777" w:rsidR="00FB3F66" w:rsidRPr="009852E2" w:rsidRDefault="00FB3F66" w:rsidP="00FB3F66">
      <w:pPr>
        <w:pStyle w:val="Zkladntext3"/>
        <w:ind w:left="567" w:hanging="567"/>
      </w:pPr>
      <w:r w:rsidRPr="00623721">
        <w:lastRenderedPageBreak/>
        <w:t>7.5.</w:t>
      </w:r>
      <w:r w:rsidRPr="00623721">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43EB285F" w14:textId="77777777" w:rsidR="006E04DA" w:rsidRPr="009852E2" w:rsidRDefault="006E04DA" w:rsidP="006E04DA">
      <w:pPr>
        <w:jc w:val="center"/>
        <w:rPr>
          <w:b/>
          <w:bCs/>
          <w:sz w:val="22"/>
          <w:szCs w:val="22"/>
        </w:rPr>
      </w:pPr>
    </w:p>
    <w:p w14:paraId="2F789570" w14:textId="77777777" w:rsidR="006E04DA" w:rsidRPr="009852E2" w:rsidRDefault="006E04DA" w:rsidP="006E04DA">
      <w:pPr>
        <w:jc w:val="center"/>
        <w:rPr>
          <w:b/>
          <w:bCs/>
          <w:sz w:val="22"/>
          <w:szCs w:val="22"/>
        </w:rPr>
      </w:pPr>
      <w:r w:rsidRPr="009852E2">
        <w:rPr>
          <w:b/>
          <w:bCs/>
          <w:sz w:val="22"/>
          <w:szCs w:val="22"/>
        </w:rPr>
        <w:t>VIII. Oprávněné osoby</w:t>
      </w:r>
    </w:p>
    <w:p w14:paraId="4009A3C2" w14:textId="77777777" w:rsidR="006E04DA" w:rsidRPr="009852E2" w:rsidRDefault="006E04DA" w:rsidP="006E04DA">
      <w:pPr>
        <w:pStyle w:val="BodyText21"/>
        <w:widowControl/>
      </w:pPr>
    </w:p>
    <w:p w14:paraId="4CDC1A8C" w14:textId="71D11F31"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2F35B3B" w14:textId="77777777" w:rsidR="00150D5A" w:rsidRPr="009852E2" w:rsidRDefault="00150D5A" w:rsidP="00701CC9">
      <w:pPr>
        <w:pStyle w:val="BodyText21"/>
        <w:widowControl/>
        <w:numPr>
          <w:ilvl w:val="0"/>
          <w:numId w:val="12"/>
        </w:numPr>
        <w:spacing w:before="120"/>
      </w:pPr>
      <w:r w:rsidRPr="009852E2">
        <w:t>Oprávněné osoby příkazce:</w:t>
      </w:r>
    </w:p>
    <w:p w14:paraId="169A0666" w14:textId="7894200F" w:rsidR="00F02041" w:rsidRDefault="00F02041" w:rsidP="00F02041">
      <w:pPr>
        <w:pStyle w:val="BodyText21"/>
        <w:widowControl/>
        <w:numPr>
          <w:ilvl w:val="0"/>
          <w:numId w:val="31"/>
        </w:numPr>
      </w:pPr>
      <w:r>
        <w:t>tel., e-mail:</w:t>
      </w:r>
      <w:r>
        <w:rPr>
          <w:color w:val="FF0000"/>
        </w:rPr>
        <w:t xml:space="preserve"> </w:t>
      </w:r>
    </w:p>
    <w:p w14:paraId="2DF427AF" w14:textId="77777777" w:rsidR="00F02041" w:rsidRDefault="00F02041" w:rsidP="00F02041">
      <w:pPr>
        <w:pStyle w:val="BodyText21"/>
        <w:widowControl/>
        <w:ind w:left="984"/>
      </w:pPr>
    </w:p>
    <w:p w14:paraId="0AA339FF" w14:textId="77777777" w:rsidR="00F02041" w:rsidRDefault="00F02041" w:rsidP="00F02041">
      <w:pPr>
        <w:pStyle w:val="BodyText21"/>
        <w:widowControl/>
        <w:numPr>
          <w:ilvl w:val="0"/>
          <w:numId w:val="32"/>
        </w:numPr>
      </w:pPr>
      <w:r>
        <w:t>Oprávněné osoby příkazníka:</w:t>
      </w:r>
    </w:p>
    <w:p w14:paraId="32F4A1D0" w14:textId="30112AFD" w:rsidR="00F02041" w:rsidRPr="009E1FBE" w:rsidRDefault="00F02041" w:rsidP="009E1FBE">
      <w:pPr>
        <w:pStyle w:val="Odstavecseseznamem"/>
        <w:numPr>
          <w:ilvl w:val="0"/>
          <w:numId w:val="33"/>
        </w:numPr>
        <w:rPr>
          <w:rFonts w:eastAsiaTheme="minorHAnsi"/>
          <w:sz w:val="22"/>
          <w:szCs w:val="22"/>
        </w:rPr>
      </w:pPr>
      <w:r w:rsidRPr="00E77D5E">
        <w:rPr>
          <w:sz w:val="22"/>
          <w:szCs w:val="22"/>
        </w:rPr>
        <w:t>tel</w:t>
      </w:r>
      <w:r w:rsidRPr="009E1FBE">
        <w:rPr>
          <w:sz w:val="22"/>
          <w:szCs w:val="22"/>
        </w:rPr>
        <w:t>., e-mail:</w:t>
      </w:r>
      <w:r w:rsidRPr="009E1FBE">
        <w:rPr>
          <w:color w:val="FF0000"/>
          <w:sz w:val="22"/>
          <w:szCs w:val="22"/>
        </w:rPr>
        <w:t xml:space="preserve"> </w:t>
      </w:r>
    </w:p>
    <w:p w14:paraId="6A3B0A0C" w14:textId="77777777" w:rsidR="0056287A" w:rsidRPr="009852E2" w:rsidRDefault="0056287A" w:rsidP="006E04DA">
      <w:pPr>
        <w:jc w:val="center"/>
        <w:rPr>
          <w:b/>
          <w:bCs/>
          <w:sz w:val="22"/>
          <w:szCs w:val="22"/>
        </w:rPr>
      </w:pPr>
    </w:p>
    <w:p w14:paraId="75FD4C04" w14:textId="77777777" w:rsidR="006E04DA" w:rsidRPr="009852E2" w:rsidRDefault="006E04DA" w:rsidP="006E04DA">
      <w:pPr>
        <w:jc w:val="center"/>
        <w:rPr>
          <w:b/>
          <w:bCs/>
          <w:snapToGrid w:val="0"/>
          <w:sz w:val="22"/>
          <w:szCs w:val="22"/>
        </w:rPr>
      </w:pPr>
      <w:r w:rsidRPr="009852E2">
        <w:rPr>
          <w:b/>
          <w:bCs/>
          <w:sz w:val="22"/>
          <w:szCs w:val="22"/>
        </w:rPr>
        <w:t xml:space="preserve">IX. </w:t>
      </w:r>
      <w:r w:rsidRPr="009852E2">
        <w:rPr>
          <w:b/>
          <w:bCs/>
          <w:snapToGrid w:val="0"/>
          <w:sz w:val="22"/>
          <w:szCs w:val="22"/>
        </w:rPr>
        <w:t>Společná ustanovení</w:t>
      </w:r>
    </w:p>
    <w:p w14:paraId="115A379B" w14:textId="77777777" w:rsidR="006E04DA" w:rsidRPr="009852E2" w:rsidRDefault="006E04DA" w:rsidP="006E04DA">
      <w:pPr>
        <w:jc w:val="center"/>
        <w:rPr>
          <w:b/>
          <w:bCs/>
          <w:snapToGrid w:val="0"/>
          <w:sz w:val="22"/>
          <w:szCs w:val="22"/>
        </w:rPr>
      </w:pPr>
    </w:p>
    <w:p w14:paraId="4D13FC6A"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Pokud není v předchozích částech smlouvy uvedeno něco jiného, vztahují se na ně příslušné články společných ustanovení.</w:t>
      </w:r>
    </w:p>
    <w:p w14:paraId="12C756D0" w14:textId="77777777" w:rsidR="006E04DA" w:rsidRPr="009852E2" w:rsidRDefault="006E04DA" w:rsidP="006E04DA">
      <w:pPr>
        <w:pStyle w:val="Normlnodsazen"/>
        <w:spacing w:after="0"/>
        <w:ind w:left="0"/>
        <w:jc w:val="both"/>
        <w:rPr>
          <w:i/>
          <w:iCs/>
          <w:snapToGrid w:val="0"/>
        </w:rPr>
      </w:pPr>
    </w:p>
    <w:p w14:paraId="045A170C"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F32E4A7" w14:textId="77777777" w:rsidR="006E04DA" w:rsidRPr="009852E2" w:rsidRDefault="006E04DA" w:rsidP="006E04DA">
      <w:pPr>
        <w:pStyle w:val="Normlnodsazen"/>
        <w:spacing w:after="0"/>
        <w:ind w:left="0"/>
        <w:jc w:val="both"/>
        <w:rPr>
          <w:i/>
          <w:iCs/>
          <w:snapToGrid w:val="0"/>
        </w:rPr>
      </w:pPr>
    </w:p>
    <w:p w14:paraId="2E7AA479"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Smlouva se řídí právním řádem České republiky. </w:t>
      </w:r>
      <w:r w:rsidRPr="009852E2">
        <w:t>Smluvní strany se dohodly, že na právní vztahy založené touto smlouvou budou aplikována ustanovení zákona č. 89/2012 Sb., občanského zákoníku.</w:t>
      </w:r>
    </w:p>
    <w:p w14:paraId="32048C93" w14:textId="77777777" w:rsidR="006E04DA" w:rsidRPr="009852E2" w:rsidRDefault="006E04DA" w:rsidP="006E04DA">
      <w:pPr>
        <w:pStyle w:val="Normlnodsazen"/>
        <w:spacing w:after="0"/>
        <w:ind w:left="0"/>
        <w:jc w:val="both"/>
        <w:rPr>
          <w:i/>
          <w:iCs/>
          <w:snapToGrid w:val="0"/>
        </w:rPr>
      </w:pPr>
    </w:p>
    <w:p w14:paraId="7391BC57"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8F346BF" w14:textId="77777777" w:rsidR="006E04DA" w:rsidRPr="009852E2" w:rsidRDefault="006E04DA" w:rsidP="006E04DA">
      <w:pPr>
        <w:pStyle w:val="Normlnodsazen"/>
        <w:spacing w:after="0"/>
        <w:ind w:left="0"/>
        <w:jc w:val="both"/>
        <w:rPr>
          <w:iCs/>
          <w:snapToGrid w:val="0"/>
        </w:rPr>
      </w:pPr>
    </w:p>
    <w:p w14:paraId="67EDF203"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14:paraId="2E6A5B1F" w14:textId="77777777" w:rsidR="006E04DA" w:rsidRPr="009852E2" w:rsidRDefault="006E04DA" w:rsidP="006E04DA">
      <w:pPr>
        <w:pStyle w:val="Nadpis4"/>
        <w:numPr>
          <w:ilvl w:val="0"/>
          <w:numId w:val="2"/>
        </w:numPr>
        <w:spacing w:after="0"/>
        <w:jc w:val="both"/>
        <w:rPr>
          <w:snapToGrid w:val="0"/>
        </w:rPr>
      </w:pPr>
      <w:r w:rsidRPr="009852E2">
        <w:rPr>
          <w:snapToGrid w:val="0"/>
        </w:rPr>
        <w:t>vzájemně včas a řádně informovat o všech podstatných skutečnostech, které mohou mít vliv na plnění dle smlouvy,</w:t>
      </w:r>
    </w:p>
    <w:p w14:paraId="41367BAB" w14:textId="77777777"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14:paraId="62332CEE" w14:textId="77777777" w:rsidR="006E04DA" w:rsidRPr="009852E2" w:rsidRDefault="006E04DA" w:rsidP="006E04DA">
      <w:pPr>
        <w:pStyle w:val="Nadpis4"/>
        <w:spacing w:after="0"/>
        <w:jc w:val="both"/>
        <w:rPr>
          <w:snapToGrid w:val="0"/>
        </w:rPr>
      </w:pPr>
    </w:p>
    <w:p w14:paraId="604F902F" w14:textId="77777777" w:rsidR="006E04DA" w:rsidRPr="009852E2" w:rsidRDefault="006E04DA" w:rsidP="006E04DA">
      <w:pPr>
        <w:pStyle w:val="Nadpis4"/>
        <w:numPr>
          <w:ilvl w:val="0"/>
          <w:numId w:val="13"/>
        </w:numPr>
        <w:spacing w:after="0"/>
        <w:jc w:val="both"/>
        <w:rPr>
          <w:snapToGrid w:val="0"/>
        </w:rPr>
      </w:pPr>
      <w:r w:rsidRPr="009852E2">
        <w:rPr>
          <w:snapToGrid w:val="0"/>
        </w:rPr>
        <w:t>Pokud kterékoliv ustanovení smlouvy nebo jeho část</w:t>
      </w:r>
    </w:p>
    <w:p w14:paraId="675B403A" w14:textId="77777777"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14:paraId="32BBD327" w14:textId="77777777"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14:paraId="6AA05017" w14:textId="77777777"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14:paraId="232D62CA" w14:textId="77777777"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14:paraId="1F33B075" w14:textId="77777777" w:rsidR="006E04DA" w:rsidRPr="009852E2" w:rsidRDefault="006E04DA" w:rsidP="006E04DA">
      <w:pPr>
        <w:pStyle w:val="Normlnodsazen"/>
        <w:spacing w:after="0"/>
        <w:ind w:left="709" w:hanging="709"/>
        <w:jc w:val="both"/>
        <w:rPr>
          <w:snapToGrid w:val="0"/>
        </w:rPr>
      </w:pPr>
    </w:p>
    <w:p w14:paraId="1D054083" w14:textId="77777777" w:rsidR="006E04DA" w:rsidRPr="009852E2" w:rsidRDefault="006E04DA" w:rsidP="006E04DA">
      <w:pPr>
        <w:pStyle w:val="Normlnodsazen"/>
        <w:numPr>
          <w:ilvl w:val="0"/>
          <w:numId w:val="13"/>
        </w:numPr>
        <w:spacing w:after="0"/>
        <w:jc w:val="both"/>
        <w:rPr>
          <w:snapToGrid w:val="0"/>
        </w:rPr>
      </w:pPr>
      <w:r w:rsidRPr="009852E2">
        <w:rPr>
          <w:snapToGrid w:val="0"/>
        </w:rPr>
        <w:t>Změny smlouvy jsou možné pouze písemnou formou s projevy vůle smluvních stran na téže listině.</w:t>
      </w:r>
    </w:p>
    <w:p w14:paraId="6D88AA6B" w14:textId="77777777" w:rsidR="00E419B9" w:rsidRPr="009852E2" w:rsidRDefault="00E419B9" w:rsidP="00E419B9">
      <w:pPr>
        <w:pStyle w:val="Normlnodsazen"/>
        <w:spacing w:after="0"/>
        <w:ind w:left="624"/>
        <w:jc w:val="both"/>
        <w:rPr>
          <w:snapToGrid w:val="0"/>
        </w:rPr>
      </w:pPr>
    </w:p>
    <w:p w14:paraId="2EFEB9FE" w14:textId="77777777" w:rsidR="006E04DA" w:rsidRPr="009852E2" w:rsidRDefault="006E04DA" w:rsidP="006E04DA">
      <w:pPr>
        <w:jc w:val="center"/>
        <w:rPr>
          <w:b/>
          <w:bCs/>
          <w:sz w:val="22"/>
          <w:szCs w:val="22"/>
        </w:rPr>
      </w:pPr>
      <w:bookmarkStart w:id="5" w:name="_Toc430678299"/>
      <w:bookmarkStart w:id="6" w:name="_Toc430678804"/>
      <w:bookmarkStart w:id="7" w:name="_Toc430680702"/>
    </w:p>
    <w:p w14:paraId="7D320722" w14:textId="55B42535" w:rsidR="006E04DA" w:rsidRDefault="006E04DA" w:rsidP="00131CED">
      <w:pPr>
        <w:jc w:val="center"/>
        <w:rPr>
          <w:b/>
          <w:bCs/>
          <w:snapToGrid w:val="0"/>
          <w:sz w:val="22"/>
          <w:szCs w:val="22"/>
        </w:rPr>
      </w:pPr>
      <w:r w:rsidRPr="009852E2">
        <w:rPr>
          <w:b/>
          <w:bCs/>
          <w:sz w:val="22"/>
          <w:szCs w:val="22"/>
        </w:rPr>
        <w:t>X.</w:t>
      </w:r>
      <w:r w:rsidRPr="009852E2">
        <w:rPr>
          <w:snapToGrid w:val="0"/>
          <w:sz w:val="22"/>
          <w:szCs w:val="22"/>
        </w:rPr>
        <w:t xml:space="preserve"> </w:t>
      </w:r>
      <w:r w:rsidRPr="009852E2">
        <w:rPr>
          <w:b/>
          <w:bCs/>
          <w:snapToGrid w:val="0"/>
          <w:sz w:val="22"/>
          <w:szCs w:val="22"/>
        </w:rPr>
        <w:t>Závěrečná ustanovení</w:t>
      </w:r>
    </w:p>
    <w:p w14:paraId="7B043905" w14:textId="77777777" w:rsidR="00131CED" w:rsidRPr="009852E2" w:rsidRDefault="00131CED" w:rsidP="00131CED">
      <w:pPr>
        <w:jc w:val="center"/>
        <w:rPr>
          <w:b/>
          <w:bCs/>
          <w:snapToGrid w:val="0"/>
        </w:rPr>
      </w:pPr>
    </w:p>
    <w:bookmarkEnd w:id="5"/>
    <w:bookmarkEnd w:id="6"/>
    <w:bookmarkEnd w:id="7"/>
    <w:p w14:paraId="03489698" w14:textId="0E947B31" w:rsidR="006E04DA" w:rsidRPr="009852E2" w:rsidRDefault="009D6E2E" w:rsidP="009D6E2E">
      <w:pPr>
        <w:pStyle w:val="Normlnodsazen"/>
        <w:spacing w:after="0"/>
        <w:ind w:left="567" w:hanging="567"/>
        <w:jc w:val="both"/>
        <w:rPr>
          <w:snapToGrid w:val="0"/>
        </w:rPr>
      </w:pPr>
      <w:r w:rsidRPr="009D6E2E">
        <w:rPr>
          <w:snapToGrid w:val="0"/>
        </w:rPr>
        <w:t>1</w:t>
      </w:r>
      <w:r>
        <w:rPr>
          <w:snapToGrid w:val="0"/>
        </w:rPr>
        <w:t>0.1</w:t>
      </w:r>
      <w:r w:rsidRPr="009D6E2E">
        <w:rPr>
          <w:snapToGrid w:val="0"/>
        </w:rPr>
        <w:t>.</w:t>
      </w:r>
      <w:r w:rsidRPr="009D6E2E">
        <w:rPr>
          <w:snapToGrid w:val="0"/>
        </w:rPr>
        <w:tab/>
      </w:r>
      <w:r w:rsidRPr="00CB5ED6">
        <w:rPr>
          <w:snapToGrid w:val="0"/>
        </w:rPr>
        <w:t>Smlouva nabývá platnosti dnem podpisu oběma Smluvními stranami a účinnosti dnem uveřejnění smlouvy prostřednictvím registru smluv.</w:t>
      </w:r>
    </w:p>
    <w:p w14:paraId="51FEFE06" w14:textId="77777777" w:rsidR="006E04DA" w:rsidRPr="009852E2" w:rsidRDefault="006E04DA" w:rsidP="006E04DA">
      <w:pPr>
        <w:pStyle w:val="Normlnodsazen"/>
        <w:spacing w:after="0"/>
        <w:ind w:left="0"/>
        <w:jc w:val="both"/>
        <w:rPr>
          <w:snapToGrid w:val="0"/>
        </w:rPr>
      </w:pPr>
    </w:p>
    <w:p w14:paraId="2206CDEE" w14:textId="77777777" w:rsidR="009D6E2E" w:rsidRDefault="009D6E2E" w:rsidP="009D6E2E">
      <w:pPr>
        <w:pStyle w:val="Normlnodsazen"/>
        <w:numPr>
          <w:ilvl w:val="1"/>
          <w:numId w:val="30"/>
        </w:numPr>
        <w:spacing w:after="0"/>
        <w:ind w:left="567" w:hanging="567"/>
        <w:jc w:val="both"/>
        <w:rPr>
          <w:snapToGrid w:val="0"/>
        </w:rPr>
      </w:pPr>
      <w:r>
        <w:rPr>
          <w:snapToGrid w:val="0"/>
        </w:rPr>
        <w:lastRenderedPageBreak/>
        <w:t xml:space="preserve"> </w:t>
      </w:r>
      <w:r w:rsidR="005E4C35"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xml:space="preserve">. Každý </w:t>
      </w:r>
      <w:r>
        <w:rPr>
          <w:snapToGrid w:val="0"/>
        </w:rPr>
        <w:t xml:space="preserve"> </w:t>
      </w:r>
    </w:p>
    <w:p w14:paraId="3E641514" w14:textId="5BFDE74D" w:rsidR="006E04DA" w:rsidRPr="009852E2" w:rsidRDefault="009D6E2E" w:rsidP="009D6E2E">
      <w:pPr>
        <w:pStyle w:val="Normlnodsazen"/>
        <w:spacing w:after="0"/>
        <w:ind w:left="567"/>
        <w:jc w:val="both"/>
        <w:rPr>
          <w:snapToGrid w:val="0"/>
        </w:rPr>
      </w:pPr>
      <w:r>
        <w:rPr>
          <w:snapToGrid w:val="0"/>
        </w:rPr>
        <w:t xml:space="preserve"> </w:t>
      </w:r>
      <w:r w:rsidR="006E04DA" w:rsidRPr="009852E2">
        <w:rPr>
          <w:snapToGrid w:val="0"/>
        </w:rPr>
        <w:t>stejnopis má právní sílu originálu.</w:t>
      </w:r>
    </w:p>
    <w:p w14:paraId="2089857F" w14:textId="77777777" w:rsidR="006E04DA" w:rsidRPr="009852E2" w:rsidRDefault="006E04DA" w:rsidP="006E04DA">
      <w:pPr>
        <w:pStyle w:val="Normlnodsazen"/>
        <w:spacing w:after="0"/>
        <w:ind w:left="0"/>
        <w:jc w:val="both"/>
        <w:rPr>
          <w:snapToGrid w:val="0"/>
        </w:rPr>
      </w:pPr>
    </w:p>
    <w:p w14:paraId="56D31BD2" w14:textId="3F37E676" w:rsidR="006E04DA" w:rsidRPr="009852E2" w:rsidRDefault="006E04DA" w:rsidP="009D6E2E">
      <w:pPr>
        <w:pStyle w:val="Normlnodsazen"/>
        <w:numPr>
          <w:ilvl w:val="1"/>
          <w:numId w:val="30"/>
        </w:numPr>
        <w:spacing w:after="0"/>
        <w:ind w:left="567" w:hanging="567"/>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7BDF3A73" w14:textId="77777777" w:rsidR="005E4C35" w:rsidRPr="009852E2" w:rsidRDefault="005E4C35" w:rsidP="005E4C35">
      <w:pPr>
        <w:pStyle w:val="Normlnodsazen"/>
        <w:spacing w:after="0"/>
        <w:ind w:left="624"/>
        <w:jc w:val="both"/>
        <w:rPr>
          <w:snapToGrid w:val="0"/>
        </w:rPr>
      </w:pPr>
    </w:p>
    <w:p w14:paraId="3DD254F3" w14:textId="28DCF33F" w:rsidR="00A76EEA" w:rsidRPr="009852E2" w:rsidRDefault="0034035B" w:rsidP="009D6E2E">
      <w:pPr>
        <w:pStyle w:val="Normlnodsazen"/>
        <w:numPr>
          <w:ilvl w:val="1"/>
          <w:numId w:val="30"/>
        </w:numPr>
        <w:spacing w:after="0"/>
        <w:ind w:left="567"/>
        <w:jc w:val="both"/>
        <w:rPr>
          <w:snapToGrid w:val="0"/>
        </w:rPr>
      </w:pPr>
      <w:r w:rsidRPr="009852E2">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w:t>
      </w:r>
      <w:r w:rsidR="00C44E09">
        <w:t>m</w:t>
      </w:r>
      <w:r w:rsidR="00A76EEA" w:rsidRPr="009852E2">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14:paraId="4911BBD4" w14:textId="77777777" w:rsidR="006E04DA" w:rsidRPr="009852E2" w:rsidRDefault="006E04DA" w:rsidP="009D6E2E">
      <w:pPr>
        <w:widowControl w:val="0"/>
        <w:ind w:left="567" w:right="-4"/>
        <w:jc w:val="both"/>
        <w:rPr>
          <w:snapToGrid w:val="0"/>
          <w:sz w:val="22"/>
          <w:szCs w:val="22"/>
        </w:rPr>
      </w:pPr>
    </w:p>
    <w:p w14:paraId="485F8DC8" w14:textId="77777777" w:rsidR="005E4C35" w:rsidRPr="009852E2" w:rsidRDefault="005E4C35" w:rsidP="006E04DA">
      <w:pPr>
        <w:widowControl w:val="0"/>
        <w:ind w:right="-4"/>
        <w:jc w:val="both"/>
        <w:rPr>
          <w:snapToGrid w:val="0"/>
          <w:sz w:val="22"/>
          <w:szCs w:val="22"/>
        </w:rPr>
      </w:pPr>
    </w:p>
    <w:p w14:paraId="14CEFC5D" w14:textId="77777777" w:rsidR="005E4C35" w:rsidRPr="009852E2" w:rsidRDefault="005E4C35" w:rsidP="006E04DA">
      <w:pPr>
        <w:widowControl w:val="0"/>
        <w:ind w:right="-4"/>
        <w:jc w:val="both"/>
        <w:rPr>
          <w:snapToGrid w:val="0"/>
          <w:sz w:val="22"/>
          <w:szCs w:val="22"/>
        </w:rPr>
      </w:pPr>
    </w:p>
    <w:p w14:paraId="63B432EE" w14:textId="77777777" w:rsidR="005E4C35" w:rsidRPr="009852E2" w:rsidRDefault="005E4C35" w:rsidP="006E04DA">
      <w:pPr>
        <w:widowControl w:val="0"/>
        <w:ind w:right="-4"/>
        <w:jc w:val="both"/>
        <w:rPr>
          <w:snapToGrid w:val="0"/>
          <w:sz w:val="22"/>
          <w:szCs w:val="22"/>
        </w:rPr>
      </w:pPr>
    </w:p>
    <w:p w14:paraId="1312C8AE" w14:textId="77777777" w:rsidR="005E4C35" w:rsidRPr="009852E2" w:rsidRDefault="005E4C35" w:rsidP="006E04DA">
      <w:pPr>
        <w:widowControl w:val="0"/>
        <w:ind w:right="-4"/>
        <w:jc w:val="both"/>
        <w:rPr>
          <w:snapToGrid w:val="0"/>
          <w:sz w:val="22"/>
          <w:szCs w:val="22"/>
        </w:rPr>
      </w:pPr>
    </w:p>
    <w:p w14:paraId="396B5C5D" w14:textId="77777777" w:rsidR="00AF64D1" w:rsidRPr="009852E2" w:rsidRDefault="00AF64D1" w:rsidP="00AF64D1">
      <w:pPr>
        <w:widowControl w:val="0"/>
        <w:ind w:right="-4"/>
        <w:jc w:val="both"/>
        <w:rPr>
          <w:snapToGrid w:val="0"/>
          <w:sz w:val="22"/>
          <w:szCs w:val="22"/>
        </w:rPr>
      </w:pPr>
      <w:r>
        <w:rPr>
          <w:sz w:val="22"/>
          <w:szCs w:val="22"/>
        </w:rPr>
        <w:t>p</w:t>
      </w:r>
      <w:r w:rsidRPr="009852E2">
        <w:rPr>
          <w:sz w:val="22"/>
          <w:szCs w:val="22"/>
        </w:rPr>
        <w:t>říkazce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2FCB">
        <w:rPr>
          <w:sz w:val="22"/>
          <w:szCs w:val="22"/>
        </w:rPr>
        <w:t>příkazník</w:t>
      </w:r>
    </w:p>
    <w:p w14:paraId="66C3231D" w14:textId="77777777" w:rsidR="00AF64D1" w:rsidRPr="009852E2" w:rsidRDefault="00AF64D1" w:rsidP="00AF64D1">
      <w:pPr>
        <w:widowControl w:val="0"/>
        <w:ind w:right="-4"/>
        <w:jc w:val="both"/>
        <w:rPr>
          <w:snapToGrid w:val="0"/>
          <w:sz w:val="22"/>
          <w:szCs w:val="22"/>
        </w:rPr>
      </w:pPr>
    </w:p>
    <w:p w14:paraId="67270CBD" w14:textId="77777777" w:rsidR="00AF64D1" w:rsidRPr="009852E2" w:rsidRDefault="00AF64D1" w:rsidP="00AF64D1">
      <w:pPr>
        <w:widowControl w:val="0"/>
        <w:ind w:right="-4"/>
        <w:jc w:val="both"/>
        <w:rPr>
          <w:snapToGrid w:val="0"/>
          <w:sz w:val="22"/>
          <w:szCs w:val="22"/>
        </w:rPr>
      </w:pPr>
    </w:p>
    <w:p w14:paraId="60209C81" w14:textId="77777777" w:rsidR="00AF64D1" w:rsidRPr="009852E2" w:rsidRDefault="00AF64D1" w:rsidP="00AF64D1">
      <w:pPr>
        <w:widowControl w:val="0"/>
        <w:ind w:right="-4"/>
        <w:jc w:val="both"/>
        <w:rPr>
          <w:snapToGrid w:val="0"/>
          <w:sz w:val="22"/>
          <w:szCs w:val="22"/>
        </w:rPr>
      </w:pPr>
      <w:r w:rsidRPr="009852E2">
        <w:rPr>
          <w:snapToGrid w:val="0"/>
          <w:sz w:val="22"/>
          <w:szCs w:val="22"/>
        </w:rPr>
        <w:t>V Chebu, dne …………………</w:t>
      </w:r>
      <w:r w:rsidRPr="009852E2">
        <w:rPr>
          <w:snapToGrid w:val="0"/>
          <w:sz w:val="22"/>
          <w:szCs w:val="22"/>
        </w:rPr>
        <w:tab/>
      </w:r>
      <w:r w:rsidRPr="009852E2">
        <w:rPr>
          <w:snapToGrid w:val="0"/>
          <w:sz w:val="22"/>
          <w:szCs w:val="22"/>
        </w:rPr>
        <w:tab/>
      </w:r>
      <w:r w:rsidRPr="009852E2">
        <w:rPr>
          <w:snapToGrid w:val="0"/>
          <w:sz w:val="22"/>
          <w:szCs w:val="22"/>
        </w:rPr>
        <w:tab/>
      </w:r>
      <w:r w:rsidRPr="009852E2">
        <w:rPr>
          <w:snapToGrid w:val="0"/>
          <w:sz w:val="22"/>
          <w:szCs w:val="22"/>
        </w:rPr>
        <w:tab/>
      </w:r>
      <w:r w:rsidRPr="009852E2">
        <w:rPr>
          <w:snapToGrid w:val="0"/>
          <w:sz w:val="22"/>
          <w:szCs w:val="22"/>
        </w:rPr>
        <w:tab/>
        <w:t>V </w:t>
      </w:r>
      <w:r>
        <w:rPr>
          <w:snapToGrid w:val="0"/>
          <w:sz w:val="22"/>
          <w:szCs w:val="22"/>
        </w:rPr>
        <w:t>Chebu</w:t>
      </w:r>
      <w:r w:rsidRPr="009852E2">
        <w:rPr>
          <w:snapToGrid w:val="0"/>
          <w:sz w:val="22"/>
          <w:szCs w:val="22"/>
        </w:rPr>
        <w:t>, dne …………………</w:t>
      </w:r>
    </w:p>
    <w:p w14:paraId="5E20E5A4" w14:textId="77777777" w:rsidR="00AF64D1" w:rsidRPr="009852E2" w:rsidRDefault="00AF64D1" w:rsidP="00AF64D1">
      <w:pPr>
        <w:widowControl w:val="0"/>
        <w:ind w:right="-4"/>
        <w:jc w:val="both"/>
        <w:rPr>
          <w:sz w:val="22"/>
          <w:szCs w:val="22"/>
        </w:rPr>
      </w:pPr>
    </w:p>
    <w:p w14:paraId="2F16AA2F" w14:textId="77777777" w:rsidR="00AF64D1" w:rsidRPr="009852E2" w:rsidRDefault="00AF64D1" w:rsidP="00AF64D1">
      <w:pPr>
        <w:widowControl w:val="0"/>
        <w:ind w:right="-4"/>
        <w:jc w:val="both"/>
        <w:rPr>
          <w:sz w:val="22"/>
          <w:szCs w:val="22"/>
        </w:rPr>
      </w:pPr>
    </w:p>
    <w:p w14:paraId="138B8C3E" w14:textId="77777777" w:rsidR="00AF64D1" w:rsidRPr="009852E2" w:rsidRDefault="00AF64D1" w:rsidP="00AF64D1">
      <w:pPr>
        <w:widowControl w:val="0"/>
        <w:ind w:right="-4"/>
        <w:jc w:val="both"/>
        <w:rPr>
          <w:snapToGrid w:val="0"/>
          <w:sz w:val="22"/>
          <w:szCs w:val="22"/>
        </w:rPr>
      </w:pP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p>
    <w:p w14:paraId="6B8FDEB8" w14:textId="77777777" w:rsidR="00AF64D1" w:rsidRPr="009852E2" w:rsidRDefault="00AF64D1" w:rsidP="00AF64D1">
      <w:pPr>
        <w:widowControl w:val="0"/>
        <w:ind w:right="-4"/>
        <w:jc w:val="both"/>
        <w:rPr>
          <w:snapToGrid w:val="0"/>
          <w:sz w:val="22"/>
          <w:szCs w:val="22"/>
        </w:rPr>
      </w:pPr>
    </w:p>
    <w:p w14:paraId="09601B87" w14:textId="77777777" w:rsidR="00AF64D1" w:rsidRDefault="00AF64D1" w:rsidP="00AF64D1">
      <w:pPr>
        <w:widowControl w:val="0"/>
        <w:ind w:right="-4"/>
        <w:jc w:val="both"/>
        <w:rPr>
          <w:snapToGrid w:val="0"/>
          <w:sz w:val="22"/>
          <w:szCs w:val="22"/>
        </w:rPr>
      </w:pPr>
    </w:p>
    <w:p w14:paraId="470CC60F" w14:textId="77777777" w:rsidR="00AF64D1" w:rsidRDefault="00AF64D1" w:rsidP="00AF64D1">
      <w:pPr>
        <w:widowControl w:val="0"/>
        <w:ind w:right="-4"/>
        <w:jc w:val="both"/>
        <w:rPr>
          <w:snapToGrid w:val="0"/>
          <w:sz w:val="22"/>
          <w:szCs w:val="22"/>
        </w:rPr>
      </w:pPr>
    </w:p>
    <w:p w14:paraId="50171A3F" w14:textId="77777777" w:rsidR="00AF64D1" w:rsidRPr="009852E2" w:rsidRDefault="00AF64D1" w:rsidP="00AF64D1">
      <w:pPr>
        <w:widowControl w:val="0"/>
        <w:ind w:right="-4"/>
        <w:jc w:val="both"/>
        <w:rPr>
          <w:snapToGrid w:val="0"/>
          <w:sz w:val="22"/>
          <w:szCs w:val="22"/>
        </w:rPr>
      </w:pPr>
    </w:p>
    <w:p w14:paraId="2156B2D6" w14:textId="77777777" w:rsidR="00AF64D1" w:rsidRPr="009852E2" w:rsidRDefault="00AF64D1" w:rsidP="00AF64D1">
      <w:pPr>
        <w:widowControl w:val="0"/>
        <w:ind w:right="-4"/>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r w:rsidRPr="009852E2">
        <w:rPr>
          <w:snapToGrid w:val="0"/>
          <w:sz w:val="22"/>
          <w:szCs w:val="22"/>
        </w:rPr>
        <w:t>…………….……………</w:t>
      </w:r>
      <w:r>
        <w:rPr>
          <w:snapToGrid w:val="0"/>
          <w:sz w:val="22"/>
          <w:szCs w:val="22"/>
        </w:rPr>
        <w:t>……..</w:t>
      </w:r>
    </w:p>
    <w:p w14:paraId="16178E51" w14:textId="422E4945" w:rsidR="00AF64D1" w:rsidRPr="00E77D5E" w:rsidRDefault="00AF64D1" w:rsidP="00AF64D1">
      <w:pPr>
        <w:ind w:firstLine="709"/>
        <w:rPr>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20BB7359" w14:textId="77777777" w:rsidR="00AF64D1" w:rsidRDefault="00AF64D1" w:rsidP="00AF64D1">
      <w:pPr>
        <w:ind w:firstLine="708"/>
        <w:rPr>
          <w:color w:val="000000"/>
          <w:sz w:val="22"/>
          <w:szCs w:val="22"/>
        </w:rPr>
      </w:pPr>
      <w:r w:rsidRPr="00E77D5E">
        <w:rPr>
          <w:color w:val="000000"/>
          <w:sz w:val="22"/>
          <w:szCs w:val="22"/>
        </w:rPr>
        <w:t>předseda představenstva</w:t>
      </w:r>
      <w:r w:rsidRPr="00E77D5E">
        <w:rPr>
          <w:color w:val="000000"/>
          <w:sz w:val="22"/>
          <w:szCs w:val="22"/>
        </w:rPr>
        <w:tab/>
      </w:r>
      <w:r w:rsidRPr="00E77D5E">
        <w:rPr>
          <w:color w:val="000000"/>
          <w:sz w:val="22"/>
          <w:szCs w:val="22"/>
        </w:rPr>
        <w:tab/>
      </w:r>
      <w:r w:rsidRPr="00E77D5E">
        <w:rPr>
          <w:color w:val="000000"/>
          <w:sz w:val="22"/>
          <w:szCs w:val="22"/>
        </w:rPr>
        <w:tab/>
      </w:r>
      <w:r w:rsidRPr="00E77D5E">
        <w:rPr>
          <w:color w:val="000000"/>
          <w:sz w:val="22"/>
          <w:szCs w:val="22"/>
        </w:rPr>
        <w:tab/>
        <w:t xml:space="preserve">      koordinátor BOZP na staveništi</w:t>
      </w:r>
    </w:p>
    <w:p w14:paraId="5244E078" w14:textId="77777777" w:rsidR="00AF64D1" w:rsidRDefault="00AF64D1" w:rsidP="00AF64D1">
      <w:pPr>
        <w:ind w:firstLine="708"/>
        <w:rPr>
          <w:color w:val="000000"/>
          <w:sz w:val="22"/>
          <w:szCs w:val="22"/>
        </w:rPr>
      </w:pPr>
    </w:p>
    <w:p w14:paraId="37642BD8" w14:textId="77777777" w:rsidR="00AF64D1" w:rsidRDefault="00AF64D1" w:rsidP="00AF64D1">
      <w:pPr>
        <w:ind w:firstLine="708"/>
        <w:rPr>
          <w:color w:val="000000"/>
          <w:sz w:val="22"/>
          <w:szCs w:val="22"/>
        </w:rPr>
      </w:pPr>
    </w:p>
    <w:p w14:paraId="18F2C58D" w14:textId="77777777" w:rsidR="00AF64D1" w:rsidRDefault="00AF64D1" w:rsidP="00AF64D1">
      <w:pPr>
        <w:ind w:firstLine="708"/>
        <w:rPr>
          <w:color w:val="000000"/>
          <w:sz w:val="22"/>
          <w:szCs w:val="22"/>
        </w:rPr>
      </w:pPr>
    </w:p>
    <w:p w14:paraId="34918206" w14:textId="77777777" w:rsidR="00AF64D1" w:rsidRDefault="00AF64D1" w:rsidP="00AF64D1">
      <w:pPr>
        <w:ind w:firstLine="708"/>
        <w:rPr>
          <w:color w:val="000000"/>
          <w:sz w:val="22"/>
          <w:szCs w:val="22"/>
        </w:rPr>
      </w:pPr>
    </w:p>
    <w:p w14:paraId="4D35E4D0" w14:textId="77777777" w:rsidR="00AF64D1" w:rsidRDefault="00AF64D1" w:rsidP="00AF64D1">
      <w:pPr>
        <w:ind w:firstLine="708"/>
        <w:rPr>
          <w:color w:val="000000"/>
          <w:sz w:val="22"/>
          <w:szCs w:val="22"/>
        </w:rPr>
      </w:pPr>
    </w:p>
    <w:p w14:paraId="2797E817" w14:textId="77777777" w:rsidR="00AF64D1" w:rsidRDefault="00AF64D1" w:rsidP="00AF64D1">
      <w:pPr>
        <w:ind w:firstLine="708"/>
        <w:rPr>
          <w:color w:val="000000"/>
          <w:sz w:val="22"/>
          <w:szCs w:val="22"/>
        </w:rPr>
      </w:pPr>
    </w:p>
    <w:p w14:paraId="09AF7CBF" w14:textId="77777777" w:rsidR="00AF64D1" w:rsidRPr="00D0533E" w:rsidRDefault="00AF64D1" w:rsidP="00AF64D1">
      <w:pPr>
        <w:jc w:val="both"/>
        <w:rPr>
          <w:sz w:val="22"/>
          <w:szCs w:val="22"/>
        </w:rPr>
      </w:pPr>
      <w:r w:rsidRPr="00D0533E">
        <w:rPr>
          <w:sz w:val="22"/>
          <w:szCs w:val="22"/>
        </w:rPr>
        <w:t>………………………</w:t>
      </w:r>
      <w:r>
        <w:rPr>
          <w:sz w:val="22"/>
          <w:szCs w:val="22"/>
        </w:rPr>
        <w:t>……………</w:t>
      </w:r>
      <w:r w:rsidRPr="00D0533E">
        <w:rPr>
          <w:sz w:val="22"/>
          <w:szCs w:val="22"/>
        </w:rPr>
        <w:t>…</w:t>
      </w:r>
    </w:p>
    <w:p w14:paraId="2C515C51" w14:textId="04BDC066" w:rsidR="00AF64D1" w:rsidRPr="00D0533E" w:rsidRDefault="00AF64D1" w:rsidP="00AF64D1">
      <w:pPr>
        <w:jc w:val="both"/>
        <w:rPr>
          <w:sz w:val="22"/>
          <w:szCs w:val="22"/>
        </w:rPr>
      </w:pPr>
      <w:r w:rsidRPr="00D0533E">
        <w:rPr>
          <w:sz w:val="22"/>
          <w:szCs w:val="22"/>
        </w:rPr>
        <w:t xml:space="preserve"> </w:t>
      </w:r>
      <w:r>
        <w:rPr>
          <w:sz w:val="22"/>
          <w:szCs w:val="22"/>
        </w:rPr>
        <w:tab/>
        <w:t xml:space="preserve">    </w:t>
      </w:r>
    </w:p>
    <w:p w14:paraId="23176B36" w14:textId="728FE7C7" w:rsidR="005372AB" w:rsidRPr="00D0533E" w:rsidRDefault="00AF64D1" w:rsidP="005372AB">
      <w:pPr>
        <w:jc w:val="both"/>
        <w:rPr>
          <w:color w:val="FF0000"/>
          <w:sz w:val="22"/>
          <w:szCs w:val="22"/>
        </w:rPr>
      </w:pPr>
      <w:r w:rsidRPr="00D0533E">
        <w:rPr>
          <w:sz w:val="22"/>
          <w:szCs w:val="22"/>
        </w:rPr>
        <w:t xml:space="preserve"> </w:t>
      </w:r>
      <w:r>
        <w:rPr>
          <w:sz w:val="22"/>
          <w:szCs w:val="22"/>
        </w:rPr>
        <w:t xml:space="preserve">    </w:t>
      </w:r>
      <w:r w:rsidRPr="00D0533E">
        <w:rPr>
          <w:sz w:val="22"/>
          <w:szCs w:val="22"/>
        </w:rPr>
        <w:t>místopředseda představenstva</w:t>
      </w:r>
    </w:p>
    <w:p w14:paraId="469BF006" w14:textId="77777777" w:rsidR="001A51BC" w:rsidRPr="00EE568D" w:rsidRDefault="001A51BC" w:rsidP="00E419B9">
      <w:pPr>
        <w:widowControl w:val="0"/>
        <w:ind w:right="-4"/>
        <w:jc w:val="both"/>
      </w:pPr>
    </w:p>
    <w:sectPr w:rsidR="001A51BC"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FB14" w14:textId="77777777" w:rsidR="00970B51" w:rsidRDefault="00970B51" w:rsidP="002E4BDF">
      <w:r>
        <w:separator/>
      </w:r>
    </w:p>
  </w:endnote>
  <w:endnote w:type="continuationSeparator" w:id="0">
    <w:p w14:paraId="56B44811" w14:textId="77777777" w:rsidR="00970B51" w:rsidRDefault="00970B51" w:rsidP="002E4BDF">
      <w:r>
        <w:continuationSeparator/>
      </w:r>
    </w:p>
  </w:endnote>
  <w:endnote w:type="continuationNotice" w:id="1">
    <w:p w14:paraId="1E473813" w14:textId="77777777" w:rsidR="00970B51" w:rsidRDefault="0097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86B"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3A9"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626A" w14:textId="77777777" w:rsidR="00970B51" w:rsidRDefault="00970B51" w:rsidP="002E4BDF">
      <w:r>
        <w:separator/>
      </w:r>
    </w:p>
  </w:footnote>
  <w:footnote w:type="continuationSeparator" w:id="0">
    <w:p w14:paraId="31A3B3C5" w14:textId="77777777" w:rsidR="00970B51" w:rsidRDefault="00970B51" w:rsidP="002E4BDF">
      <w:r>
        <w:continuationSeparator/>
      </w:r>
    </w:p>
  </w:footnote>
  <w:footnote w:type="continuationNotice" w:id="1">
    <w:p w14:paraId="24609FEE" w14:textId="77777777" w:rsidR="00970B51" w:rsidRDefault="0097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6C3" w14:textId="77777777" w:rsidR="00D445AF" w:rsidRDefault="00416A0C" w:rsidP="00D445AF">
    <w:pPr>
      <w:pStyle w:val="Zhlav"/>
    </w:pPr>
    <w:r w:rsidRPr="00DD032E">
      <w:rPr>
        <w:rFonts w:ascii="Calibri" w:eastAsia="Calibri" w:hAnsi="Calibri"/>
        <w:noProof/>
        <w:szCs w:val="22"/>
      </w:rPr>
      <w:drawing>
        <wp:inline distT="0" distB="0" distL="0" distR="0" wp14:anchorId="6FD3B7B7" wp14:editId="283BDFAB">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1C006416" wp14:editId="560C65F9">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7903B104"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486" w14:textId="77777777" w:rsidR="00D445AF" w:rsidRDefault="00416A0C" w:rsidP="00D445AF">
    <w:pPr>
      <w:pStyle w:val="Zhlav"/>
    </w:pPr>
    <w:r w:rsidRPr="00DD032E">
      <w:rPr>
        <w:rFonts w:ascii="Calibri" w:eastAsia="Calibri" w:hAnsi="Calibri"/>
        <w:noProof/>
        <w:szCs w:val="22"/>
      </w:rPr>
      <w:drawing>
        <wp:inline distT="0" distB="0" distL="0" distR="0" wp14:anchorId="34B0F453" wp14:editId="0399D917">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4029FF07" wp14:editId="262987CF">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68CED9"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3" w15:restartNumberingAfterBreak="0">
    <w:nsid w:val="539C441F"/>
    <w:multiLevelType w:val="hybridMultilevel"/>
    <w:tmpl w:val="4050BBE0"/>
    <w:lvl w:ilvl="0" w:tplc="4E348E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3C91184"/>
    <w:multiLevelType w:val="hybridMultilevel"/>
    <w:tmpl w:val="4A3C583A"/>
    <w:lvl w:ilvl="0" w:tplc="211EDC80">
      <w:start w:val="1"/>
      <w:numFmt w:val="lowerLetter"/>
      <w:lvlText w:val="%1)"/>
      <w:lvlJc w:val="left"/>
      <w:pPr>
        <w:ind w:left="984" w:hanging="360"/>
      </w:pPr>
      <w:rPr>
        <w:rFonts w:eastAsia="Times New Roman" w:hint="default"/>
        <w:sz w:val="22"/>
        <w:szCs w:val="22"/>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5"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4E3210"/>
    <w:multiLevelType w:val="multilevel"/>
    <w:tmpl w:val="760E94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20"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4"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7"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76118286">
    <w:abstractNumId w:val="28"/>
  </w:num>
  <w:num w:numId="2" w16cid:durableId="1902907134">
    <w:abstractNumId w:val="3"/>
  </w:num>
  <w:num w:numId="3" w16cid:durableId="496503260">
    <w:abstractNumId w:val="16"/>
  </w:num>
  <w:num w:numId="4" w16cid:durableId="1462263076">
    <w:abstractNumId w:val="23"/>
  </w:num>
  <w:num w:numId="5" w16cid:durableId="549615637">
    <w:abstractNumId w:val="8"/>
  </w:num>
  <w:num w:numId="6" w16cid:durableId="162858079">
    <w:abstractNumId w:val="17"/>
  </w:num>
  <w:num w:numId="7" w16cid:durableId="1052657651">
    <w:abstractNumId w:val="11"/>
  </w:num>
  <w:num w:numId="8" w16cid:durableId="198207177">
    <w:abstractNumId w:val="20"/>
  </w:num>
  <w:num w:numId="9" w16cid:durableId="288169296">
    <w:abstractNumId w:val="24"/>
  </w:num>
  <w:num w:numId="10" w16cid:durableId="1418403472">
    <w:abstractNumId w:val="9"/>
  </w:num>
  <w:num w:numId="11" w16cid:durableId="266234149">
    <w:abstractNumId w:val="21"/>
  </w:num>
  <w:num w:numId="12" w16cid:durableId="1612545864">
    <w:abstractNumId w:val="25"/>
  </w:num>
  <w:num w:numId="13" w16cid:durableId="300623046">
    <w:abstractNumId w:val="29"/>
  </w:num>
  <w:num w:numId="14" w16cid:durableId="1836801251">
    <w:abstractNumId w:val="6"/>
  </w:num>
  <w:num w:numId="15" w16cid:durableId="223300983">
    <w:abstractNumId w:val="0"/>
  </w:num>
  <w:num w:numId="16" w16cid:durableId="1069814117">
    <w:abstractNumId w:val="19"/>
  </w:num>
  <w:num w:numId="17" w16cid:durableId="488639376">
    <w:abstractNumId w:val="15"/>
  </w:num>
  <w:num w:numId="18" w16cid:durableId="1245534166">
    <w:abstractNumId w:val="22"/>
  </w:num>
  <w:num w:numId="19" w16cid:durableId="57555229">
    <w:abstractNumId w:val="4"/>
  </w:num>
  <w:num w:numId="20" w16cid:durableId="230577945">
    <w:abstractNumId w:val="12"/>
  </w:num>
  <w:num w:numId="21" w16cid:durableId="1195263490">
    <w:abstractNumId w:val="1"/>
  </w:num>
  <w:num w:numId="22" w16cid:durableId="183448136">
    <w:abstractNumId w:val="26"/>
  </w:num>
  <w:num w:numId="23" w16cid:durableId="440730602">
    <w:abstractNumId w:val="30"/>
  </w:num>
  <w:num w:numId="24" w16cid:durableId="1680425906">
    <w:abstractNumId w:val="5"/>
  </w:num>
  <w:num w:numId="25" w16cid:durableId="1477989954">
    <w:abstractNumId w:val="27"/>
  </w:num>
  <w:num w:numId="26" w16cid:durableId="2135561496">
    <w:abstractNumId w:val="2"/>
  </w:num>
  <w:num w:numId="27" w16cid:durableId="93406992">
    <w:abstractNumId w:val="7"/>
  </w:num>
  <w:num w:numId="28" w16cid:durableId="495074978">
    <w:abstractNumId w:val="10"/>
  </w:num>
  <w:num w:numId="29" w16cid:durableId="1494033072">
    <w:abstractNumId w:val="13"/>
  </w:num>
  <w:num w:numId="30" w16cid:durableId="1941448073">
    <w:abstractNumId w:val="18"/>
  </w:num>
  <w:num w:numId="31" w16cid:durableId="1360398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50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455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213B"/>
    <w:rsid w:val="00003D53"/>
    <w:rsid w:val="00004DA0"/>
    <w:rsid w:val="00030ADE"/>
    <w:rsid w:val="000434E8"/>
    <w:rsid w:val="00050D01"/>
    <w:rsid w:val="00052FCD"/>
    <w:rsid w:val="00063FC2"/>
    <w:rsid w:val="00073845"/>
    <w:rsid w:val="00093C92"/>
    <w:rsid w:val="000B444C"/>
    <w:rsid w:val="000B721F"/>
    <w:rsid w:val="000F260D"/>
    <w:rsid w:val="00122D77"/>
    <w:rsid w:val="00127E98"/>
    <w:rsid w:val="00131CED"/>
    <w:rsid w:val="00140816"/>
    <w:rsid w:val="00150D5A"/>
    <w:rsid w:val="00154B31"/>
    <w:rsid w:val="00167654"/>
    <w:rsid w:val="001A34DF"/>
    <w:rsid w:val="001A36B2"/>
    <w:rsid w:val="001A51BC"/>
    <w:rsid w:val="001A5AFB"/>
    <w:rsid w:val="001C21BA"/>
    <w:rsid w:val="002268F3"/>
    <w:rsid w:val="002445E1"/>
    <w:rsid w:val="00246ABF"/>
    <w:rsid w:val="0028719B"/>
    <w:rsid w:val="002977F2"/>
    <w:rsid w:val="002A2946"/>
    <w:rsid w:val="002A3641"/>
    <w:rsid w:val="002A7991"/>
    <w:rsid w:val="002C227B"/>
    <w:rsid w:val="002C5BA3"/>
    <w:rsid w:val="002D5BDF"/>
    <w:rsid w:val="002E0B7E"/>
    <w:rsid w:val="002E4BDF"/>
    <w:rsid w:val="002E4CD8"/>
    <w:rsid w:val="0034011A"/>
    <w:rsid w:val="0034035B"/>
    <w:rsid w:val="00347440"/>
    <w:rsid w:val="00377A4E"/>
    <w:rsid w:val="003B2AAD"/>
    <w:rsid w:val="003D72B2"/>
    <w:rsid w:val="003E2C61"/>
    <w:rsid w:val="003F27E1"/>
    <w:rsid w:val="00416A0C"/>
    <w:rsid w:val="00423524"/>
    <w:rsid w:val="00431D4B"/>
    <w:rsid w:val="00432D9F"/>
    <w:rsid w:val="004546CC"/>
    <w:rsid w:val="004741C7"/>
    <w:rsid w:val="004B59F7"/>
    <w:rsid w:val="004C3ED7"/>
    <w:rsid w:val="004C7545"/>
    <w:rsid w:val="004D1DBB"/>
    <w:rsid w:val="004D4F3E"/>
    <w:rsid w:val="004D559A"/>
    <w:rsid w:val="00516768"/>
    <w:rsid w:val="0053242B"/>
    <w:rsid w:val="005372AB"/>
    <w:rsid w:val="005454AA"/>
    <w:rsid w:val="00545B45"/>
    <w:rsid w:val="00552C05"/>
    <w:rsid w:val="00557F64"/>
    <w:rsid w:val="0056287A"/>
    <w:rsid w:val="005748AF"/>
    <w:rsid w:val="0059266A"/>
    <w:rsid w:val="00597EEA"/>
    <w:rsid w:val="005C039F"/>
    <w:rsid w:val="005E29F1"/>
    <w:rsid w:val="005E4C35"/>
    <w:rsid w:val="005F3873"/>
    <w:rsid w:val="00623721"/>
    <w:rsid w:val="00637F60"/>
    <w:rsid w:val="00663070"/>
    <w:rsid w:val="00667F1D"/>
    <w:rsid w:val="00673D5E"/>
    <w:rsid w:val="006B1CE2"/>
    <w:rsid w:val="006B44B4"/>
    <w:rsid w:val="006C6765"/>
    <w:rsid w:val="006D01E6"/>
    <w:rsid w:val="006D1953"/>
    <w:rsid w:val="006E04DA"/>
    <w:rsid w:val="006E0E39"/>
    <w:rsid w:val="006E694C"/>
    <w:rsid w:val="006F28BB"/>
    <w:rsid w:val="006F6113"/>
    <w:rsid w:val="006F709A"/>
    <w:rsid w:val="00701CC9"/>
    <w:rsid w:val="00703181"/>
    <w:rsid w:val="00775F53"/>
    <w:rsid w:val="0078665D"/>
    <w:rsid w:val="007A2654"/>
    <w:rsid w:val="007B6349"/>
    <w:rsid w:val="007E4A29"/>
    <w:rsid w:val="007E58EF"/>
    <w:rsid w:val="007F77CE"/>
    <w:rsid w:val="00812961"/>
    <w:rsid w:val="0081607B"/>
    <w:rsid w:val="0081730A"/>
    <w:rsid w:val="00845A19"/>
    <w:rsid w:val="00855836"/>
    <w:rsid w:val="008628AF"/>
    <w:rsid w:val="008C1CA0"/>
    <w:rsid w:val="008C524E"/>
    <w:rsid w:val="008E0070"/>
    <w:rsid w:val="009052E0"/>
    <w:rsid w:val="00926974"/>
    <w:rsid w:val="00946414"/>
    <w:rsid w:val="00970B51"/>
    <w:rsid w:val="00980995"/>
    <w:rsid w:val="009852E2"/>
    <w:rsid w:val="009A2DD8"/>
    <w:rsid w:val="009B47D4"/>
    <w:rsid w:val="009C197A"/>
    <w:rsid w:val="009D6382"/>
    <w:rsid w:val="009D6E2E"/>
    <w:rsid w:val="009E1FBE"/>
    <w:rsid w:val="00A43752"/>
    <w:rsid w:val="00A634C6"/>
    <w:rsid w:val="00A72C26"/>
    <w:rsid w:val="00A76026"/>
    <w:rsid w:val="00A76EEA"/>
    <w:rsid w:val="00AA3800"/>
    <w:rsid w:val="00AC5290"/>
    <w:rsid w:val="00AF64D1"/>
    <w:rsid w:val="00B155EB"/>
    <w:rsid w:val="00B20480"/>
    <w:rsid w:val="00B22769"/>
    <w:rsid w:val="00B40A62"/>
    <w:rsid w:val="00B53B8E"/>
    <w:rsid w:val="00B71374"/>
    <w:rsid w:val="00BA4A76"/>
    <w:rsid w:val="00BB3A25"/>
    <w:rsid w:val="00BC2A76"/>
    <w:rsid w:val="00BC7919"/>
    <w:rsid w:val="00BE238C"/>
    <w:rsid w:val="00C11BBF"/>
    <w:rsid w:val="00C44E09"/>
    <w:rsid w:val="00C508BD"/>
    <w:rsid w:val="00C6239A"/>
    <w:rsid w:val="00C66154"/>
    <w:rsid w:val="00C70221"/>
    <w:rsid w:val="00C71F01"/>
    <w:rsid w:val="00C73755"/>
    <w:rsid w:val="00C92A5F"/>
    <w:rsid w:val="00CA79BF"/>
    <w:rsid w:val="00CB2E71"/>
    <w:rsid w:val="00CB3CD8"/>
    <w:rsid w:val="00CB5ED6"/>
    <w:rsid w:val="00CC0C7D"/>
    <w:rsid w:val="00CD45C8"/>
    <w:rsid w:val="00CF257A"/>
    <w:rsid w:val="00CF2FE7"/>
    <w:rsid w:val="00D15A4B"/>
    <w:rsid w:val="00D27AAF"/>
    <w:rsid w:val="00D33881"/>
    <w:rsid w:val="00D445AF"/>
    <w:rsid w:val="00D46E54"/>
    <w:rsid w:val="00D5194A"/>
    <w:rsid w:val="00D77A7B"/>
    <w:rsid w:val="00DA72CA"/>
    <w:rsid w:val="00DB3080"/>
    <w:rsid w:val="00DB4F57"/>
    <w:rsid w:val="00DC2339"/>
    <w:rsid w:val="00DC59AC"/>
    <w:rsid w:val="00DF63F8"/>
    <w:rsid w:val="00E0246E"/>
    <w:rsid w:val="00E0302F"/>
    <w:rsid w:val="00E041AA"/>
    <w:rsid w:val="00E30E82"/>
    <w:rsid w:val="00E34B2C"/>
    <w:rsid w:val="00E419B9"/>
    <w:rsid w:val="00E45BBC"/>
    <w:rsid w:val="00E526A7"/>
    <w:rsid w:val="00E63A97"/>
    <w:rsid w:val="00E715DD"/>
    <w:rsid w:val="00E73F2F"/>
    <w:rsid w:val="00E77D5E"/>
    <w:rsid w:val="00E9163E"/>
    <w:rsid w:val="00E95112"/>
    <w:rsid w:val="00EA22B9"/>
    <w:rsid w:val="00EC0DCF"/>
    <w:rsid w:val="00EC2BA5"/>
    <w:rsid w:val="00EC36FB"/>
    <w:rsid w:val="00EE568D"/>
    <w:rsid w:val="00EF3344"/>
    <w:rsid w:val="00F02041"/>
    <w:rsid w:val="00F03D9D"/>
    <w:rsid w:val="00F26991"/>
    <w:rsid w:val="00F638EC"/>
    <w:rsid w:val="00FB3F66"/>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151D"/>
  <w15:docId w15:val="{4192750C-E3E5-41CD-9AAE-16CF3712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Nevyeenzmnka2">
    <w:name w:val="Nevyřešená zmínka2"/>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07384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02041"/>
    <w:rPr>
      <w:sz w:val="16"/>
      <w:szCs w:val="16"/>
    </w:rPr>
  </w:style>
  <w:style w:type="paragraph" w:styleId="Textkomente">
    <w:name w:val="annotation text"/>
    <w:basedOn w:val="Normln"/>
    <w:link w:val="TextkomenteChar"/>
    <w:uiPriority w:val="99"/>
    <w:unhideWhenUsed/>
    <w:rsid w:val="006B1CE2"/>
  </w:style>
  <w:style w:type="character" w:customStyle="1" w:styleId="TextkomenteChar">
    <w:name w:val="Text komentáře Char"/>
    <w:basedOn w:val="Standardnpsmoodstavce"/>
    <w:link w:val="Textkomente"/>
    <w:uiPriority w:val="99"/>
    <w:rsid w:val="006B1CE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1CE2"/>
    <w:rPr>
      <w:b/>
      <w:bCs/>
    </w:rPr>
  </w:style>
  <w:style w:type="character" w:customStyle="1" w:styleId="PedmtkomenteChar">
    <w:name w:val="Předmět komentáře Char"/>
    <w:basedOn w:val="TextkomenteChar"/>
    <w:link w:val="Pedmtkomente"/>
    <w:uiPriority w:val="99"/>
    <w:semiHidden/>
    <w:rsid w:val="006B1CE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1685402616">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64486AA8DD746BA39785B04519E6C" ma:contentTypeVersion="3" ma:contentTypeDescription="Create a new document." ma:contentTypeScope="" ma:versionID="6ad711a31570dfa637705d70b0836a40">
  <xsd:schema xmlns:xsd="http://www.w3.org/2001/XMLSchema" xmlns:xs="http://www.w3.org/2001/XMLSchema" xmlns:p="http://schemas.microsoft.com/office/2006/metadata/properties" xmlns:ns2="75f835b8-8792-43a1-851f-c14049ef9634" targetNamespace="http://schemas.microsoft.com/office/2006/metadata/properties" ma:root="true" ma:fieldsID="6e4fa01eeded0b8aaed017a5c130bd05" ns2:_="">
    <xsd:import namespace="75f835b8-8792-43a1-851f-c14049ef9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35b8-8792-43a1-851f-c14049ef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5D2AF-554A-4602-841B-3397735CD969}">
  <ds:schemaRefs>
    <ds:schemaRef ds:uri="http://schemas.microsoft.com/sharepoint/v3/contenttype/forms"/>
  </ds:schemaRefs>
</ds:datastoreItem>
</file>

<file path=customXml/itemProps2.xml><?xml version="1.0" encoding="utf-8"?>
<ds:datastoreItem xmlns:ds="http://schemas.openxmlformats.org/officeDocument/2006/customXml" ds:itemID="{AD7D017F-7257-48D5-B901-648397DB0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399A7-3C3E-426B-8397-9BCCFBB9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35b8-8792-43a1-851f-c14049ef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15909</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18568</CharactersWithSpaces>
  <SharedDoc>false</SharedDoc>
  <HLinks>
    <vt:vector size="18" baseType="variant">
      <vt:variant>
        <vt:i4>5505061</vt:i4>
      </vt:variant>
      <vt:variant>
        <vt:i4>6</vt:i4>
      </vt:variant>
      <vt:variant>
        <vt:i4>0</vt:i4>
      </vt:variant>
      <vt:variant>
        <vt:i4>5</vt:i4>
      </vt:variant>
      <vt:variant>
        <vt:lpwstr>mailto:j.hoika@seznam.cz</vt:lpwstr>
      </vt:variant>
      <vt:variant>
        <vt:lpwstr/>
      </vt:variant>
      <vt:variant>
        <vt:i4>4128768</vt:i4>
      </vt:variant>
      <vt:variant>
        <vt:i4>3</vt:i4>
      </vt:variant>
      <vt:variant>
        <vt:i4>0</vt:i4>
      </vt:variant>
      <vt:variant>
        <vt:i4>5</vt:i4>
      </vt:variant>
      <vt:variant>
        <vt:lpwstr>mailto:spinetti@chevak.cz</vt:lpwstr>
      </vt:variant>
      <vt:variant>
        <vt:lpwstr/>
      </vt:variant>
      <vt:variant>
        <vt:i4>5439606</vt:i4>
      </vt:variant>
      <vt:variant>
        <vt:i4>0</vt:i4>
      </vt:variant>
      <vt:variant>
        <vt:i4>0</vt:i4>
      </vt:variant>
      <vt:variant>
        <vt:i4>5</vt:i4>
      </vt:variant>
      <vt:variant>
        <vt:lpwstr>mailto:chevak@chevak.cz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2021-01-25T17:36:00Z</cp:lastPrinted>
  <dcterms:created xsi:type="dcterms:W3CDTF">2023-06-27T07:52:00Z</dcterms:created>
  <dcterms:modified xsi:type="dcterms:W3CDTF">2023-06-27T07:52:00Z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0x0101003E264486AA8DD746BA39785B04519E6C</vt:lpwstr>
  </property>
</Properties>
</file>