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CE" w:rsidRDefault="000908CE" w:rsidP="000908CE">
      <w:pPr>
        <w:ind w:right="-8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</w:p>
    <w:p w:rsidR="000908CE" w:rsidRDefault="000908CE" w:rsidP="000908CE">
      <w:pPr>
        <w:ind w:right="-828"/>
        <w:jc w:val="center"/>
        <w:rPr>
          <w:sz w:val="28"/>
          <w:szCs w:val="28"/>
        </w:rPr>
      </w:pPr>
      <w:r>
        <w:rPr>
          <w:sz w:val="28"/>
          <w:szCs w:val="28"/>
        </w:rPr>
        <w:t>o dodávkách elektrické energie a vody</w:t>
      </w:r>
    </w:p>
    <w:p w:rsidR="000908CE" w:rsidRDefault="000908CE" w:rsidP="000908CE">
      <w:pPr>
        <w:ind w:right="-82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BF3EF3">
        <w:rPr>
          <w:sz w:val="24"/>
          <w:szCs w:val="24"/>
        </w:rPr>
        <w:t>při</w:t>
      </w:r>
      <w:proofErr w:type="gramEnd"/>
      <w:r w:rsidR="00BF3EF3">
        <w:rPr>
          <w:sz w:val="24"/>
          <w:szCs w:val="24"/>
        </w:rPr>
        <w:t xml:space="preserve"> </w:t>
      </w:r>
      <w:r w:rsidR="00056CA5">
        <w:rPr>
          <w:sz w:val="24"/>
          <w:szCs w:val="24"/>
        </w:rPr>
        <w:t xml:space="preserve">stavbě nového domova pro seniory v areálu NHB </w:t>
      </w:r>
      <w:r>
        <w:rPr>
          <w:sz w:val="24"/>
          <w:szCs w:val="24"/>
        </w:rPr>
        <w:t>)</w:t>
      </w:r>
    </w:p>
    <w:p w:rsidR="000908CE" w:rsidRDefault="000908CE" w:rsidP="000908CE">
      <w:pPr>
        <w:ind w:right="-828"/>
        <w:rPr>
          <w:sz w:val="24"/>
          <w:szCs w:val="24"/>
        </w:rPr>
      </w:pPr>
    </w:p>
    <w:p w:rsidR="000908CE" w:rsidRDefault="000908CE" w:rsidP="000908CE">
      <w:pPr>
        <w:ind w:right="-8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Smluvní strany  </w:t>
      </w:r>
    </w:p>
    <w:p w:rsidR="000908CE" w:rsidRDefault="000908CE" w:rsidP="000908CE">
      <w:pPr>
        <w:ind w:right="-828"/>
        <w:rPr>
          <w:sz w:val="24"/>
          <w:szCs w:val="24"/>
        </w:rPr>
      </w:pPr>
    </w:p>
    <w:p w:rsidR="000908CE" w:rsidRDefault="000908CE" w:rsidP="000908CE">
      <w:pPr>
        <w:ind w:right="-828"/>
        <w:rPr>
          <w:sz w:val="28"/>
          <w:szCs w:val="28"/>
        </w:rPr>
      </w:pPr>
      <w:r>
        <w:rPr>
          <w:sz w:val="28"/>
          <w:szCs w:val="28"/>
        </w:rPr>
        <w:t>Nemocnice Havlíčkův Brod, příspěvková organizace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se sídlem Husova 2624, 580 22 Havlíčkův Brod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BF3EF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M</w:t>
      </w:r>
      <w:r w:rsidR="00BF3EF3">
        <w:rPr>
          <w:sz w:val="24"/>
          <w:szCs w:val="24"/>
        </w:rPr>
        <w:t>g</w:t>
      </w:r>
      <w:r>
        <w:rPr>
          <w:sz w:val="24"/>
          <w:szCs w:val="24"/>
        </w:rPr>
        <w:t xml:space="preserve">r. </w:t>
      </w:r>
      <w:r w:rsidR="00BF3EF3">
        <w:rPr>
          <w:sz w:val="24"/>
          <w:szCs w:val="24"/>
        </w:rPr>
        <w:t xml:space="preserve">Davidem </w:t>
      </w:r>
      <w:proofErr w:type="spellStart"/>
      <w:r w:rsidR="00BF3EF3">
        <w:rPr>
          <w:sz w:val="24"/>
          <w:szCs w:val="24"/>
        </w:rPr>
        <w:t>Rezničenkem</w:t>
      </w:r>
      <w:proofErr w:type="spellEnd"/>
      <w:r>
        <w:rPr>
          <w:sz w:val="24"/>
          <w:szCs w:val="24"/>
        </w:rPr>
        <w:t>, ředitelem nemocnice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IČ</w:t>
      </w:r>
      <w:r w:rsidR="00BF3EF3">
        <w:rPr>
          <w:sz w:val="24"/>
          <w:szCs w:val="24"/>
        </w:rPr>
        <w:t>O: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00179540                                               DIČ</w:t>
      </w:r>
      <w:proofErr w:type="gramEnd"/>
      <w:r>
        <w:rPr>
          <w:sz w:val="24"/>
          <w:szCs w:val="24"/>
        </w:rPr>
        <w:t xml:space="preserve">  CZ 00179540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bankovní spojení</w:t>
      </w:r>
      <w:r w:rsidR="00BF3EF3">
        <w:rPr>
          <w:sz w:val="24"/>
          <w:szCs w:val="24"/>
        </w:rPr>
        <w:t>:</w:t>
      </w:r>
      <w:r w:rsidR="00A57084">
        <w:rPr>
          <w:sz w:val="24"/>
          <w:szCs w:val="24"/>
        </w:rPr>
        <w:t xml:space="preserve"> </w:t>
      </w:r>
      <w:proofErr w:type="spellStart"/>
      <w:r w:rsidR="00A57084">
        <w:rPr>
          <w:sz w:val="24"/>
          <w:szCs w:val="24"/>
        </w:rPr>
        <w:t>xxxxxxxxxxxxxxxxxxxxxxx</w:t>
      </w:r>
      <w:proofErr w:type="spellEnd"/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číslo účtu</w:t>
      </w:r>
      <w:r w:rsidR="00BF3EF3">
        <w:rPr>
          <w:sz w:val="24"/>
          <w:szCs w:val="24"/>
        </w:rPr>
        <w:t>:</w:t>
      </w:r>
      <w:r w:rsidR="00A57084">
        <w:rPr>
          <w:sz w:val="24"/>
          <w:szCs w:val="24"/>
        </w:rPr>
        <w:t xml:space="preserve">  </w:t>
      </w:r>
      <w:proofErr w:type="spellStart"/>
      <w:r w:rsidR="00A57084">
        <w:rPr>
          <w:sz w:val="24"/>
          <w:szCs w:val="24"/>
        </w:rPr>
        <w:t>xxxxxxxxxxxxxxxxxxxxxx</w:t>
      </w:r>
      <w:proofErr w:type="spellEnd"/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( Nemocnice a </w:t>
      </w:r>
      <w:proofErr w:type="gramStart"/>
      <w:r>
        <w:rPr>
          <w:sz w:val="24"/>
          <w:szCs w:val="24"/>
        </w:rPr>
        <w:t>dodavatel )</w:t>
      </w:r>
      <w:proofErr w:type="gramEnd"/>
      <w:r>
        <w:rPr>
          <w:sz w:val="24"/>
          <w:szCs w:val="24"/>
        </w:rPr>
        <w:t xml:space="preserve">   </w:t>
      </w:r>
    </w:p>
    <w:p w:rsidR="000908CE" w:rsidRDefault="000908CE" w:rsidP="000908CE">
      <w:pPr>
        <w:ind w:right="-828"/>
        <w:rPr>
          <w:sz w:val="24"/>
          <w:szCs w:val="24"/>
        </w:rPr>
      </w:pPr>
    </w:p>
    <w:p w:rsidR="000908CE" w:rsidRDefault="000908CE" w:rsidP="000908CE">
      <w:pPr>
        <w:ind w:right="-82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a  </w:t>
      </w:r>
    </w:p>
    <w:p w:rsidR="000908CE" w:rsidRPr="00B64AD2" w:rsidRDefault="000908CE" w:rsidP="000908CE">
      <w:pPr>
        <w:ind w:right="-828"/>
        <w:rPr>
          <w:color w:val="000000" w:themeColor="text1"/>
          <w:sz w:val="24"/>
          <w:szCs w:val="24"/>
        </w:rPr>
      </w:pPr>
    </w:p>
    <w:p w:rsidR="00B64AD2" w:rsidRPr="00B64AD2" w:rsidRDefault="00B64AD2" w:rsidP="00B64AD2">
      <w:pPr>
        <w:overflowPunct/>
        <w:autoSpaceDE/>
        <w:autoSpaceDN/>
        <w:adjustRightInd/>
        <w:rPr>
          <w:color w:val="000000" w:themeColor="text1"/>
          <w:sz w:val="28"/>
          <w:szCs w:val="28"/>
        </w:rPr>
      </w:pPr>
      <w:r w:rsidRPr="00B64AD2">
        <w:rPr>
          <w:bCs/>
          <w:color w:val="000000" w:themeColor="text1"/>
          <w:sz w:val="28"/>
          <w:szCs w:val="28"/>
        </w:rPr>
        <w:t xml:space="preserve">PKS stavby a.s. </w:t>
      </w:r>
    </w:p>
    <w:p w:rsidR="00B64AD2" w:rsidRPr="00B64AD2" w:rsidRDefault="00B64AD2" w:rsidP="00B64AD2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B64AD2">
        <w:rPr>
          <w:color w:val="000000" w:themeColor="text1"/>
          <w:sz w:val="24"/>
          <w:szCs w:val="24"/>
        </w:rPr>
        <w:t xml:space="preserve">se sídlem Brněnská 126/38, 591 01 Žďár nad Sázavou </w:t>
      </w:r>
    </w:p>
    <w:p w:rsidR="00B64AD2" w:rsidRPr="00B64AD2" w:rsidRDefault="000908CE" w:rsidP="00B64AD2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B64AD2">
        <w:rPr>
          <w:color w:val="000000" w:themeColor="text1"/>
          <w:sz w:val="24"/>
          <w:szCs w:val="24"/>
        </w:rPr>
        <w:t>zastoupená</w:t>
      </w:r>
      <w:r w:rsidR="00BF3EF3" w:rsidRPr="00B64AD2">
        <w:rPr>
          <w:color w:val="000000" w:themeColor="text1"/>
          <w:sz w:val="24"/>
          <w:szCs w:val="24"/>
        </w:rPr>
        <w:t>:</w:t>
      </w:r>
      <w:r w:rsidRPr="00B64AD2">
        <w:rPr>
          <w:color w:val="000000" w:themeColor="text1"/>
          <w:sz w:val="24"/>
          <w:szCs w:val="24"/>
        </w:rPr>
        <w:t xml:space="preserve"> </w:t>
      </w:r>
      <w:r w:rsidR="00B64AD2" w:rsidRPr="00B64AD2">
        <w:rPr>
          <w:color w:val="000000" w:themeColor="text1"/>
          <w:sz w:val="24"/>
          <w:szCs w:val="24"/>
        </w:rPr>
        <w:t>Ing. Jaroslav Kladiva – pověřený člen představenstva</w:t>
      </w:r>
    </w:p>
    <w:p w:rsidR="000908CE" w:rsidRPr="00B64AD2" w:rsidRDefault="000908CE" w:rsidP="000908CE">
      <w:pPr>
        <w:ind w:right="-828"/>
        <w:rPr>
          <w:color w:val="000000" w:themeColor="text1"/>
          <w:sz w:val="24"/>
          <w:szCs w:val="24"/>
        </w:rPr>
      </w:pPr>
      <w:r w:rsidRPr="00B64AD2">
        <w:rPr>
          <w:color w:val="000000" w:themeColor="text1"/>
          <w:sz w:val="24"/>
          <w:szCs w:val="24"/>
        </w:rPr>
        <w:t>IČ</w:t>
      </w:r>
      <w:r w:rsidR="00BF3EF3" w:rsidRPr="00B64AD2">
        <w:rPr>
          <w:color w:val="000000" w:themeColor="text1"/>
          <w:sz w:val="24"/>
          <w:szCs w:val="24"/>
        </w:rPr>
        <w:t>O:</w:t>
      </w:r>
      <w:r w:rsidRPr="00B64AD2">
        <w:rPr>
          <w:color w:val="000000" w:themeColor="text1"/>
          <w:sz w:val="24"/>
          <w:szCs w:val="24"/>
        </w:rPr>
        <w:t xml:space="preserve">                                            DIČ</w:t>
      </w:r>
      <w:r w:rsidR="00BF3EF3" w:rsidRPr="00B64AD2">
        <w:rPr>
          <w:color w:val="000000" w:themeColor="text1"/>
          <w:sz w:val="24"/>
          <w:szCs w:val="24"/>
        </w:rPr>
        <w:t>:</w:t>
      </w:r>
      <w:r w:rsidRPr="00B64AD2">
        <w:rPr>
          <w:color w:val="000000" w:themeColor="text1"/>
          <w:sz w:val="24"/>
          <w:szCs w:val="24"/>
        </w:rPr>
        <w:t xml:space="preserve">  CZ      </w:t>
      </w:r>
    </w:p>
    <w:p w:rsidR="00FB3260" w:rsidRDefault="000908CE" w:rsidP="000908CE">
      <w:pPr>
        <w:rPr>
          <w:sz w:val="24"/>
          <w:szCs w:val="24"/>
        </w:rPr>
      </w:pPr>
      <w:r w:rsidRPr="00B64AD2">
        <w:rPr>
          <w:color w:val="000000" w:themeColor="text1"/>
          <w:sz w:val="24"/>
          <w:szCs w:val="24"/>
        </w:rPr>
        <w:t>bankovní spojení</w:t>
      </w:r>
      <w:r w:rsidR="00BF3E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908CE" w:rsidRDefault="000908CE" w:rsidP="000908CE">
      <w:pPr>
        <w:rPr>
          <w:sz w:val="24"/>
          <w:szCs w:val="24"/>
        </w:rPr>
      </w:pPr>
      <w:r>
        <w:rPr>
          <w:sz w:val="24"/>
          <w:szCs w:val="24"/>
        </w:rPr>
        <w:t>číslo účtu</w:t>
      </w:r>
      <w:r w:rsidR="00BF3EF3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0908CE" w:rsidRDefault="000908CE" w:rsidP="000908CE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odběratel )</w:t>
      </w:r>
      <w:proofErr w:type="gramEnd"/>
      <w:r>
        <w:rPr>
          <w:sz w:val="24"/>
          <w:szCs w:val="24"/>
        </w:rPr>
        <w:t xml:space="preserve"> </w:t>
      </w:r>
    </w:p>
    <w:p w:rsidR="000908CE" w:rsidRDefault="000908CE" w:rsidP="000908CE">
      <w:pPr>
        <w:rPr>
          <w:sz w:val="24"/>
          <w:szCs w:val="24"/>
        </w:rPr>
      </w:pPr>
    </w:p>
    <w:p w:rsidR="000908CE" w:rsidRPr="00B64AD2" w:rsidRDefault="000908CE" w:rsidP="000908CE">
      <w:pPr>
        <w:ind w:right="-1188"/>
        <w:rPr>
          <w:sz w:val="24"/>
          <w:szCs w:val="24"/>
        </w:rPr>
      </w:pPr>
      <w:r w:rsidRPr="00B64AD2">
        <w:rPr>
          <w:sz w:val="24"/>
          <w:szCs w:val="24"/>
        </w:rPr>
        <w:t xml:space="preserve">        uzavírají spolu podle ustanovení § </w:t>
      </w:r>
      <w:r w:rsidR="00B64AD2" w:rsidRPr="00B64AD2">
        <w:rPr>
          <w:sz w:val="24"/>
          <w:szCs w:val="24"/>
        </w:rPr>
        <w:t>1746,</w:t>
      </w:r>
      <w:r w:rsidRPr="00B64AD2">
        <w:rPr>
          <w:sz w:val="24"/>
          <w:szCs w:val="24"/>
        </w:rPr>
        <w:t xml:space="preserve"> odst.</w:t>
      </w:r>
      <w:r w:rsidR="00BF3EF3" w:rsidRPr="00B64AD2">
        <w:rPr>
          <w:sz w:val="24"/>
          <w:szCs w:val="24"/>
        </w:rPr>
        <w:t xml:space="preserve"> </w:t>
      </w:r>
      <w:r w:rsidRPr="00B64AD2">
        <w:rPr>
          <w:sz w:val="24"/>
          <w:szCs w:val="24"/>
        </w:rPr>
        <w:t xml:space="preserve">2 zákona č. </w:t>
      </w:r>
      <w:r w:rsidR="00B64AD2" w:rsidRPr="00B64AD2">
        <w:rPr>
          <w:sz w:val="24"/>
          <w:szCs w:val="24"/>
        </w:rPr>
        <w:t>89</w:t>
      </w:r>
      <w:r w:rsidRPr="00B64AD2">
        <w:rPr>
          <w:sz w:val="24"/>
          <w:szCs w:val="24"/>
        </w:rPr>
        <w:t>/</w:t>
      </w:r>
      <w:r w:rsidR="00B64AD2" w:rsidRPr="00B64AD2">
        <w:rPr>
          <w:sz w:val="24"/>
          <w:szCs w:val="24"/>
        </w:rPr>
        <w:t>2012</w:t>
      </w:r>
      <w:r w:rsidRPr="00B64AD2">
        <w:rPr>
          <w:sz w:val="24"/>
          <w:szCs w:val="24"/>
        </w:rPr>
        <w:t xml:space="preserve"> Sb., </w:t>
      </w:r>
      <w:r w:rsidR="00B64AD2" w:rsidRPr="00B64AD2">
        <w:rPr>
          <w:sz w:val="24"/>
          <w:szCs w:val="24"/>
        </w:rPr>
        <w:t>občanského</w:t>
      </w:r>
      <w:r w:rsidRPr="00B64AD2">
        <w:rPr>
          <w:sz w:val="24"/>
          <w:szCs w:val="24"/>
        </w:rPr>
        <w:t xml:space="preserve"> zákoníku</w:t>
      </w:r>
    </w:p>
    <w:p w:rsidR="000908CE" w:rsidRDefault="000908CE" w:rsidP="000908CE">
      <w:pPr>
        <w:ind w:right="-1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(ve znění pozdějších předpisů)</w:t>
      </w:r>
    </w:p>
    <w:p w:rsidR="000908CE" w:rsidRDefault="000908CE" w:rsidP="00090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sz w:val="28"/>
          <w:szCs w:val="28"/>
        </w:rPr>
        <w:t>s m l o u v u</w:t>
      </w:r>
      <w:proofErr w:type="gramEnd"/>
    </w:p>
    <w:p w:rsidR="000908CE" w:rsidRDefault="000908CE" w:rsidP="00090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o dodávkách elektrické energie a vody </w:t>
      </w:r>
      <w:r>
        <w:rPr>
          <w:sz w:val="24"/>
          <w:szCs w:val="24"/>
        </w:rPr>
        <w:t xml:space="preserve">( dále </w:t>
      </w:r>
      <w:proofErr w:type="gramStart"/>
      <w:r>
        <w:rPr>
          <w:sz w:val="24"/>
          <w:szCs w:val="24"/>
        </w:rPr>
        <w:t>Smlouva )</w:t>
      </w:r>
      <w:proofErr w:type="gramEnd"/>
    </w:p>
    <w:p w:rsidR="000908CE" w:rsidRDefault="000908CE" w:rsidP="000908CE">
      <w:pPr>
        <w:jc w:val="center"/>
        <w:rPr>
          <w:b/>
          <w:sz w:val="24"/>
          <w:szCs w:val="24"/>
        </w:rPr>
      </w:pPr>
    </w:p>
    <w:p w:rsidR="000908CE" w:rsidRDefault="000908CE" w:rsidP="000908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Článek I.  </w:t>
      </w:r>
    </w:p>
    <w:p w:rsidR="000908CE" w:rsidRDefault="000908CE" w:rsidP="00090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Předmět Smlouvy 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1.  Dodavatel se touto Smlouvou zavazuje dodávat odběrateli za úplatu elektrickou energii a vodu</w:t>
      </w:r>
      <w:r w:rsidR="00C1137B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C1137B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2.  Odběratel bude na základě Smlouvy odebírat potřebné množství elektrické energie a vody a </w:t>
      </w:r>
    </w:p>
    <w:p w:rsidR="000908CE" w:rsidRDefault="00C1137B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08CE">
        <w:rPr>
          <w:sz w:val="24"/>
          <w:szCs w:val="24"/>
        </w:rPr>
        <w:t>uhradí dodavateli účtované finanční částky v</w:t>
      </w:r>
      <w:r>
        <w:rPr>
          <w:sz w:val="24"/>
          <w:szCs w:val="24"/>
        </w:rPr>
        <w:t> </w:t>
      </w:r>
      <w:r w:rsidR="000908CE">
        <w:rPr>
          <w:sz w:val="24"/>
          <w:szCs w:val="24"/>
        </w:rPr>
        <w:t>Kč</w:t>
      </w:r>
      <w:r>
        <w:rPr>
          <w:sz w:val="24"/>
          <w:szCs w:val="24"/>
        </w:rPr>
        <w:t>.</w:t>
      </w:r>
      <w:r w:rsidR="000908CE">
        <w:rPr>
          <w:sz w:val="24"/>
          <w:szCs w:val="24"/>
        </w:rPr>
        <w:t xml:space="preserve">   </w:t>
      </w:r>
    </w:p>
    <w:p w:rsidR="000908CE" w:rsidRDefault="000908CE" w:rsidP="000908CE">
      <w:pPr>
        <w:ind w:right="-828"/>
        <w:rPr>
          <w:sz w:val="24"/>
          <w:szCs w:val="24"/>
        </w:rPr>
      </w:pP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Článek II.</w:t>
      </w:r>
    </w:p>
    <w:p w:rsidR="000908CE" w:rsidRDefault="000908CE" w:rsidP="000908CE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Doba plnění předmětu Smlouvy</w:t>
      </w:r>
    </w:p>
    <w:p w:rsidR="00B64AD2" w:rsidRDefault="00F713E2" w:rsidP="00F713E2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64AD2">
        <w:rPr>
          <w:sz w:val="24"/>
          <w:szCs w:val="24"/>
        </w:rPr>
        <w:t xml:space="preserve"> </w:t>
      </w:r>
      <w:r w:rsidR="000908CE" w:rsidRPr="00F713E2">
        <w:rPr>
          <w:sz w:val="24"/>
          <w:szCs w:val="24"/>
        </w:rPr>
        <w:t xml:space="preserve">Dodávka a odběr elektrické energie a vody jsou časově podmíněny a dány dobou </w:t>
      </w:r>
      <w:r w:rsidRPr="00F713E2">
        <w:rPr>
          <w:sz w:val="24"/>
          <w:szCs w:val="24"/>
        </w:rPr>
        <w:t xml:space="preserve">stavby nového </w:t>
      </w:r>
    </w:p>
    <w:p w:rsidR="000908CE" w:rsidRPr="00F713E2" w:rsidRDefault="00B64AD2" w:rsidP="00F713E2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13E2" w:rsidRPr="00F713E2">
        <w:rPr>
          <w:sz w:val="24"/>
          <w:szCs w:val="24"/>
        </w:rPr>
        <w:t>domova pro seniory</w:t>
      </w:r>
      <w:r w:rsidR="00C1137B" w:rsidRPr="00F713E2">
        <w:rPr>
          <w:sz w:val="24"/>
          <w:szCs w:val="24"/>
        </w:rPr>
        <w:t xml:space="preserve"> v Nemocnici Havlíčkův Brod.</w:t>
      </w:r>
      <w:r w:rsidR="000908CE" w:rsidRPr="00F713E2">
        <w:rPr>
          <w:sz w:val="24"/>
          <w:szCs w:val="24"/>
        </w:rPr>
        <w:t xml:space="preserve"> </w:t>
      </w:r>
    </w:p>
    <w:p w:rsidR="000908CE" w:rsidRDefault="000908CE" w:rsidP="000908CE">
      <w:pPr>
        <w:rPr>
          <w:sz w:val="24"/>
          <w:szCs w:val="24"/>
        </w:rPr>
      </w:pPr>
      <w:r>
        <w:rPr>
          <w:sz w:val="24"/>
          <w:szCs w:val="24"/>
        </w:rPr>
        <w:t>2.  Dodávky elektrické energie a vody budou realizovány podle potřeb odběratele</w:t>
      </w:r>
      <w:r w:rsidR="00B64A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08CE" w:rsidRDefault="000908CE" w:rsidP="000908CE">
      <w:pPr>
        <w:rPr>
          <w:sz w:val="24"/>
          <w:szCs w:val="24"/>
        </w:rPr>
      </w:pPr>
    </w:p>
    <w:p w:rsidR="000908CE" w:rsidRDefault="000908CE" w:rsidP="000908CE">
      <w:pPr>
        <w:ind w:right="-1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Článek III.</w:t>
      </w:r>
    </w:p>
    <w:p w:rsidR="000908CE" w:rsidRDefault="000908CE" w:rsidP="00090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Dodací podmínky</w:t>
      </w:r>
    </w:p>
    <w:p w:rsidR="00C1137B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1.  Podmínkou pro realizaci dodávek a odběru elektrické energie a vody je zřízení fakturačního </w:t>
      </w:r>
    </w:p>
    <w:p w:rsidR="000908CE" w:rsidRDefault="00C1137B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08CE">
        <w:rPr>
          <w:sz w:val="24"/>
          <w:szCs w:val="24"/>
        </w:rPr>
        <w:t>elektroměru a fakturačního vodoměru</w:t>
      </w:r>
      <w:r>
        <w:rPr>
          <w:sz w:val="24"/>
          <w:szCs w:val="24"/>
        </w:rPr>
        <w:t>.</w:t>
      </w:r>
      <w:r w:rsidR="000908CE">
        <w:rPr>
          <w:sz w:val="24"/>
          <w:szCs w:val="24"/>
        </w:rPr>
        <w:t xml:space="preserve"> 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2.  Pořízení fakturačního elektroměru a fakturačního vodoměru a jejich instalace spolu s následnými  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     revizemi jsou k tíži odběratele</w:t>
      </w:r>
      <w:r w:rsidR="00C1137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0908CE" w:rsidRDefault="000908CE" w:rsidP="000908CE">
      <w:pPr>
        <w:rPr>
          <w:sz w:val="24"/>
          <w:szCs w:val="24"/>
        </w:rPr>
      </w:pPr>
    </w:p>
    <w:p w:rsidR="000908CE" w:rsidRDefault="000908CE" w:rsidP="000908CE">
      <w:r>
        <w:lastRenderedPageBreak/>
        <w:t xml:space="preserve">2. strana Smlouvy o dodávkách elektrické energie a vody  </w:t>
      </w:r>
    </w:p>
    <w:p w:rsidR="000908CE" w:rsidRDefault="000908CE" w:rsidP="000908CE"/>
    <w:p w:rsidR="000908CE" w:rsidRDefault="000908CE" w:rsidP="000908CE">
      <w:pPr>
        <w:ind w:right="-648"/>
        <w:rPr>
          <w:sz w:val="24"/>
          <w:szCs w:val="24"/>
        </w:rPr>
      </w:pPr>
      <w:r>
        <w:rPr>
          <w:sz w:val="24"/>
          <w:szCs w:val="24"/>
        </w:rPr>
        <w:t xml:space="preserve">3.  Dodavatel zajistí pro potřebu smluvních stran před započetím odběru elektrické energie a vody    </w:t>
      </w:r>
    </w:p>
    <w:p w:rsidR="00572229" w:rsidRDefault="000908CE" w:rsidP="000908CE">
      <w:pPr>
        <w:ind w:right="-648"/>
        <w:rPr>
          <w:sz w:val="24"/>
          <w:szCs w:val="24"/>
        </w:rPr>
      </w:pPr>
      <w:r>
        <w:rPr>
          <w:sz w:val="24"/>
          <w:szCs w:val="24"/>
        </w:rPr>
        <w:t xml:space="preserve">     samostatnou evidenci spotřeby obou médií</w:t>
      </w:r>
      <w:r w:rsidR="00FB3260">
        <w:rPr>
          <w:sz w:val="24"/>
          <w:szCs w:val="24"/>
        </w:rPr>
        <w:t xml:space="preserve"> nebo </w:t>
      </w:r>
      <w:r w:rsidR="00572229">
        <w:rPr>
          <w:sz w:val="24"/>
          <w:szCs w:val="24"/>
        </w:rPr>
        <w:t xml:space="preserve">bude pravidelně provádět </w:t>
      </w:r>
      <w:r w:rsidR="00FB3260">
        <w:rPr>
          <w:sz w:val="24"/>
          <w:szCs w:val="24"/>
        </w:rPr>
        <w:t>evidenci</w:t>
      </w:r>
      <w:r w:rsidR="00572229">
        <w:rPr>
          <w:sz w:val="24"/>
          <w:szCs w:val="24"/>
        </w:rPr>
        <w:t xml:space="preserve"> spotřeby</w:t>
      </w:r>
    </w:p>
    <w:p w:rsidR="000908CE" w:rsidRDefault="00572229" w:rsidP="000908CE">
      <w:pPr>
        <w:ind w:right="-64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3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energií </w:t>
      </w:r>
      <w:r w:rsidR="00FB3260">
        <w:rPr>
          <w:sz w:val="24"/>
          <w:szCs w:val="24"/>
        </w:rPr>
        <w:t>zápisy</w:t>
      </w:r>
      <w:r>
        <w:rPr>
          <w:sz w:val="24"/>
          <w:szCs w:val="24"/>
        </w:rPr>
        <w:t xml:space="preserve"> ve stavebním deníku.</w:t>
      </w:r>
    </w:p>
    <w:p w:rsidR="000908CE" w:rsidRDefault="000908CE" w:rsidP="000908CE">
      <w:pPr>
        <w:ind w:right="-648"/>
        <w:rPr>
          <w:sz w:val="24"/>
          <w:szCs w:val="24"/>
        </w:rPr>
      </w:pPr>
      <w:r>
        <w:rPr>
          <w:sz w:val="24"/>
          <w:szCs w:val="24"/>
        </w:rPr>
        <w:t xml:space="preserve">4.  Dodavatel je povinen zkontrolovat instalaci a funkčnost fakturačního elektroměru a fakturačního </w:t>
      </w:r>
    </w:p>
    <w:p w:rsidR="000908CE" w:rsidRDefault="000908CE" w:rsidP="000908CE">
      <w:pPr>
        <w:ind w:right="-648"/>
        <w:rPr>
          <w:sz w:val="24"/>
          <w:szCs w:val="24"/>
        </w:rPr>
      </w:pPr>
      <w:r>
        <w:rPr>
          <w:sz w:val="24"/>
          <w:szCs w:val="24"/>
        </w:rPr>
        <w:t xml:space="preserve">     vodoměru a zaznamenat (zapsat) číselné údaje měřících zařízení na počátku dodávek elektrické  </w:t>
      </w:r>
    </w:p>
    <w:p w:rsidR="000908CE" w:rsidRDefault="000908CE" w:rsidP="000908CE">
      <w:pPr>
        <w:rPr>
          <w:sz w:val="24"/>
          <w:szCs w:val="24"/>
        </w:rPr>
      </w:pPr>
      <w:r>
        <w:rPr>
          <w:sz w:val="24"/>
          <w:szCs w:val="24"/>
        </w:rPr>
        <w:t xml:space="preserve">     energie a vody</w:t>
      </w:r>
      <w:r w:rsidR="00C1137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5.  Odběratel má za povinnost po dobu odběru elektrické energie a vody umožnit dodavateli vstup</w:t>
      </w:r>
    </w:p>
    <w:p w:rsidR="00C1137B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na místa s instalovaným měřícím zařízením za účelem provedení kontroly funkčnosti těchto </w:t>
      </w:r>
    </w:p>
    <w:p w:rsidR="000908CE" w:rsidRDefault="00C1137B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08CE">
        <w:rPr>
          <w:sz w:val="24"/>
          <w:szCs w:val="24"/>
        </w:rPr>
        <w:t>zařízení a zápisu spotřeby elektrické energie a vody</w:t>
      </w:r>
      <w:r>
        <w:rPr>
          <w:sz w:val="24"/>
          <w:szCs w:val="24"/>
        </w:rPr>
        <w:t>.</w:t>
      </w:r>
      <w:r w:rsidR="000908CE">
        <w:rPr>
          <w:sz w:val="24"/>
          <w:szCs w:val="24"/>
        </w:rPr>
        <w:t xml:space="preserve">  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>6.  Pokud nastane na některém měřícím zařízení (fakturačním elektroměru či fakturačním vodoměru)</w:t>
      </w:r>
    </w:p>
    <w:p w:rsidR="00C1137B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závada, je povinností odběratele závadu neprodleně na vlastní náklady odstranit. Po dobu, kdy </w:t>
      </w:r>
    </w:p>
    <w:p w:rsidR="000908CE" w:rsidRDefault="00C1137B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08CE">
        <w:rPr>
          <w:sz w:val="24"/>
          <w:szCs w:val="24"/>
        </w:rPr>
        <w:t xml:space="preserve">měřící zařízení nebude funkční, je zakázán odběr elektrické energie nebo vody. Při porušení zákazu 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odběru médií vyfakturuje dodavatel odběrateli částku rovnající se průměrné ceně za spotřebu toho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kterého media za kalendářní měsíc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Článek IV.  </w:t>
      </w:r>
    </w:p>
    <w:p w:rsidR="000908CE" w:rsidRDefault="000908CE" w:rsidP="000908CE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                   Cena spotřebované elektrické energie</w:t>
      </w:r>
      <w:r w:rsidR="00BD1A0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vody</w:t>
      </w:r>
      <w:r w:rsidR="00BD1A0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platební podmínky     </w:t>
      </w:r>
    </w:p>
    <w:p w:rsidR="00BD1A02" w:rsidRDefault="000908CE" w:rsidP="00BD1A02">
      <w:pPr>
        <w:pStyle w:val="Odstavecseseznamem"/>
        <w:numPr>
          <w:ilvl w:val="0"/>
          <w:numId w:val="3"/>
        </w:numPr>
        <w:ind w:right="-1008"/>
        <w:rPr>
          <w:sz w:val="24"/>
          <w:szCs w:val="24"/>
        </w:rPr>
      </w:pPr>
      <w:r w:rsidRPr="00BD1A02">
        <w:rPr>
          <w:sz w:val="24"/>
          <w:szCs w:val="24"/>
        </w:rPr>
        <w:t>Cena spotřebované elektrické energie a vody pro odběratele</w:t>
      </w:r>
      <w:r w:rsidR="00F713E2">
        <w:rPr>
          <w:sz w:val="24"/>
          <w:szCs w:val="24"/>
        </w:rPr>
        <w:t xml:space="preserve"> bez DPH</w:t>
      </w:r>
      <w:r w:rsidR="00BD1A02" w:rsidRPr="00BD1A02">
        <w:rPr>
          <w:sz w:val="24"/>
          <w:szCs w:val="24"/>
        </w:rPr>
        <w:t>:</w:t>
      </w:r>
    </w:p>
    <w:tbl>
      <w:tblPr>
        <w:tblW w:w="8020" w:type="dxa"/>
        <w:tblInd w:w="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640"/>
        <w:gridCol w:w="1220"/>
        <w:gridCol w:w="1960"/>
        <w:gridCol w:w="960"/>
      </w:tblGrid>
      <w:tr w:rsidR="00BD1A02" w:rsidRPr="00BD1A02" w:rsidTr="00BD1A02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 xml:space="preserve">El. </w:t>
            </w:r>
            <w:proofErr w:type="gramStart"/>
            <w:r w:rsidRPr="00BD1A02">
              <w:rPr>
                <w:rFonts w:ascii="Arial" w:hAnsi="Arial" w:cs="Arial"/>
              </w:rPr>
              <w:t>energie</w:t>
            </w:r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F713E2" w:rsidRDefault="00A57084" w:rsidP="00BD1A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Kč/kW</w:t>
            </w:r>
          </w:p>
        </w:tc>
      </w:tr>
      <w:tr w:rsidR="00BD1A02" w:rsidRPr="00BD1A02" w:rsidTr="00BD1A02">
        <w:trPr>
          <w:trHeight w:val="2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1A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1A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1A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F713E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13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1A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D1A02" w:rsidRPr="00BD1A02" w:rsidTr="00BD1A0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Pitná voda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 xml:space="preserve">vodné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F713E2" w:rsidRDefault="00A57084" w:rsidP="00BD1A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Kč/m3</w:t>
            </w:r>
          </w:p>
        </w:tc>
      </w:tr>
      <w:tr w:rsidR="00BD1A02" w:rsidRPr="00BD1A02" w:rsidTr="00BD1A0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stočné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F713E2" w:rsidRDefault="00A57084" w:rsidP="00BD1A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u w:val="single"/>
              </w:rPr>
            </w:pPr>
            <w:r w:rsidRPr="00BD1A02">
              <w:rPr>
                <w:rFonts w:ascii="Arial" w:hAnsi="Arial" w:cs="Arial"/>
                <w:u w:val="single"/>
              </w:rPr>
              <w:t>Kč/m3</w:t>
            </w:r>
          </w:p>
        </w:tc>
      </w:tr>
      <w:tr w:rsidR="00BD1A02" w:rsidRPr="00BD1A02" w:rsidTr="00BD1A0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1A02">
              <w:rPr>
                <w:rFonts w:ascii="Arial" w:hAnsi="Arial" w:cs="Arial"/>
                <w:b/>
                <w:bCs/>
              </w:rPr>
              <w:t>Pitná voda celkem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1A0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F713E2" w:rsidRDefault="00A57084" w:rsidP="00BD1A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1A02">
              <w:rPr>
                <w:rFonts w:ascii="Arial" w:hAnsi="Arial" w:cs="Arial"/>
                <w:b/>
                <w:bCs/>
              </w:rPr>
              <w:t>Kč/m3</w:t>
            </w:r>
          </w:p>
        </w:tc>
      </w:tr>
    </w:tbl>
    <w:p w:rsidR="000908CE" w:rsidRDefault="000908CE" w:rsidP="000908CE">
      <w:pPr>
        <w:ind w:left="60" w:right="-1008"/>
        <w:rPr>
          <w:sz w:val="24"/>
          <w:szCs w:val="24"/>
        </w:rPr>
      </w:pPr>
      <w:r>
        <w:rPr>
          <w:sz w:val="24"/>
          <w:szCs w:val="24"/>
        </w:rPr>
        <w:t xml:space="preserve">2.  Za spotřebovanou elektrickou energii a vodu za každé </w:t>
      </w:r>
      <w:r w:rsidR="00F713E2">
        <w:rPr>
          <w:sz w:val="24"/>
          <w:szCs w:val="24"/>
        </w:rPr>
        <w:t>čtvrtletí</w:t>
      </w:r>
      <w:r>
        <w:rPr>
          <w:sz w:val="24"/>
          <w:szCs w:val="24"/>
        </w:rPr>
        <w:t xml:space="preserve"> (jeho části) vystaví Nemocnice </w:t>
      </w:r>
    </w:p>
    <w:p w:rsidR="00C1137B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odběrateli fakturu se lhůtou splatnosti 14 dnů. Nemocnice fakturuje s DPH. Datem splatnosti se </w:t>
      </w:r>
    </w:p>
    <w:p w:rsidR="000908CE" w:rsidRDefault="00C1137B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08CE">
        <w:rPr>
          <w:sz w:val="24"/>
          <w:szCs w:val="24"/>
        </w:rPr>
        <w:t>rozumí datum připsání částky na účet dodavatele</w:t>
      </w:r>
    </w:p>
    <w:p w:rsidR="00C1137B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3.  Nesplní-li odběratel vůči dodavateli svoji platební povinnost ve lhůtě, uhradí dodavateli </w:t>
      </w:r>
      <w:proofErr w:type="gramStart"/>
      <w:r>
        <w:rPr>
          <w:sz w:val="24"/>
          <w:szCs w:val="24"/>
        </w:rPr>
        <w:t>kromě</w:t>
      </w:r>
      <w:proofErr w:type="gramEnd"/>
    </w:p>
    <w:p w:rsidR="000908CE" w:rsidRDefault="00C1137B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08CE">
        <w:rPr>
          <w:sz w:val="24"/>
          <w:szCs w:val="24"/>
        </w:rPr>
        <w:t>fakturované částky i úrok z prodlení ve výši 0,5 % z fakturované částky a to za každý den prodlení</w:t>
      </w:r>
      <w:r>
        <w:rPr>
          <w:sz w:val="24"/>
          <w:szCs w:val="24"/>
        </w:rPr>
        <w:t>.</w:t>
      </w:r>
    </w:p>
    <w:p w:rsidR="000908CE" w:rsidRDefault="000908CE" w:rsidP="000908CE">
      <w:pPr>
        <w:ind w:right="-1008"/>
        <w:rPr>
          <w:sz w:val="24"/>
          <w:szCs w:val="24"/>
        </w:rPr>
      </w:pP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Článek V.</w:t>
      </w:r>
    </w:p>
    <w:p w:rsidR="000908CE" w:rsidRDefault="000908CE" w:rsidP="000908CE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Závěrečná ustanovení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1.  Právní vztahy mezi dodavatelem a odběratelem v této Smlouvě neupravené se řídí českými právními     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229">
        <w:rPr>
          <w:sz w:val="24"/>
          <w:szCs w:val="24"/>
        </w:rPr>
        <w:t>p</w:t>
      </w:r>
      <w:r>
        <w:rPr>
          <w:sz w:val="24"/>
          <w:szCs w:val="24"/>
        </w:rPr>
        <w:t>ředpisy</w:t>
      </w:r>
      <w:r w:rsidR="00572229">
        <w:rPr>
          <w:sz w:val="24"/>
          <w:szCs w:val="24"/>
        </w:rPr>
        <w:t xml:space="preserve"> pro tuto oblast</w:t>
      </w:r>
      <w:r w:rsidR="00C1137B">
        <w:rPr>
          <w:sz w:val="24"/>
          <w:szCs w:val="24"/>
        </w:rPr>
        <w:t>.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>2.  Obsah Smlouvy lze měnit nebo doplnit pouze na základě písemného ujednání smluvních stran</w:t>
      </w:r>
      <w:r w:rsidR="00C113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>3.  Smlouva se uzavírá na dobu do ukončení</w:t>
      </w:r>
      <w:r w:rsidR="004C21E4">
        <w:rPr>
          <w:sz w:val="24"/>
          <w:szCs w:val="24"/>
        </w:rPr>
        <w:t xml:space="preserve"> stavby domova pro seniory</w:t>
      </w:r>
      <w:r w:rsidR="00D26FAA">
        <w:rPr>
          <w:sz w:val="24"/>
          <w:szCs w:val="24"/>
        </w:rPr>
        <w:t xml:space="preserve"> v NHB</w:t>
      </w:r>
      <w:r>
        <w:rPr>
          <w:sz w:val="24"/>
          <w:szCs w:val="24"/>
        </w:rPr>
        <w:t xml:space="preserve">, dodavatel může 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Smlouvu vypovědět po té, kdy odběratel po opakované výzvě nesplnil vůči dodavateli platbu faktury.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Výpovědí doba činí 30 dnů a začíná běžet prvním dnem po doručení výpovědi odběrateli</w:t>
      </w:r>
    </w:p>
    <w:p w:rsidR="000908CE" w:rsidRDefault="000908CE" w:rsidP="000908CE">
      <w:pPr>
        <w:ind w:right="-1368"/>
        <w:rPr>
          <w:sz w:val="24"/>
          <w:szCs w:val="24"/>
        </w:rPr>
      </w:pPr>
      <w:r>
        <w:rPr>
          <w:sz w:val="24"/>
          <w:szCs w:val="24"/>
        </w:rPr>
        <w:t xml:space="preserve">4.  Smlouva je platná a účinná ode dne </w:t>
      </w:r>
      <w:r w:rsidR="00F713E2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713E2">
        <w:rPr>
          <w:sz w:val="24"/>
          <w:szCs w:val="24"/>
        </w:rPr>
        <w:t xml:space="preserve"> 05</w:t>
      </w:r>
      <w:r>
        <w:rPr>
          <w:sz w:val="24"/>
          <w:szCs w:val="24"/>
        </w:rPr>
        <w:t>.</w:t>
      </w:r>
      <w:r w:rsidR="00F713E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26FAA">
        <w:rPr>
          <w:sz w:val="24"/>
          <w:szCs w:val="24"/>
        </w:rPr>
        <w:t>1</w:t>
      </w:r>
      <w:r w:rsidR="00F713E2">
        <w:rPr>
          <w:sz w:val="24"/>
          <w:szCs w:val="24"/>
        </w:rPr>
        <w:t>7</w:t>
      </w:r>
      <w:r w:rsidR="00D26F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08CE" w:rsidRDefault="000908CE" w:rsidP="000908CE">
      <w:pPr>
        <w:ind w:right="-1368"/>
        <w:rPr>
          <w:sz w:val="24"/>
          <w:szCs w:val="24"/>
        </w:rPr>
      </w:pPr>
      <w:r>
        <w:rPr>
          <w:sz w:val="24"/>
          <w:szCs w:val="24"/>
        </w:rPr>
        <w:t>5.  Tato Smlouva je vyhotovena ve dvou stejnopisech s tím, že každá smluvní strana obdrží jeden stejnopis</w:t>
      </w:r>
      <w:r w:rsidR="00D26FAA">
        <w:rPr>
          <w:sz w:val="24"/>
          <w:szCs w:val="24"/>
        </w:rPr>
        <w:t>.</w:t>
      </w:r>
    </w:p>
    <w:p w:rsidR="000908CE" w:rsidRDefault="000908CE" w:rsidP="000908CE">
      <w:pPr>
        <w:ind w:right="-1188"/>
        <w:rPr>
          <w:sz w:val="24"/>
          <w:szCs w:val="24"/>
        </w:rPr>
      </w:pPr>
      <w:r>
        <w:rPr>
          <w:sz w:val="24"/>
          <w:szCs w:val="24"/>
        </w:rPr>
        <w:t xml:space="preserve">6.  Smluvní strany (dodavatel a odběratel) prohlašují, že se seznámily s obsahem Smlouvy, se zněním  </w:t>
      </w:r>
    </w:p>
    <w:p w:rsidR="000908CE" w:rsidRDefault="000908CE" w:rsidP="000908CE">
      <w:pPr>
        <w:ind w:right="-1188"/>
        <w:rPr>
          <w:sz w:val="24"/>
          <w:szCs w:val="24"/>
        </w:rPr>
      </w:pPr>
      <w:r>
        <w:rPr>
          <w:sz w:val="24"/>
          <w:szCs w:val="24"/>
        </w:rPr>
        <w:t xml:space="preserve">     Smlouvy souhlasí a tento souhlas stvrzují podpisy svých zástupců</w:t>
      </w:r>
      <w:r w:rsidR="00D26FAA">
        <w:rPr>
          <w:sz w:val="24"/>
          <w:szCs w:val="24"/>
        </w:rPr>
        <w:t>.</w:t>
      </w:r>
    </w:p>
    <w:p w:rsidR="000908CE" w:rsidRDefault="000908CE" w:rsidP="000908CE">
      <w:pPr>
        <w:ind w:right="-1008"/>
        <w:rPr>
          <w:sz w:val="24"/>
          <w:szCs w:val="24"/>
        </w:rPr>
      </w:pPr>
    </w:p>
    <w:p w:rsidR="000908CE" w:rsidRDefault="000908CE" w:rsidP="000908CE">
      <w:pPr>
        <w:ind w:right="-1008"/>
        <w:rPr>
          <w:b/>
          <w:sz w:val="24"/>
          <w:szCs w:val="24"/>
        </w:rPr>
      </w:pPr>
      <w:r>
        <w:rPr>
          <w:b/>
          <w:sz w:val="24"/>
          <w:szCs w:val="24"/>
        </w:rPr>
        <w:t>V Havlíčkově Brodě dne 1</w:t>
      </w:r>
      <w:r w:rsidR="00F713E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F713E2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 20</w:t>
      </w:r>
      <w:r w:rsidR="00D26FAA">
        <w:rPr>
          <w:b/>
          <w:sz w:val="24"/>
          <w:szCs w:val="24"/>
        </w:rPr>
        <w:t>1</w:t>
      </w:r>
      <w:r w:rsidR="00F713E2">
        <w:rPr>
          <w:b/>
          <w:sz w:val="24"/>
          <w:szCs w:val="24"/>
        </w:rPr>
        <w:t>7</w:t>
      </w:r>
      <w:r w:rsidR="00D26FAA">
        <w:rPr>
          <w:b/>
          <w:sz w:val="24"/>
          <w:szCs w:val="24"/>
        </w:rPr>
        <w:t>.</w:t>
      </w:r>
    </w:p>
    <w:p w:rsidR="000908CE" w:rsidRDefault="000908CE" w:rsidP="000908CE">
      <w:pPr>
        <w:ind w:right="-1008"/>
        <w:rPr>
          <w:sz w:val="24"/>
          <w:szCs w:val="24"/>
        </w:rPr>
      </w:pPr>
    </w:p>
    <w:p w:rsidR="00BD1A02" w:rsidRDefault="00BD1A02" w:rsidP="000908CE">
      <w:pPr>
        <w:ind w:right="-1008"/>
        <w:rPr>
          <w:sz w:val="24"/>
          <w:szCs w:val="24"/>
        </w:rPr>
      </w:pP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______________________________                                 ______________________________</w:t>
      </w:r>
      <w:proofErr w:type="gramEnd"/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6FAA">
        <w:rPr>
          <w:sz w:val="24"/>
          <w:szCs w:val="24"/>
        </w:rPr>
        <w:t xml:space="preserve">  </w:t>
      </w:r>
      <w:r>
        <w:rPr>
          <w:sz w:val="24"/>
          <w:szCs w:val="24"/>
        </w:rPr>
        <w:t>M</w:t>
      </w:r>
      <w:r w:rsidR="00D26FAA">
        <w:rPr>
          <w:sz w:val="24"/>
          <w:szCs w:val="24"/>
        </w:rPr>
        <w:t>g</w:t>
      </w:r>
      <w:r>
        <w:rPr>
          <w:sz w:val="24"/>
          <w:szCs w:val="24"/>
        </w:rPr>
        <w:t xml:space="preserve">r. </w:t>
      </w:r>
      <w:r w:rsidR="00D26FAA">
        <w:rPr>
          <w:sz w:val="24"/>
          <w:szCs w:val="24"/>
        </w:rPr>
        <w:t xml:space="preserve">David </w:t>
      </w:r>
      <w:proofErr w:type="spellStart"/>
      <w:proofErr w:type="gramStart"/>
      <w:r w:rsidR="00D26FAA">
        <w:rPr>
          <w:sz w:val="24"/>
          <w:szCs w:val="24"/>
        </w:rPr>
        <w:t>Rezničenko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D26FAA">
        <w:rPr>
          <w:sz w:val="24"/>
          <w:szCs w:val="24"/>
        </w:rPr>
        <w:t xml:space="preserve">   </w:t>
      </w:r>
      <w:r w:rsidR="004C21E4" w:rsidRPr="00B64AD2">
        <w:rPr>
          <w:color w:val="000000" w:themeColor="text1"/>
          <w:sz w:val="24"/>
          <w:szCs w:val="24"/>
        </w:rPr>
        <w:t>Ing.</w:t>
      </w:r>
      <w:proofErr w:type="gramEnd"/>
      <w:r w:rsidR="004C21E4" w:rsidRPr="00B64AD2">
        <w:rPr>
          <w:color w:val="000000" w:themeColor="text1"/>
          <w:sz w:val="24"/>
          <w:szCs w:val="24"/>
        </w:rPr>
        <w:t xml:space="preserve"> Jaroslav Kladiva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             ředitel </w:t>
      </w:r>
      <w:proofErr w:type="gramStart"/>
      <w:r>
        <w:rPr>
          <w:sz w:val="24"/>
          <w:szCs w:val="24"/>
        </w:rPr>
        <w:t xml:space="preserve">nemocnice                                                     </w:t>
      </w:r>
      <w:r w:rsidR="004C21E4">
        <w:rPr>
          <w:sz w:val="24"/>
          <w:szCs w:val="24"/>
        </w:rPr>
        <w:t>p</w:t>
      </w:r>
      <w:r w:rsidR="004C21E4" w:rsidRPr="00B64AD2">
        <w:rPr>
          <w:color w:val="000000" w:themeColor="text1"/>
          <w:sz w:val="24"/>
          <w:szCs w:val="24"/>
        </w:rPr>
        <w:t>ověřený</w:t>
      </w:r>
      <w:proofErr w:type="gramEnd"/>
      <w:r w:rsidR="004C21E4" w:rsidRPr="00B64AD2">
        <w:rPr>
          <w:color w:val="000000" w:themeColor="text1"/>
          <w:sz w:val="24"/>
          <w:szCs w:val="24"/>
        </w:rPr>
        <w:t xml:space="preserve"> člen představenstva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              (za </w:t>
      </w:r>
      <w:proofErr w:type="gramStart"/>
      <w:r>
        <w:rPr>
          <w:sz w:val="24"/>
          <w:szCs w:val="24"/>
        </w:rPr>
        <w:t>dodavatele)                                                                   (za</w:t>
      </w:r>
      <w:proofErr w:type="gramEnd"/>
      <w:r>
        <w:rPr>
          <w:sz w:val="24"/>
          <w:szCs w:val="24"/>
        </w:rPr>
        <w:t xml:space="preserve"> odběratele)                                             </w:t>
      </w:r>
    </w:p>
    <w:p w:rsidR="000908CE" w:rsidRDefault="000908CE" w:rsidP="000908CE">
      <w:pPr>
        <w:ind w:right="-1008"/>
        <w:rPr>
          <w:sz w:val="24"/>
          <w:szCs w:val="24"/>
        </w:rPr>
      </w:pPr>
    </w:p>
    <w:p w:rsidR="000908CE" w:rsidRDefault="000908CE" w:rsidP="000908CE">
      <w:pPr>
        <w:ind w:right="-1008"/>
        <w:rPr>
          <w:sz w:val="24"/>
          <w:szCs w:val="24"/>
        </w:rPr>
      </w:pPr>
    </w:p>
    <w:p w:rsidR="005A7188" w:rsidRDefault="005A7188"/>
    <w:sectPr w:rsidR="005A7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48" w:rsidRDefault="00447948" w:rsidP="00BD1A02">
      <w:r>
        <w:separator/>
      </w:r>
    </w:p>
  </w:endnote>
  <w:endnote w:type="continuationSeparator" w:id="0">
    <w:p w:rsidR="00447948" w:rsidRDefault="00447948" w:rsidP="00B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2" w:rsidRDefault="007003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007855"/>
      <w:docPartObj>
        <w:docPartGallery w:val="Page Numbers (Bottom of Page)"/>
        <w:docPartUnique/>
      </w:docPartObj>
    </w:sdtPr>
    <w:sdtEndPr/>
    <w:sdtContent>
      <w:p w:rsidR="007003D2" w:rsidRDefault="007003D2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170A0E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D2" w:rsidRDefault="007003D2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57084" w:rsidRPr="00A57084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7003D2" w:rsidRDefault="007003D2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A57084" w:rsidRPr="00A57084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2" w:rsidRDefault="007003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48" w:rsidRDefault="00447948" w:rsidP="00BD1A02">
      <w:r>
        <w:separator/>
      </w:r>
    </w:p>
  </w:footnote>
  <w:footnote w:type="continuationSeparator" w:id="0">
    <w:p w:rsidR="00447948" w:rsidRDefault="00447948" w:rsidP="00BD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2" w:rsidRDefault="007003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2" w:rsidRDefault="007003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2" w:rsidRDefault="007003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064"/>
    <w:multiLevelType w:val="hybridMultilevel"/>
    <w:tmpl w:val="8EEC5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13A4"/>
    <w:multiLevelType w:val="hybridMultilevel"/>
    <w:tmpl w:val="5692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297"/>
    <w:multiLevelType w:val="hybridMultilevel"/>
    <w:tmpl w:val="EABA76C6"/>
    <w:lvl w:ilvl="0" w:tplc="4B4278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B65795"/>
    <w:multiLevelType w:val="hybridMultilevel"/>
    <w:tmpl w:val="09429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CE"/>
    <w:rsid w:val="00056CA5"/>
    <w:rsid w:val="000908CE"/>
    <w:rsid w:val="00282CC4"/>
    <w:rsid w:val="00303E82"/>
    <w:rsid w:val="00447948"/>
    <w:rsid w:val="004C16C6"/>
    <w:rsid w:val="004C21E4"/>
    <w:rsid w:val="00572229"/>
    <w:rsid w:val="005A7188"/>
    <w:rsid w:val="007003D2"/>
    <w:rsid w:val="00A57084"/>
    <w:rsid w:val="00B64AD2"/>
    <w:rsid w:val="00BD1A02"/>
    <w:rsid w:val="00BF3EF3"/>
    <w:rsid w:val="00C1137B"/>
    <w:rsid w:val="00D26FAA"/>
    <w:rsid w:val="00F713E2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8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3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1A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1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A0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8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3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1A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1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A0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Havlíčkův Brod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Pokorná Jana</cp:lastModifiedBy>
  <cp:revision>2</cp:revision>
  <cp:lastPrinted>2012-05-28T12:10:00Z</cp:lastPrinted>
  <dcterms:created xsi:type="dcterms:W3CDTF">2017-06-12T08:28:00Z</dcterms:created>
  <dcterms:modified xsi:type="dcterms:W3CDTF">2017-06-12T08:28:00Z</dcterms:modified>
</cp:coreProperties>
</file>