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FE7D" w14:textId="77777777" w:rsidR="00B91F5F" w:rsidRDefault="00B91F5F" w:rsidP="00920604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Dodatek č. 1</w:t>
      </w:r>
    </w:p>
    <w:p w14:paraId="3A788DD8" w14:textId="0559F12D" w:rsidR="00870582" w:rsidRPr="00FF3A5E" w:rsidRDefault="00B91F5F" w:rsidP="00920604">
      <w:pPr>
        <w:jc w:val="center"/>
        <w:rPr>
          <w:rFonts w:ascii="Arial Narrow" w:hAnsi="Arial Narrow"/>
          <w:w w:val="105"/>
          <w:highlight w:val="yellow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ke </w:t>
      </w:r>
      <w:r w:rsidR="00870582" w:rsidRPr="00FF3A5E">
        <w:rPr>
          <w:rFonts w:ascii="Arial Narrow" w:hAnsi="Arial Narrow" w:cs="Times New Roman"/>
          <w:b/>
          <w:sz w:val="24"/>
          <w:szCs w:val="24"/>
        </w:rPr>
        <w:t>Smlouv</w:t>
      </w:r>
      <w:r>
        <w:rPr>
          <w:rFonts w:ascii="Arial Narrow" w:hAnsi="Arial Narrow" w:cs="Times New Roman"/>
          <w:b/>
          <w:sz w:val="24"/>
          <w:szCs w:val="24"/>
        </w:rPr>
        <w:t>ě</w:t>
      </w:r>
      <w:r w:rsidR="00870582" w:rsidRPr="00FF3A5E">
        <w:rPr>
          <w:rFonts w:ascii="Arial Narrow" w:hAnsi="Arial Narrow" w:cs="Times New Roman"/>
          <w:b/>
          <w:sz w:val="24"/>
          <w:szCs w:val="24"/>
        </w:rPr>
        <w:t xml:space="preserve"> o účasti na řešení grantového projektu č. </w:t>
      </w:r>
      <w:r w:rsidR="0050339A">
        <w:rPr>
          <w:rFonts w:ascii="TeXGyreHeros-Bold-Identity-H" w:hAnsi="TeXGyreHeros-Bold-Identity-H" w:cs="TeXGyreHeros-Bold-Identity-H"/>
          <w:b/>
          <w:bCs/>
          <w:sz w:val="25"/>
          <w:szCs w:val="25"/>
        </w:rPr>
        <w:t>23-05146</w:t>
      </w:r>
      <w:r w:rsidR="00C675B4">
        <w:rPr>
          <w:rFonts w:ascii="TeXGyreHeros-Bold-Identity-H" w:hAnsi="TeXGyreHeros-Bold-Identity-H" w:cs="TeXGyreHeros-Bold-Identity-H"/>
          <w:b/>
          <w:bCs/>
          <w:sz w:val="25"/>
          <w:szCs w:val="25"/>
        </w:rPr>
        <w:t>S</w:t>
      </w:r>
    </w:p>
    <w:p w14:paraId="4D11E88F" w14:textId="77777777" w:rsidR="00B91F5F" w:rsidRDefault="00B91F5F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9A85AAD" w14:textId="77777777" w:rsidR="00EC5A03" w:rsidRDefault="00EC5A03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DE67A99" w14:textId="77777777" w:rsidR="00870582" w:rsidRPr="00FF3A5E" w:rsidRDefault="00920604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b/>
          <w:sz w:val="24"/>
          <w:szCs w:val="24"/>
        </w:rPr>
        <w:t>Ústav chemických procesů AV ČR, v. v. i.</w:t>
      </w:r>
    </w:p>
    <w:p w14:paraId="4DFA2556" w14:textId="77777777" w:rsidR="00870582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Sídlo:  </w:t>
      </w:r>
      <w:r w:rsidR="008229E6" w:rsidRPr="00FF3A5E">
        <w:rPr>
          <w:rFonts w:ascii="Arial Narrow" w:hAnsi="Arial Narrow"/>
          <w:sz w:val="24"/>
          <w:szCs w:val="24"/>
        </w:rPr>
        <w:t>Rozvoj</w:t>
      </w:r>
      <w:r w:rsidR="0050339A">
        <w:rPr>
          <w:rFonts w:ascii="Arial Narrow" w:hAnsi="Arial Narrow"/>
          <w:sz w:val="24"/>
          <w:szCs w:val="24"/>
        </w:rPr>
        <w:t>ová 135, Praha 6 Suchdol, 165 00</w:t>
      </w:r>
    </w:p>
    <w:p w14:paraId="10772159" w14:textId="77777777" w:rsidR="00164340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IČ: </w:t>
      </w:r>
      <w:r w:rsidR="008229E6" w:rsidRPr="00FF3A5E">
        <w:rPr>
          <w:rFonts w:ascii="Arial Narrow" w:hAnsi="Arial Narrow"/>
          <w:sz w:val="24"/>
          <w:szCs w:val="24"/>
        </w:rPr>
        <w:t>67985858</w:t>
      </w:r>
    </w:p>
    <w:p w14:paraId="45470349" w14:textId="5FF841EE"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Zastoupený/á: </w:t>
      </w:r>
      <w:r w:rsidR="008229E6" w:rsidRPr="00FF3A5E">
        <w:rPr>
          <w:rFonts w:ascii="Arial Narrow" w:hAnsi="Arial Narrow"/>
          <w:sz w:val="24"/>
          <w:szCs w:val="24"/>
        </w:rPr>
        <w:t>I</w:t>
      </w:r>
      <w:r w:rsidR="0050339A">
        <w:rPr>
          <w:rFonts w:ascii="Arial Narrow" w:hAnsi="Arial Narrow"/>
          <w:sz w:val="24"/>
          <w:szCs w:val="24"/>
        </w:rPr>
        <w:t xml:space="preserve">ng. Michalem </w:t>
      </w:r>
      <w:proofErr w:type="spellStart"/>
      <w:r w:rsidR="0050339A">
        <w:rPr>
          <w:rFonts w:ascii="Arial Narrow" w:hAnsi="Arial Narrow"/>
          <w:sz w:val="24"/>
          <w:szCs w:val="24"/>
        </w:rPr>
        <w:t>Šycem</w:t>
      </w:r>
      <w:proofErr w:type="spellEnd"/>
      <w:r w:rsidR="0050339A">
        <w:rPr>
          <w:rFonts w:ascii="Arial Narrow" w:hAnsi="Arial Narrow"/>
          <w:sz w:val="24"/>
          <w:szCs w:val="24"/>
        </w:rPr>
        <w:t>, Ph.D.</w:t>
      </w:r>
      <w:r w:rsidR="008229E6" w:rsidRPr="00FF3A5E">
        <w:rPr>
          <w:rFonts w:ascii="Arial Narrow" w:hAnsi="Arial Narrow"/>
          <w:sz w:val="24"/>
          <w:szCs w:val="24"/>
        </w:rPr>
        <w:t xml:space="preserve">, ředitelem </w:t>
      </w:r>
    </w:p>
    <w:p w14:paraId="5055EAF3" w14:textId="77777777"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Bankovní spojení</w:t>
      </w:r>
      <w:r w:rsidR="00164340" w:rsidRPr="00FF3A5E">
        <w:rPr>
          <w:rFonts w:ascii="Arial Narrow" w:hAnsi="Arial Narrow"/>
          <w:sz w:val="24"/>
          <w:szCs w:val="24"/>
        </w:rPr>
        <w:t xml:space="preserve">: </w:t>
      </w:r>
      <w:proofErr w:type="gramStart"/>
      <w:r w:rsidR="00A91B45">
        <w:rPr>
          <w:rFonts w:ascii="Arial Narrow" w:hAnsi="Arial Narrow"/>
          <w:sz w:val="24"/>
          <w:szCs w:val="24"/>
        </w:rPr>
        <w:t>ČNB</w:t>
      </w:r>
      <w:r w:rsidR="00FF3A5E">
        <w:rPr>
          <w:rFonts w:ascii="Arial Narrow" w:hAnsi="Arial Narrow"/>
          <w:sz w:val="24"/>
          <w:szCs w:val="24"/>
        </w:rPr>
        <w:t xml:space="preserve">, </w:t>
      </w:r>
      <w:r w:rsidR="008229E6" w:rsidRPr="00FF3A5E">
        <w:rPr>
          <w:rFonts w:ascii="Arial Narrow" w:hAnsi="Arial Narrow"/>
          <w:sz w:val="24"/>
          <w:szCs w:val="24"/>
        </w:rPr>
        <w:t xml:space="preserve"> číslo</w:t>
      </w:r>
      <w:proofErr w:type="gramEnd"/>
      <w:r w:rsidR="008229E6" w:rsidRPr="00FF3A5E">
        <w:rPr>
          <w:rFonts w:ascii="Arial Narrow" w:hAnsi="Arial Narrow"/>
          <w:sz w:val="24"/>
          <w:szCs w:val="24"/>
        </w:rPr>
        <w:t xml:space="preserve"> účtu: </w:t>
      </w:r>
      <w:r w:rsidR="00A91B45">
        <w:rPr>
          <w:rFonts w:ascii="Arial Narrow" w:hAnsi="Arial Narrow"/>
          <w:sz w:val="24"/>
          <w:szCs w:val="24"/>
        </w:rPr>
        <w:t>20095-12826061/0710</w:t>
      </w:r>
    </w:p>
    <w:p w14:paraId="0B23478B" w14:textId="36577786" w:rsidR="00C675B4" w:rsidRDefault="00870582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dále jen </w:t>
      </w:r>
      <w:r w:rsidR="0013146A" w:rsidRPr="0013146A">
        <w:rPr>
          <w:rFonts w:ascii="Arial Narrow" w:hAnsi="Arial Narrow"/>
          <w:b/>
          <w:sz w:val="24"/>
          <w:szCs w:val="24"/>
        </w:rPr>
        <w:t>P</w:t>
      </w:r>
      <w:r w:rsidRPr="0013146A">
        <w:rPr>
          <w:rFonts w:ascii="Arial Narrow" w:hAnsi="Arial Narrow"/>
          <w:b/>
          <w:sz w:val="24"/>
          <w:szCs w:val="24"/>
        </w:rPr>
        <w:t>ř</w:t>
      </w:r>
      <w:r w:rsidRPr="00FF3A5E">
        <w:rPr>
          <w:rFonts w:ascii="Arial Narrow" w:hAnsi="Arial Narrow"/>
          <w:b/>
          <w:sz w:val="24"/>
          <w:szCs w:val="24"/>
        </w:rPr>
        <w:t>íjemce</w:t>
      </w:r>
      <w:r w:rsidRPr="00FF3A5E">
        <w:rPr>
          <w:rFonts w:ascii="Arial Narrow" w:hAnsi="Arial Narrow"/>
          <w:sz w:val="24"/>
          <w:szCs w:val="24"/>
        </w:rPr>
        <w:t xml:space="preserve"> </w:t>
      </w:r>
    </w:p>
    <w:p w14:paraId="637C5C1C" w14:textId="77777777" w:rsidR="00C675B4" w:rsidRDefault="00C675B4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/>
          <w:sz w:val="24"/>
          <w:szCs w:val="24"/>
        </w:rPr>
      </w:pPr>
    </w:p>
    <w:p w14:paraId="34E69C5A" w14:textId="77777777" w:rsidR="00870582" w:rsidRDefault="00870582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a</w:t>
      </w:r>
    </w:p>
    <w:p w14:paraId="0E08FE0B" w14:textId="77777777" w:rsidR="00C675B4" w:rsidRPr="00FF3A5E" w:rsidRDefault="00C675B4" w:rsidP="00C675B4">
      <w:pPr>
        <w:tabs>
          <w:tab w:val="left" w:pos="9498"/>
        </w:tabs>
        <w:spacing w:after="0" w:line="240" w:lineRule="auto"/>
        <w:ind w:right="1262"/>
        <w:rPr>
          <w:rFonts w:ascii="Arial Narrow" w:hAnsi="Arial Narrow" w:cs="Times New Roman"/>
          <w:sz w:val="24"/>
          <w:szCs w:val="24"/>
        </w:rPr>
      </w:pPr>
    </w:p>
    <w:p w14:paraId="0A069B34" w14:textId="77777777" w:rsidR="00870582" w:rsidRPr="00B91F5F" w:rsidRDefault="0050339A" w:rsidP="003030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B91F5F">
        <w:rPr>
          <w:rFonts w:ascii="Arial Narrow" w:hAnsi="Arial Narrow" w:cs="Times New Roman"/>
          <w:b/>
          <w:sz w:val="24"/>
          <w:szCs w:val="24"/>
        </w:rPr>
        <w:t>Mikrobiologický ústav AV ČR, v. v. i.</w:t>
      </w:r>
    </w:p>
    <w:p w14:paraId="3A7CDE00" w14:textId="77777777" w:rsidR="004B3091" w:rsidRPr="00B91F5F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B91F5F">
        <w:rPr>
          <w:rFonts w:ascii="Arial Narrow" w:hAnsi="Arial Narrow" w:cs="Times New Roman"/>
          <w:sz w:val="24"/>
          <w:szCs w:val="24"/>
        </w:rPr>
        <w:t>Sídlo:</w:t>
      </w:r>
      <w:r w:rsidR="00E54AEB" w:rsidRPr="00B91F5F">
        <w:rPr>
          <w:rFonts w:ascii="Arial Narrow" w:hAnsi="Arial Narrow" w:cs="Times New Roman"/>
          <w:sz w:val="24"/>
          <w:szCs w:val="24"/>
        </w:rPr>
        <w:tab/>
      </w:r>
      <w:r w:rsidR="00E54AEB" w:rsidRPr="00B91F5F">
        <w:rPr>
          <w:rFonts w:ascii="Arial Narrow" w:hAnsi="Arial Narrow"/>
          <w:sz w:val="24"/>
          <w:szCs w:val="24"/>
        </w:rPr>
        <w:t xml:space="preserve">Vídeňská 1083, 142 </w:t>
      </w:r>
      <w:proofErr w:type="gramStart"/>
      <w:r w:rsidR="00E54AEB" w:rsidRPr="00B91F5F">
        <w:rPr>
          <w:rFonts w:ascii="Arial Narrow" w:hAnsi="Arial Narrow"/>
          <w:sz w:val="24"/>
          <w:szCs w:val="24"/>
        </w:rPr>
        <w:t>20  Praha</w:t>
      </w:r>
      <w:proofErr w:type="gramEnd"/>
      <w:r w:rsidR="00E54AEB" w:rsidRPr="00B91F5F">
        <w:rPr>
          <w:rFonts w:ascii="Arial Narrow" w:hAnsi="Arial Narrow"/>
          <w:sz w:val="24"/>
          <w:szCs w:val="24"/>
        </w:rPr>
        <w:t xml:space="preserve"> 4</w:t>
      </w:r>
      <w:r w:rsidRPr="00B91F5F">
        <w:rPr>
          <w:rFonts w:ascii="Arial Narrow" w:hAnsi="Arial Narrow" w:cs="Times New Roman"/>
          <w:sz w:val="24"/>
          <w:szCs w:val="24"/>
        </w:rPr>
        <w:t xml:space="preserve"> </w:t>
      </w:r>
    </w:p>
    <w:p w14:paraId="635D841C" w14:textId="77777777" w:rsidR="00870582" w:rsidRPr="00B91F5F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B91F5F">
        <w:rPr>
          <w:rFonts w:ascii="Arial Narrow" w:hAnsi="Arial Narrow" w:cs="Times New Roman"/>
          <w:sz w:val="24"/>
          <w:szCs w:val="24"/>
        </w:rPr>
        <w:t xml:space="preserve">IČ: </w:t>
      </w:r>
      <w:r w:rsidR="00E54AEB" w:rsidRPr="00B91F5F">
        <w:rPr>
          <w:rFonts w:ascii="Arial Narrow" w:hAnsi="Arial Narrow" w:cs="Times New Roman"/>
          <w:sz w:val="24"/>
          <w:szCs w:val="24"/>
        </w:rPr>
        <w:tab/>
      </w:r>
      <w:r w:rsidR="00E54AEB" w:rsidRPr="00B91F5F">
        <w:rPr>
          <w:rFonts w:ascii="Arial Narrow" w:hAnsi="Arial Narrow"/>
          <w:sz w:val="24"/>
          <w:szCs w:val="24"/>
        </w:rPr>
        <w:t>61388971</w:t>
      </w:r>
      <w:r w:rsidR="00E54AEB" w:rsidRPr="00B91F5F">
        <w:rPr>
          <w:rFonts w:ascii="Arial Narrow" w:hAnsi="Arial Narrow" w:cs="Times New Roman"/>
          <w:sz w:val="24"/>
          <w:szCs w:val="24"/>
        </w:rPr>
        <w:tab/>
      </w:r>
    </w:p>
    <w:p w14:paraId="15A20569" w14:textId="77777777" w:rsidR="00870582" w:rsidRPr="00B91F5F" w:rsidRDefault="0050339A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B91F5F">
        <w:rPr>
          <w:rFonts w:ascii="Arial Narrow" w:hAnsi="Arial Narrow" w:cs="Times New Roman"/>
          <w:sz w:val="24"/>
          <w:szCs w:val="24"/>
        </w:rPr>
        <w:t>Zastoupený/á</w:t>
      </w:r>
      <w:r w:rsidR="00870582" w:rsidRPr="00B91F5F">
        <w:rPr>
          <w:rFonts w:ascii="Arial Narrow" w:hAnsi="Arial Narrow" w:cs="Times New Roman"/>
          <w:sz w:val="24"/>
          <w:szCs w:val="24"/>
        </w:rPr>
        <w:t xml:space="preserve">: </w:t>
      </w:r>
      <w:r w:rsidR="00E54AEB" w:rsidRPr="00B91F5F">
        <w:rPr>
          <w:rFonts w:ascii="Arial Narrow" w:hAnsi="Arial Narrow"/>
          <w:sz w:val="24"/>
          <w:szCs w:val="24"/>
        </w:rPr>
        <w:t>Ing. Jiřím Haškem, CSc., ředitelem</w:t>
      </w:r>
    </w:p>
    <w:p w14:paraId="03B63B74" w14:textId="77777777" w:rsidR="00870582" w:rsidRPr="00B91F5F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B91F5F">
        <w:rPr>
          <w:rFonts w:ascii="Arial Narrow" w:hAnsi="Arial Narrow" w:cs="Times New Roman"/>
          <w:sz w:val="24"/>
          <w:szCs w:val="24"/>
        </w:rPr>
        <w:t>Bankovní spojení:</w:t>
      </w:r>
      <w:r w:rsidR="00E54AEB" w:rsidRPr="00B91F5F">
        <w:rPr>
          <w:rFonts w:ascii="Arial Narrow" w:hAnsi="Arial Narrow" w:cs="Times New Roman"/>
          <w:sz w:val="24"/>
          <w:szCs w:val="24"/>
        </w:rPr>
        <w:t xml:space="preserve"> </w:t>
      </w:r>
      <w:r w:rsidR="00E54AEB" w:rsidRPr="00B91F5F">
        <w:rPr>
          <w:rFonts w:ascii="Arial Narrow" w:hAnsi="Arial Narrow"/>
          <w:sz w:val="24"/>
          <w:szCs w:val="24"/>
        </w:rPr>
        <w:t>Komerční banka, a.s., Praha 1</w:t>
      </w:r>
      <w:r w:rsidR="0050339A" w:rsidRPr="00B91F5F">
        <w:rPr>
          <w:rFonts w:ascii="Arial Narrow" w:hAnsi="Arial Narrow" w:cs="Times New Roman"/>
          <w:sz w:val="24"/>
          <w:szCs w:val="24"/>
        </w:rPr>
        <w:t>; č. účtu:</w:t>
      </w:r>
      <w:r w:rsidR="00E54AEB" w:rsidRPr="00B91F5F">
        <w:rPr>
          <w:rFonts w:ascii="Arial Narrow" w:hAnsi="Arial Narrow" w:cs="Times New Roman"/>
          <w:sz w:val="24"/>
          <w:szCs w:val="24"/>
        </w:rPr>
        <w:t xml:space="preserve"> </w:t>
      </w:r>
      <w:r w:rsidR="00E54AEB" w:rsidRPr="00B91F5F">
        <w:rPr>
          <w:rFonts w:ascii="Arial Narrow" w:hAnsi="Arial Narrow"/>
          <w:sz w:val="24"/>
          <w:szCs w:val="24"/>
        </w:rPr>
        <w:t>2246660227/0100</w:t>
      </w:r>
    </w:p>
    <w:p w14:paraId="01138E5C" w14:textId="77777777" w:rsidR="00870582" w:rsidRPr="00B91F5F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B91F5F">
        <w:rPr>
          <w:rFonts w:ascii="Arial Narrow" w:hAnsi="Arial Narrow" w:cs="Times New Roman"/>
          <w:sz w:val="24"/>
          <w:szCs w:val="24"/>
        </w:rPr>
        <w:t>jako další účastník projektu na straně druhé,</w:t>
      </w:r>
    </w:p>
    <w:p w14:paraId="66492242" w14:textId="4FDFD50A" w:rsidR="00ED0B97" w:rsidRPr="00B91F5F" w:rsidRDefault="00870582" w:rsidP="00C675B4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B91F5F">
        <w:rPr>
          <w:rFonts w:ascii="Arial Narrow" w:hAnsi="Arial Narrow" w:cs="Times New Roman"/>
          <w:sz w:val="24"/>
          <w:szCs w:val="24"/>
        </w:rPr>
        <w:t>dále jen</w:t>
      </w:r>
      <w:r w:rsidR="0013146A">
        <w:rPr>
          <w:rFonts w:ascii="Arial Narrow" w:hAnsi="Arial Narrow" w:cs="Times New Roman"/>
          <w:b/>
          <w:sz w:val="24"/>
          <w:szCs w:val="24"/>
        </w:rPr>
        <w:t xml:space="preserve"> D</w:t>
      </w:r>
      <w:r w:rsidRPr="00B91F5F">
        <w:rPr>
          <w:rFonts w:ascii="Arial Narrow" w:hAnsi="Arial Narrow" w:cs="Times New Roman"/>
          <w:b/>
          <w:sz w:val="24"/>
          <w:szCs w:val="24"/>
        </w:rPr>
        <w:t>alší účastník</w:t>
      </w:r>
    </w:p>
    <w:p w14:paraId="66860664" w14:textId="77777777" w:rsidR="00B91F5F" w:rsidRDefault="00B91F5F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14:paraId="4AAB9250" w14:textId="77777777" w:rsidR="00EC5A03" w:rsidRDefault="00EC5A03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14:paraId="1EB418B8" w14:textId="6D252814" w:rsidR="00ED0B97" w:rsidRPr="00FF3A5E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B91F5F">
        <w:rPr>
          <w:rFonts w:ascii="Arial Narrow" w:hAnsi="Arial Narrow"/>
          <w:b/>
          <w:bCs/>
          <w:iCs/>
          <w:sz w:val="24"/>
          <w:szCs w:val="24"/>
        </w:rPr>
        <w:t>uzavíraj</w:t>
      </w:r>
      <w:r w:rsidR="00B91F5F">
        <w:rPr>
          <w:rFonts w:ascii="Arial Narrow" w:hAnsi="Arial Narrow"/>
          <w:b/>
          <w:bCs/>
          <w:iCs/>
          <w:sz w:val="24"/>
          <w:szCs w:val="24"/>
        </w:rPr>
        <w:t>í</w:t>
      </w:r>
      <w:r w:rsidRPr="00B91F5F">
        <w:rPr>
          <w:rFonts w:ascii="Arial Narrow" w:hAnsi="Arial Narrow"/>
          <w:b/>
          <w:bCs/>
          <w:iCs/>
          <w:sz w:val="24"/>
          <w:szCs w:val="24"/>
        </w:rPr>
        <w:t xml:space="preserve"> t</w:t>
      </w:r>
      <w:r w:rsidR="00B91F5F">
        <w:rPr>
          <w:rFonts w:ascii="Arial Narrow" w:hAnsi="Arial Narrow"/>
          <w:b/>
          <w:bCs/>
          <w:iCs/>
          <w:sz w:val="24"/>
          <w:szCs w:val="24"/>
        </w:rPr>
        <w:t>ento Dodatek č. 1 ke</w:t>
      </w:r>
      <w:r w:rsidRPr="00B91F5F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B91F5F">
        <w:rPr>
          <w:rFonts w:ascii="Arial Narrow" w:hAnsi="Arial Narrow"/>
          <w:b/>
          <w:bCs/>
          <w:iCs/>
          <w:sz w:val="24"/>
          <w:szCs w:val="24"/>
        </w:rPr>
        <w:t>S</w:t>
      </w:r>
      <w:r w:rsidRPr="00B91F5F">
        <w:rPr>
          <w:rFonts w:ascii="Arial Narrow" w:hAnsi="Arial Narrow"/>
          <w:b/>
          <w:bCs/>
          <w:iCs/>
          <w:sz w:val="24"/>
          <w:szCs w:val="24"/>
        </w:rPr>
        <w:t>mlouv</w:t>
      </w:r>
      <w:r w:rsidR="00B91F5F">
        <w:rPr>
          <w:rFonts w:ascii="Arial Narrow" w:hAnsi="Arial Narrow"/>
          <w:b/>
          <w:bCs/>
          <w:iCs/>
          <w:sz w:val="24"/>
          <w:szCs w:val="24"/>
        </w:rPr>
        <w:t>ě</w:t>
      </w:r>
      <w:r w:rsidRPr="00B91F5F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DC339D" w:rsidRPr="00B91F5F">
        <w:rPr>
          <w:rFonts w:ascii="Arial Narrow" w:hAnsi="Arial Narrow"/>
          <w:b/>
          <w:bCs/>
          <w:iCs/>
          <w:sz w:val="24"/>
          <w:szCs w:val="24"/>
        </w:rPr>
        <w:t>o</w:t>
      </w:r>
      <w:r w:rsidRPr="00B91F5F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DC339D" w:rsidRPr="00B91F5F">
        <w:rPr>
          <w:rFonts w:ascii="Arial Narrow" w:hAnsi="Arial Narrow"/>
          <w:b/>
          <w:bCs/>
          <w:iCs/>
          <w:sz w:val="24"/>
          <w:szCs w:val="24"/>
        </w:rPr>
        <w:t>řešení</w:t>
      </w:r>
      <w:r w:rsidRPr="00B91F5F">
        <w:rPr>
          <w:rFonts w:ascii="Arial Narrow" w:hAnsi="Arial Narrow"/>
          <w:b/>
          <w:bCs/>
          <w:iCs/>
          <w:sz w:val="24"/>
          <w:szCs w:val="24"/>
        </w:rPr>
        <w:t xml:space="preserve"> části </w:t>
      </w:r>
      <w:r w:rsidR="00DC339D" w:rsidRPr="00B91F5F">
        <w:rPr>
          <w:rFonts w:ascii="Arial Narrow" w:hAnsi="Arial Narrow"/>
          <w:b/>
          <w:bCs/>
          <w:iCs/>
          <w:sz w:val="24"/>
          <w:szCs w:val="24"/>
        </w:rPr>
        <w:t>gran</w:t>
      </w:r>
      <w:r w:rsidRPr="00B91F5F">
        <w:rPr>
          <w:rFonts w:ascii="Arial Narrow" w:hAnsi="Arial Narrow"/>
          <w:b/>
          <w:bCs/>
          <w:iCs/>
          <w:sz w:val="24"/>
          <w:szCs w:val="24"/>
        </w:rPr>
        <w:t>tového projektu GA ČR</w:t>
      </w:r>
      <w:r w:rsidR="00B91F5F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B91F5F" w:rsidRPr="00FF3A5E">
        <w:rPr>
          <w:rFonts w:ascii="Arial Narrow" w:hAnsi="Arial Narrow"/>
          <w:b/>
          <w:sz w:val="24"/>
          <w:szCs w:val="24"/>
        </w:rPr>
        <w:t xml:space="preserve">č. </w:t>
      </w:r>
      <w:r w:rsidR="00B91F5F">
        <w:rPr>
          <w:rFonts w:ascii="TeXGyreHeros-Bold-Identity-H" w:hAnsi="TeXGyreHeros-Bold-Identity-H" w:cs="TeXGyreHeros-Bold-Identity-H"/>
          <w:b/>
          <w:bCs/>
          <w:sz w:val="25"/>
          <w:szCs w:val="25"/>
        </w:rPr>
        <w:t xml:space="preserve">23-05146S </w:t>
      </w:r>
      <w:r w:rsidR="0013146A" w:rsidRPr="0013146A">
        <w:rPr>
          <w:rFonts w:ascii="TeXGyreHeros-Bold-Identity-H" w:hAnsi="TeXGyreHeros-Bold-Identity-H" w:cs="TeXGyreHeros-Bold-Identity-H"/>
          <w:bCs/>
          <w:sz w:val="25"/>
          <w:szCs w:val="25"/>
        </w:rPr>
        <w:t>(dále jen Dodatek č. 1)</w:t>
      </w:r>
    </w:p>
    <w:p w14:paraId="7E250882" w14:textId="77777777" w:rsidR="00ED0B97" w:rsidRDefault="00ED0B97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760BF78F" w14:textId="740E6F69" w:rsidR="0013146A" w:rsidRPr="0013146A" w:rsidRDefault="0013146A" w:rsidP="00FB27C8">
      <w:pPr>
        <w:pStyle w:val="Zkladntext"/>
        <w:kinsoku w:val="0"/>
        <w:overflowPunct w:val="0"/>
        <w:ind w:right="136"/>
        <w:rPr>
          <w:rFonts w:ascii="Arial Narrow" w:hAnsi="Arial Narrow"/>
          <w:b/>
          <w:bCs/>
          <w:iCs/>
          <w:sz w:val="24"/>
          <w:szCs w:val="24"/>
        </w:rPr>
      </w:pPr>
    </w:p>
    <w:p w14:paraId="44251A3E" w14:textId="77777777" w:rsidR="0013146A" w:rsidRPr="00FF3A5E" w:rsidRDefault="0013146A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C37A74C" w14:textId="210FC905" w:rsidR="00B91F5F" w:rsidRPr="00C100EC" w:rsidRDefault="00B91F5F" w:rsidP="00FB27C8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-6" w:hanging="426"/>
        <w:jc w:val="both"/>
        <w:rPr>
          <w:rFonts w:ascii="Arial Narrow" w:hAnsi="Arial Narrow"/>
          <w:w w:val="105"/>
          <w:sz w:val="24"/>
          <w:szCs w:val="24"/>
        </w:rPr>
      </w:pPr>
      <w:r w:rsidRPr="00C100EC">
        <w:rPr>
          <w:rFonts w:ascii="Arial Narrow" w:hAnsi="Arial Narrow"/>
          <w:w w:val="105"/>
          <w:sz w:val="24"/>
          <w:szCs w:val="24"/>
        </w:rPr>
        <w:t xml:space="preserve">Mezi shora uvedenými stranami byla dne 3. 3. 2023 </w:t>
      </w:r>
      <w:r w:rsidR="0013146A">
        <w:rPr>
          <w:rFonts w:ascii="Arial Narrow" w:hAnsi="Arial Narrow"/>
          <w:w w:val="105"/>
          <w:sz w:val="24"/>
          <w:szCs w:val="24"/>
        </w:rPr>
        <w:t>uzavřena S</w:t>
      </w:r>
      <w:r w:rsidRPr="00C100EC">
        <w:rPr>
          <w:rFonts w:ascii="Arial Narrow" w:hAnsi="Arial Narrow"/>
          <w:w w:val="105"/>
          <w:sz w:val="24"/>
          <w:szCs w:val="24"/>
        </w:rPr>
        <w:t>mlouva o řešení části grantového projektu GA ČR č. 23-05146S</w:t>
      </w:r>
      <w:r w:rsidR="00C100EC" w:rsidRPr="00C100EC">
        <w:rPr>
          <w:rFonts w:ascii="Arial Narrow" w:hAnsi="Arial Narrow"/>
          <w:w w:val="105"/>
          <w:sz w:val="24"/>
          <w:szCs w:val="24"/>
        </w:rPr>
        <w:t xml:space="preserve"> s názvem „</w:t>
      </w:r>
      <w:r w:rsidRPr="00C100EC">
        <w:rPr>
          <w:rFonts w:ascii="Arial Narrow" w:hAnsi="Arial Narrow"/>
          <w:w w:val="105"/>
          <w:sz w:val="24"/>
          <w:szCs w:val="24"/>
        </w:rPr>
        <w:t xml:space="preserve">Studium interakcí </w:t>
      </w:r>
      <w:proofErr w:type="spellStart"/>
      <w:r w:rsidRPr="00C100EC">
        <w:rPr>
          <w:rFonts w:ascii="Arial Narrow" w:hAnsi="Arial Narrow"/>
          <w:w w:val="105"/>
          <w:sz w:val="24"/>
          <w:szCs w:val="24"/>
        </w:rPr>
        <w:t>galektinů</w:t>
      </w:r>
      <w:proofErr w:type="spellEnd"/>
      <w:r w:rsidRPr="00C100EC">
        <w:rPr>
          <w:rFonts w:ascii="Arial Narrow" w:hAnsi="Arial Narrow"/>
          <w:w w:val="105"/>
          <w:sz w:val="24"/>
          <w:szCs w:val="24"/>
        </w:rPr>
        <w:t xml:space="preserve"> s glykany pomocí </w:t>
      </w:r>
      <w:proofErr w:type="spellStart"/>
      <w:r w:rsidRPr="00C100EC">
        <w:rPr>
          <w:rFonts w:ascii="Arial Narrow" w:hAnsi="Arial Narrow"/>
          <w:w w:val="105"/>
          <w:sz w:val="24"/>
          <w:szCs w:val="24"/>
        </w:rPr>
        <w:t>fluoroglykomimetik</w:t>
      </w:r>
      <w:proofErr w:type="spellEnd"/>
      <w:proofErr w:type="gramStart"/>
      <w:r w:rsidR="00C100EC" w:rsidRPr="00C100EC">
        <w:rPr>
          <w:rFonts w:ascii="Arial Narrow" w:hAnsi="Arial Narrow"/>
          <w:w w:val="105"/>
          <w:sz w:val="24"/>
          <w:szCs w:val="24"/>
        </w:rPr>
        <w:t>“</w:t>
      </w:r>
      <w:r w:rsidRPr="00C100EC">
        <w:rPr>
          <w:rFonts w:ascii="Arial Narrow" w:hAnsi="Arial Narrow"/>
          <w:w w:val="105"/>
          <w:sz w:val="24"/>
          <w:szCs w:val="24"/>
        </w:rPr>
        <w:t xml:space="preserve"> </w:t>
      </w:r>
      <w:r w:rsidR="0013146A">
        <w:rPr>
          <w:rFonts w:ascii="Arial Narrow" w:hAnsi="Arial Narrow"/>
          <w:w w:val="105"/>
          <w:sz w:val="24"/>
          <w:szCs w:val="24"/>
        </w:rPr>
        <w:t xml:space="preserve"> (</w:t>
      </w:r>
      <w:proofErr w:type="gramEnd"/>
      <w:r w:rsidR="0013146A">
        <w:rPr>
          <w:rFonts w:ascii="Arial Narrow" w:hAnsi="Arial Narrow"/>
          <w:w w:val="105"/>
          <w:sz w:val="24"/>
          <w:szCs w:val="24"/>
        </w:rPr>
        <w:t>dále jen Smlouva).</w:t>
      </w:r>
    </w:p>
    <w:p w14:paraId="3B9F397B" w14:textId="77777777" w:rsidR="00B91F5F" w:rsidRDefault="00B91F5F" w:rsidP="0013146A">
      <w:pPr>
        <w:pStyle w:val="Zkladntext"/>
        <w:tabs>
          <w:tab w:val="left" w:pos="426"/>
        </w:tabs>
        <w:kinsoku w:val="0"/>
        <w:overflowPunct w:val="0"/>
        <w:ind w:left="426" w:right="1404"/>
        <w:jc w:val="both"/>
        <w:rPr>
          <w:rFonts w:ascii="Arial Narrow" w:hAnsi="Arial Narrow"/>
          <w:w w:val="105"/>
          <w:sz w:val="24"/>
          <w:szCs w:val="24"/>
        </w:rPr>
      </w:pPr>
    </w:p>
    <w:p w14:paraId="6DC44FDF" w14:textId="4C390948" w:rsidR="00ED0B97" w:rsidRPr="00FF3A5E" w:rsidRDefault="00C100EC" w:rsidP="00FB27C8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-6" w:hanging="426"/>
        <w:jc w:val="both"/>
        <w:rPr>
          <w:rFonts w:ascii="Arial Narrow" w:hAnsi="Arial Narrow"/>
          <w:w w:val="105"/>
          <w:sz w:val="24"/>
          <w:szCs w:val="24"/>
        </w:rPr>
      </w:pPr>
      <w:r>
        <w:rPr>
          <w:rFonts w:ascii="Arial Narrow" w:hAnsi="Arial Narrow"/>
          <w:w w:val="105"/>
          <w:sz w:val="24"/>
          <w:szCs w:val="24"/>
        </w:rPr>
        <w:t>Tímto Dodatkem č. 1 se na základě schválené žádosti Poskytovatelem, Grantové agentury ČR, mění</w:t>
      </w:r>
      <w:r w:rsidR="00E95F69">
        <w:rPr>
          <w:rFonts w:ascii="Arial Narrow" w:hAnsi="Arial Narrow"/>
          <w:w w:val="105"/>
          <w:sz w:val="24"/>
          <w:szCs w:val="24"/>
        </w:rPr>
        <w:t xml:space="preserve"> Smlouva tak, že se stávající </w:t>
      </w:r>
      <w:r>
        <w:rPr>
          <w:rFonts w:ascii="Arial Narrow" w:hAnsi="Arial Narrow"/>
          <w:w w:val="105"/>
          <w:sz w:val="24"/>
          <w:szCs w:val="24"/>
        </w:rPr>
        <w:t xml:space="preserve">spoluřešitelka projektu uvedená ve Smlouvě </w:t>
      </w:r>
      <w:r w:rsidR="00442E10">
        <w:rPr>
          <w:rFonts w:ascii="Arial Narrow" w:hAnsi="Arial Narrow"/>
          <w:w w:val="105"/>
          <w:sz w:val="24"/>
          <w:szCs w:val="24"/>
        </w:rPr>
        <w:t xml:space="preserve">i v Rozpisu grantových prostředků projektu </w:t>
      </w:r>
      <w:r w:rsidR="00E95F69">
        <w:rPr>
          <w:rFonts w:ascii="Arial Narrow" w:hAnsi="Arial Narrow"/>
          <w:w w:val="105"/>
          <w:sz w:val="24"/>
          <w:szCs w:val="24"/>
        </w:rPr>
        <w:t>nahrazuje novou spoluřešitelko</w:t>
      </w:r>
      <w:r w:rsidR="0013146A">
        <w:rPr>
          <w:rFonts w:ascii="Arial Narrow" w:hAnsi="Arial Narrow"/>
          <w:w w:val="105"/>
          <w:sz w:val="24"/>
          <w:szCs w:val="24"/>
        </w:rPr>
        <w:t>u</w:t>
      </w:r>
      <w:r w:rsidR="00E95F69">
        <w:rPr>
          <w:rFonts w:ascii="Arial Narrow" w:hAnsi="Arial Narrow"/>
          <w:w w:val="105"/>
          <w:sz w:val="24"/>
          <w:szCs w:val="24"/>
        </w:rPr>
        <w:t>:</w:t>
      </w:r>
      <w:r>
        <w:rPr>
          <w:rFonts w:ascii="Arial Narrow" w:hAnsi="Arial Narrow"/>
          <w:w w:val="105"/>
          <w:sz w:val="24"/>
          <w:szCs w:val="24"/>
        </w:rPr>
        <w:t xml:space="preserve"> </w:t>
      </w:r>
    </w:p>
    <w:p w14:paraId="1F39068A" w14:textId="77777777" w:rsidR="00DC339D" w:rsidRPr="00FF3A5E" w:rsidRDefault="00DC339D" w:rsidP="0013146A">
      <w:pPr>
        <w:pStyle w:val="Zkladntext"/>
        <w:kinsoku w:val="0"/>
        <w:overflowPunct w:val="0"/>
        <w:spacing w:before="11"/>
        <w:ind w:right="1404"/>
        <w:jc w:val="both"/>
        <w:rPr>
          <w:rFonts w:ascii="Arial Narrow" w:hAnsi="Arial Narrow"/>
          <w:b/>
          <w:bCs/>
          <w:w w:val="105"/>
          <w:sz w:val="24"/>
          <w:szCs w:val="24"/>
        </w:rPr>
      </w:pPr>
    </w:p>
    <w:p w14:paraId="694E347D" w14:textId="3FF58815" w:rsidR="00DC339D" w:rsidRPr="00FF3A5E" w:rsidRDefault="00E95F69" w:rsidP="0013146A">
      <w:pPr>
        <w:pStyle w:val="Zkladntext"/>
        <w:kinsoku w:val="0"/>
        <w:overflowPunct w:val="0"/>
        <w:spacing w:before="1" w:line="249" w:lineRule="auto"/>
        <w:ind w:right="837" w:firstLine="42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Stávající spoluřešitelka:</w:t>
      </w:r>
      <w:r w:rsidRPr="00E95F69">
        <w:rPr>
          <w:rFonts w:ascii="Arial Narrow" w:hAnsi="Arial Narrow"/>
          <w:sz w:val="24"/>
          <w:szCs w:val="24"/>
        </w:rPr>
        <w:t xml:space="preserve"> </w:t>
      </w:r>
      <w:r w:rsidRPr="0050339A">
        <w:rPr>
          <w:rFonts w:ascii="Arial Narrow" w:hAnsi="Arial Narrow"/>
          <w:sz w:val="24"/>
          <w:szCs w:val="24"/>
        </w:rPr>
        <w:t xml:space="preserve">Dr. </w:t>
      </w:r>
      <w:proofErr w:type="spellStart"/>
      <w:r w:rsidRPr="0050339A">
        <w:rPr>
          <w:rFonts w:ascii="Arial Narrow" w:hAnsi="Arial Narrow"/>
          <w:sz w:val="24"/>
          <w:szCs w:val="24"/>
        </w:rPr>
        <w:t>rer</w:t>
      </w:r>
      <w:proofErr w:type="spellEnd"/>
      <w:r w:rsidRPr="0050339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0339A">
        <w:rPr>
          <w:rFonts w:ascii="Arial Narrow" w:hAnsi="Arial Narrow"/>
          <w:sz w:val="24"/>
          <w:szCs w:val="24"/>
        </w:rPr>
        <w:t>nat</w:t>
      </w:r>
      <w:proofErr w:type="spellEnd"/>
      <w:r w:rsidRPr="0050339A">
        <w:rPr>
          <w:rFonts w:ascii="Arial Narrow" w:hAnsi="Arial Narrow"/>
          <w:sz w:val="24"/>
          <w:szCs w:val="24"/>
        </w:rPr>
        <w:t xml:space="preserve">. Viktoria </w:t>
      </w:r>
      <w:proofErr w:type="spellStart"/>
      <w:r w:rsidRPr="0050339A">
        <w:rPr>
          <w:rFonts w:ascii="Arial Narrow" w:hAnsi="Arial Narrow"/>
          <w:sz w:val="24"/>
          <w:szCs w:val="24"/>
        </w:rPr>
        <w:t>Heine</w:t>
      </w:r>
      <w:proofErr w:type="spellEnd"/>
    </w:p>
    <w:p w14:paraId="78409232" w14:textId="6A702893" w:rsidR="00E95F69" w:rsidRPr="00FF3A5E" w:rsidRDefault="00E95F69" w:rsidP="0013146A">
      <w:pPr>
        <w:pStyle w:val="Zkladntext"/>
        <w:kinsoku w:val="0"/>
        <w:overflowPunct w:val="0"/>
        <w:spacing w:before="1" w:line="249" w:lineRule="auto"/>
        <w:ind w:right="979"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Nová spoluřešitelka: Ing. Lucie Petrásková, PhD.</w:t>
      </w:r>
    </w:p>
    <w:p w14:paraId="603592DB" w14:textId="08CED05C" w:rsidR="00ED0B97" w:rsidRPr="00FF3A5E" w:rsidRDefault="00ED0B97" w:rsidP="0013146A">
      <w:pPr>
        <w:pStyle w:val="Zkladntext"/>
        <w:kinsoku w:val="0"/>
        <w:overflowPunct w:val="0"/>
        <w:spacing w:before="1" w:line="249" w:lineRule="auto"/>
        <w:ind w:right="3768"/>
        <w:jc w:val="both"/>
        <w:rPr>
          <w:rFonts w:ascii="Arial Narrow" w:hAnsi="Arial Narrow"/>
          <w:sz w:val="24"/>
          <w:szCs w:val="24"/>
        </w:rPr>
      </w:pPr>
    </w:p>
    <w:p w14:paraId="4830CD3E" w14:textId="4325E540" w:rsidR="00A91B45" w:rsidRPr="00FB27C8" w:rsidRDefault="00E95F69" w:rsidP="00FB27C8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-6" w:hanging="426"/>
        <w:jc w:val="both"/>
        <w:rPr>
          <w:rFonts w:ascii="Arial Narrow" w:hAnsi="Arial Narrow"/>
          <w:w w:val="105"/>
          <w:sz w:val="24"/>
          <w:szCs w:val="24"/>
        </w:rPr>
      </w:pPr>
      <w:r w:rsidRPr="00FB27C8">
        <w:rPr>
          <w:rFonts w:ascii="Arial Narrow" w:hAnsi="Arial Narrow"/>
          <w:w w:val="105"/>
          <w:sz w:val="24"/>
          <w:szCs w:val="24"/>
        </w:rPr>
        <w:t xml:space="preserve">Další účastník prohlašuje, že nová spoluřešitelka </w:t>
      </w:r>
      <w:r w:rsidR="0013146A" w:rsidRPr="00FB27C8">
        <w:rPr>
          <w:rFonts w:ascii="Arial Narrow" w:hAnsi="Arial Narrow"/>
          <w:w w:val="105"/>
          <w:sz w:val="24"/>
          <w:szCs w:val="24"/>
        </w:rPr>
        <w:t xml:space="preserve">souhlasí </w:t>
      </w:r>
      <w:r w:rsidRPr="00FB27C8">
        <w:rPr>
          <w:rFonts w:ascii="Arial Narrow" w:hAnsi="Arial Narrow"/>
          <w:w w:val="105"/>
          <w:sz w:val="24"/>
          <w:szCs w:val="24"/>
        </w:rPr>
        <w:t>se svým ustanovením spoluřešitelkou projektu, že byla seznámena s obsahem Smlouvy, včetně obsahu všech jejich příloh a dodatků, s věcným obsahem návrhu projektu, jakož i se Zadávací dokumentací</w:t>
      </w:r>
      <w:r w:rsidR="00442E10">
        <w:rPr>
          <w:rFonts w:ascii="Arial Narrow" w:hAnsi="Arial Narrow"/>
          <w:w w:val="105"/>
          <w:sz w:val="24"/>
          <w:szCs w:val="24"/>
        </w:rPr>
        <w:t>,</w:t>
      </w:r>
      <w:r w:rsidRPr="00FB27C8">
        <w:rPr>
          <w:rFonts w:ascii="Arial Narrow" w:hAnsi="Arial Narrow"/>
          <w:w w:val="105"/>
          <w:sz w:val="24"/>
          <w:szCs w:val="24"/>
        </w:rPr>
        <w:t xml:space="preserve"> a zavazuje se ve vztahu k Příjemci a k Poskytovateli dodržovat veškerá ustanovení obecně závazných předpisů</w:t>
      </w:r>
      <w:r w:rsidR="0013146A" w:rsidRPr="00FB27C8">
        <w:rPr>
          <w:rFonts w:ascii="Arial Narrow" w:hAnsi="Arial Narrow"/>
          <w:w w:val="105"/>
          <w:sz w:val="24"/>
          <w:szCs w:val="24"/>
        </w:rPr>
        <w:t>, Smlouvy a Zadávací dokumentace.</w:t>
      </w:r>
    </w:p>
    <w:p w14:paraId="2DCE8217" w14:textId="77777777" w:rsidR="00FB27C8" w:rsidRPr="00FB27C8" w:rsidRDefault="00FB27C8" w:rsidP="00FB27C8">
      <w:pPr>
        <w:pStyle w:val="Zkladntext"/>
        <w:tabs>
          <w:tab w:val="left" w:pos="426"/>
        </w:tabs>
        <w:kinsoku w:val="0"/>
        <w:overflowPunct w:val="0"/>
        <w:ind w:left="426" w:right="1404"/>
        <w:jc w:val="both"/>
        <w:rPr>
          <w:rFonts w:ascii="Arial Narrow" w:hAnsi="Arial Narrow"/>
          <w:w w:val="105"/>
          <w:sz w:val="24"/>
          <w:szCs w:val="24"/>
        </w:rPr>
      </w:pPr>
    </w:p>
    <w:p w14:paraId="6486A4F9" w14:textId="24874424" w:rsidR="00FB27C8" w:rsidRPr="00FB27C8" w:rsidRDefault="00FB27C8" w:rsidP="00FB27C8">
      <w:pPr>
        <w:pStyle w:val="Zkladntext"/>
        <w:numPr>
          <w:ilvl w:val="0"/>
          <w:numId w:val="2"/>
        </w:numPr>
        <w:kinsoku w:val="0"/>
        <w:overflowPunct w:val="0"/>
        <w:ind w:left="426" w:right="-6" w:hanging="426"/>
        <w:jc w:val="both"/>
        <w:rPr>
          <w:rFonts w:ascii="Arial Narrow" w:hAnsi="Arial Narrow"/>
          <w:w w:val="105"/>
          <w:sz w:val="24"/>
          <w:szCs w:val="24"/>
        </w:rPr>
      </w:pPr>
      <w:r w:rsidRPr="00FB27C8">
        <w:rPr>
          <w:rFonts w:ascii="Arial Narrow" w:hAnsi="Arial Narrow"/>
          <w:w w:val="105"/>
          <w:sz w:val="24"/>
          <w:szCs w:val="24"/>
        </w:rPr>
        <w:t xml:space="preserve">Ostatní ustanovení </w:t>
      </w:r>
      <w:r>
        <w:rPr>
          <w:rFonts w:ascii="Arial Narrow" w:hAnsi="Arial Narrow"/>
          <w:w w:val="105"/>
          <w:sz w:val="24"/>
          <w:szCs w:val="24"/>
        </w:rPr>
        <w:t>Smlouvy tímto Dodatkem č. 1 nedotčená zůstávají nadále v platnosti a beze změny.</w:t>
      </w:r>
    </w:p>
    <w:p w14:paraId="1E4D8599" w14:textId="77777777" w:rsidR="00ED0B97" w:rsidRDefault="00ED0B97" w:rsidP="0013146A">
      <w:pPr>
        <w:tabs>
          <w:tab w:val="left" w:pos="370"/>
        </w:tabs>
        <w:kinsoku w:val="0"/>
        <w:overflowPunct w:val="0"/>
        <w:spacing w:line="249" w:lineRule="auto"/>
        <w:ind w:right="1364"/>
        <w:jc w:val="both"/>
        <w:rPr>
          <w:rFonts w:ascii="Arial Narrow" w:hAnsi="Arial Narrow"/>
        </w:rPr>
      </w:pPr>
    </w:p>
    <w:p w14:paraId="1F0B0A7D" w14:textId="77777777" w:rsidR="00E54AEB" w:rsidRPr="0013146A" w:rsidRDefault="00E54AEB" w:rsidP="0013146A">
      <w:pPr>
        <w:tabs>
          <w:tab w:val="left" w:pos="370"/>
        </w:tabs>
        <w:kinsoku w:val="0"/>
        <w:overflowPunct w:val="0"/>
        <w:spacing w:line="249" w:lineRule="auto"/>
        <w:ind w:right="1364"/>
        <w:jc w:val="both"/>
        <w:rPr>
          <w:rFonts w:ascii="Arial Narrow" w:hAnsi="Arial Narrow"/>
        </w:rPr>
        <w:sectPr w:rsidR="00E54AEB" w:rsidRPr="0013146A" w:rsidSect="00FB27C8">
          <w:pgSz w:w="11900" w:h="16820"/>
          <w:pgMar w:top="1260" w:right="1410" w:bottom="1276" w:left="1140" w:header="708" w:footer="708" w:gutter="0"/>
          <w:cols w:space="708"/>
          <w:noEndnote/>
        </w:sectPr>
      </w:pPr>
    </w:p>
    <w:p w14:paraId="61E02902" w14:textId="790FF250" w:rsidR="0013146A" w:rsidRPr="0013146A" w:rsidRDefault="0013146A" w:rsidP="0013146A">
      <w:pPr>
        <w:pStyle w:val="Zkladntext"/>
        <w:kinsoku w:val="0"/>
        <w:overflowPunct w:val="0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13146A">
        <w:rPr>
          <w:rFonts w:ascii="Arial Narrow" w:hAnsi="Arial Narrow"/>
          <w:b/>
          <w:bCs/>
          <w:iCs/>
          <w:sz w:val="24"/>
          <w:szCs w:val="24"/>
        </w:rPr>
        <w:t>II.</w:t>
      </w:r>
    </w:p>
    <w:p w14:paraId="1BFD8603" w14:textId="77777777" w:rsidR="00ED0B97" w:rsidRPr="00FF3A5E" w:rsidRDefault="00ED0B97" w:rsidP="0013146A">
      <w:pPr>
        <w:pStyle w:val="Zkladntext"/>
        <w:tabs>
          <w:tab w:val="left" w:pos="426"/>
        </w:tabs>
        <w:kinsoku w:val="0"/>
        <w:overflowPunct w:val="0"/>
        <w:spacing w:before="6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14:paraId="680ACFFE" w14:textId="44FC3D89" w:rsidR="00ED0B97" w:rsidRDefault="00ED0B97" w:rsidP="0013146A">
      <w:pPr>
        <w:pStyle w:val="Zkladntext"/>
        <w:numPr>
          <w:ilvl w:val="0"/>
          <w:numId w:val="6"/>
        </w:numPr>
        <w:kinsoku w:val="0"/>
        <w:overflowPunct w:val="0"/>
        <w:ind w:left="426" w:right="2" w:hanging="426"/>
        <w:jc w:val="both"/>
        <w:rPr>
          <w:rFonts w:ascii="Arial Narrow" w:hAnsi="Arial Narrow"/>
          <w:w w:val="105"/>
          <w:sz w:val="24"/>
          <w:szCs w:val="24"/>
        </w:rPr>
      </w:pPr>
      <w:r w:rsidRPr="0013146A">
        <w:rPr>
          <w:rFonts w:ascii="Arial Narrow" w:hAnsi="Arial Narrow"/>
          <w:w w:val="105"/>
          <w:sz w:val="24"/>
          <w:szCs w:val="24"/>
        </w:rPr>
        <w:lastRenderedPageBreak/>
        <w:t>Smluvní strany konstatují, že t</w:t>
      </w:r>
      <w:r w:rsidR="0013146A">
        <w:rPr>
          <w:rFonts w:ascii="Arial Narrow" w:hAnsi="Arial Narrow"/>
          <w:w w:val="105"/>
          <w:sz w:val="24"/>
          <w:szCs w:val="24"/>
        </w:rPr>
        <w:t>ento Dodatek č. 1</w:t>
      </w:r>
      <w:r w:rsidRPr="0013146A">
        <w:rPr>
          <w:rFonts w:ascii="Arial Narrow" w:hAnsi="Arial Narrow"/>
          <w:w w:val="105"/>
          <w:sz w:val="24"/>
          <w:szCs w:val="24"/>
        </w:rPr>
        <w:t xml:space="preserve"> nabývá</w:t>
      </w:r>
      <w:r w:rsidR="002B0057">
        <w:rPr>
          <w:rFonts w:ascii="Arial Narrow" w:hAnsi="Arial Narrow"/>
          <w:w w:val="105"/>
          <w:sz w:val="24"/>
          <w:szCs w:val="24"/>
        </w:rPr>
        <w:t xml:space="preserve"> platnosti dnem podpisu a</w:t>
      </w:r>
      <w:r w:rsidRPr="0013146A">
        <w:rPr>
          <w:rFonts w:ascii="Arial Narrow" w:hAnsi="Arial Narrow"/>
          <w:w w:val="105"/>
          <w:sz w:val="24"/>
          <w:szCs w:val="24"/>
        </w:rPr>
        <w:t xml:space="preserve"> účinnosti dnem jeho uveřejnění</w:t>
      </w:r>
      <w:r w:rsidR="00FC1C78" w:rsidRPr="0013146A">
        <w:rPr>
          <w:rFonts w:ascii="Arial Narrow" w:hAnsi="Arial Narrow"/>
          <w:w w:val="105"/>
          <w:sz w:val="24"/>
          <w:szCs w:val="24"/>
        </w:rPr>
        <w:t xml:space="preserve"> v registru smluv</w:t>
      </w:r>
      <w:r w:rsidRPr="0013146A">
        <w:rPr>
          <w:rFonts w:ascii="Arial Narrow" w:hAnsi="Arial Narrow"/>
          <w:w w:val="105"/>
          <w:sz w:val="24"/>
          <w:szCs w:val="24"/>
        </w:rPr>
        <w:t>.</w:t>
      </w:r>
      <w:r w:rsidR="0013146A" w:rsidRPr="0013146A">
        <w:rPr>
          <w:rFonts w:ascii="Arial Narrow" w:hAnsi="Arial Narrow"/>
          <w:w w:val="105"/>
        </w:rPr>
        <w:t xml:space="preserve"> </w:t>
      </w:r>
      <w:r w:rsidR="0013146A" w:rsidRPr="0013146A">
        <w:rPr>
          <w:rFonts w:ascii="Arial Narrow" w:hAnsi="Arial Narrow"/>
          <w:w w:val="105"/>
          <w:sz w:val="24"/>
          <w:szCs w:val="24"/>
        </w:rPr>
        <w:t>K uveřejnění t</w:t>
      </w:r>
      <w:r w:rsidR="0013146A">
        <w:rPr>
          <w:rFonts w:ascii="Arial Narrow" w:hAnsi="Arial Narrow"/>
          <w:w w:val="105"/>
          <w:sz w:val="24"/>
          <w:szCs w:val="24"/>
        </w:rPr>
        <w:t xml:space="preserve">ohoto Dodatku č. 1 </w:t>
      </w:r>
      <w:r w:rsidR="0013146A" w:rsidRPr="0013146A">
        <w:rPr>
          <w:rFonts w:ascii="Arial Narrow" w:hAnsi="Arial Narrow"/>
          <w:w w:val="105"/>
          <w:sz w:val="24"/>
          <w:szCs w:val="24"/>
        </w:rPr>
        <w:t xml:space="preserve">se zavazuje </w:t>
      </w:r>
      <w:r w:rsidR="0013146A">
        <w:rPr>
          <w:rFonts w:ascii="Arial Narrow" w:hAnsi="Arial Narrow"/>
          <w:w w:val="105"/>
          <w:sz w:val="24"/>
          <w:szCs w:val="24"/>
        </w:rPr>
        <w:t>P</w:t>
      </w:r>
      <w:r w:rsidR="0013146A" w:rsidRPr="0013146A">
        <w:rPr>
          <w:rFonts w:ascii="Arial Narrow" w:hAnsi="Arial Narrow"/>
          <w:w w:val="105"/>
          <w:sz w:val="24"/>
          <w:szCs w:val="24"/>
        </w:rPr>
        <w:t>říjemce</w:t>
      </w:r>
      <w:r w:rsidR="00FB27C8">
        <w:rPr>
          <w:rFonts w:ascii="Arial Narrow" w:hAnsi="Arial Narrow"/>
          <w:w w:val="105"/>
          <w:sz w:val="24"/>
          <w:szCs w:val="24"/>
        </w:rPr>
        <w:t>.</w:t>
      </w:r>
    </w:p>
    <w:p w14:paraId="1FD896C7" w14:textId="77777777" w:rsidR="00442E10" w:rsidRDefault="00442E10" w:rsidP="00442E10">
      <w:pPr>
        <w:pStyle w:val="Zkladntext"/>
        <w:kinsoku w:val="0"/>
        <w:overflowPunct w:val="0"/>
        <w:ind w:left="426" w:right="2"/>
        <w:jc w:val="both"/>
        <w:rPr>
          <w:rFonts w:ascii="Arial Narrow" w:hAnsi="Arial Narrow"/>
          <w:w w:val="105"/>
          <w:sz w:val="24"/>
          <w:szCs w:val="24"/>
        </w:rPr>
      </w:pPr>
    </w:p>
    <w:p w14:paraId="5F5E7CB9" w14:textId="6B228D6C" w:rsidR="0013146A" w:rsidRPr="0013146A" w:rsidRDefault="00FB27C8" w:rsidP="0013146A">
      <w:pPr>
        <w:pStyle w:val="Zkladntext"/>
        <w:numPr>
          <w:ilvl w:val="0"/>
          <w:numId w:val="6"/>
        </w:numPr>
        <w:kinsoku w:val="0"/>
        <w:overflowPunct w:val="0"/>
        <w:ind w:left="426" w:right="2" w:hanging="426"/>
        <w:jc w:val="both"/>
        <w:rPr>
          <w:rFonts w:ascii="Arial Narrow" w:hAnsi="Arial Narrow"/>
          <w:w w:val="105"/>
          <w:sz w:val="24"/>
          <w:szCs w:val="24"/>
        </w:rPr>
      </w:pPr>
      <w:r w:rsidRPr="00AD5253">
        <w:rPr>
          <w:rFonts w:ascii="Arial Narrow" w:hAnsi="Arial Narrow"/>
          <w:w w:val="105"/>
          <w:sz w:val="24"/>
          <w:szCs w:val="24"/>
        </w:rPr>
        <w:t xml:space="preserve">Tento </w:t>
      </w:r>
      <w:r w:rsidR="0013146A" w:rsidRPr="00AD5253">
        <w:rPr>
          <w:rFonts w:ascii="Arial Narrow" w:hAnsi="Arial Narrow"/>
          <w:w w:val="105"/>
          <w:sz w:val="24"/>
          <w:szCs w:val="24"/>
        </w:rPr>
        <w:t xml:space="preserve">Dodatek č. 1 je uzavírán elektronickými prostředky a je vyhotoven v jednom originále. </w:t>
      </w:r>
    </w:p>
    <w:p w14:paraId="01DA383E" w14:textId="77777777" w:rsidR="00ED0B97" w:rsidRPr="00FF3A5E" w:rsidRDefault="00ED0B97" w:rsidP="0013146A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14:paraId="0AC88E12" w14:textId="77777777" w:rsidR="00ED0B97" w:rsidRPr="00FF3A5E" w:rsidRDefault="00ED0B97" w:rsidP="00B127AF">
      <w:pPr>
        <w:pStyle w:val="Zkladntext"/>
        <w:kinsoku w:val="0"/>
        <w:overflowPunct w:val="0"/>
        <w:ind w:right="2"/>
        <w:jc w:val="both"/>
        <w:rPr>
          <w:rFonts w:ascii="Arial Narrow" w:hAnsi="Arial Narrow"/>
          <w:sz w:val="24"/>
          <w:szCs w:val="24"/>
        </w:rPr>
      </w:pPr>
    </w:p>
    <w:p w14:paraId="4AFEF592" w14:textId="77777777" w:rsidR="00CC2BC5" w:rsidRPr="00FF3A5E" w:rsidRDefault="00CC2BC5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14:paraId="321FC240" w14:textId="18C0DF03" w:rsidR="00CE10A7" w:rsidRPr="00FB27C8" w:rsidRDefault="00CE10A7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  <w:r w:rsidRPr="00FB27C8">
        <w:rPr>
          <w:rFonts w:ascii="Arial Narrow" w:hAnsi="Arial Narrow"/>
          <w:sz w:val="24"/>
          <w:szCs w:val="24"/>
        </w:rPr>
        <w:t>V Praze dne</w:t>
      </w:r>
      <w:r w:rsidR="008229E6" w:rsidRPr="00FB27C8">
        <w:rPr>
          <w:rFonts w:ascii="Arial Narrow" w:hAnsi="Arial Narrow"/>
          <w:sz w:val="24"/>
          <w:szCs w:val="24"/>
        </w:rPr>
        <w:t>:</w:t>
      </w:r>
      <w:r w:rsidR="00B40AE7" w:rsidRPr="00FB27C8">
        <w:rPr>
          <w:rFonts w:ascii="Arial Narrow" w:hAnsi="Arial Narrow"/>
          <w:sz w:val="24"/>
          <w:szCs w:val="24"/>
        </w:rPr>
        <w:t xml:space="preserve"> </w:t>
      </w:r>
    </w:p>
    <w:p w14:paraId="076BCD6C" w14:textId="77777777" w:rsidR="003030F6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14:paraId="14E8F6AE" w14:textId="77777777" w:rsidR="00FB27C8" w:rsidRPr="00FB27C8" w:rsidRDefault="00FB27C8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14:paraId="4DB4563D" w14:textId="77777777" w:rsidR="003030F6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14:paraId="1C6168A5" w14:textId="77777777" w:rsidR="00FB27C8" w:rsidRPr="00FB27C8" w:rsidRDefault="00FB27C8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  <w:sectPr w:rsidR="00FB27C8" w:rsidRPr="00FB27C8" w:rsidSect="00FB27C8">
          <w:type w:val="continuous"/>
          <w:pgSz w:w="11900" w:h="16820"/>
          <w:pgMar w:top="1260" w:right="1552" w:bottom="1276" w:left="1100" w:header="708" w:footer="708" w:gutter="0"/>
          <w:cols w:space="708" w:equalWidth="0">
            <w:col w:w="9500"/>
          </w:cols>
          <w:noEndnote/>
        </w:sectPr>
      </w:pPr>
    </w:p>
    <w:p w14:paraId="1A5D503C" w14:textId="600CAEC8" w:rsidR="003030F6" w:rsidRPr="00FB27C8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B27C8">
        <w:rPr>
          <w:rFonts w:ascii="Arial Narrow" w:hAnsi="Arial Narrow" w:cs="Times New Roman"/>
          <w:sz w:val="24"/>
          <w:szCs w:val="24"/>
        </w:rPr>
        <w:t xml:space="preserve">Za </w:t>
      </w:r>
      <w:r w:rsidR="00EC5A03">
        <w:rPr>
          <w:rFonts w:ascii="Arial Narrow" w:hAnsi="Arial Narrow" w:cs="Times New Roman"/>
          <w:sz w:val="24"/>
          <w:szCs w:val="24"/>
        </w:rPr>
        <w:t>P</w:t>
      </w:r>
      <w:r w:rsidRPr="00FB27C8">
        <w:rPr>
          <w:rFonts w:ascii="Arial Narrow" w:hAnsi="Arial Narrow" w:cs="Times New Roman"/>
          <w:sz w:val="24"/>
          <w:szCs w:val="24"/>
        </w:rPr>
        <w:t>říjemce:</w:t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 w:rsidRPr="00FB27C8">
        <w:rPr>
          <w:rFonts w:ascii="Arial Narrow" w:hAnsi="Arial Narrow" w:cs="Times New Roman"/>
          <w:sz w:val="24"/>
          <w:szCs w:val="24"/>
        </w:rPr>
        <w:t xml:space="preserve">Za </w:t>
      </w:r>
      <w:r w:rsidR="00EC5A03">
        <w:rPr>
          <w:rFonts w:ascii="Arial Narrow" w:hAnsi="Arial Narrow" w:cs="Times New Roman"/>
          <w:sz w:val="24"/>
          <w:szCs w:val="24"/>
        </w:rPr>
        <w:t>D</w:t>
      </w:r>
      <w:r w:rsidR="00FB27C8" w:rsidRPr="00FB27C8">
        <w:rPr>
          <w:rFonts w:ascii="Arial Narrow" w:hAnsi="Arial Narrow" w:cs="Times New Roman"/>
          <w:sz w:val="24"/>
          <w:szCs w:val="24"/>
        </w:rPr>
        <w:t>alšího účastníka</w:t>
      </w:r>
      <w:r w:rsidRPr="00FB27C8">
        <w:rPr>
          <w:rFonts w:ascii="Arial Narrow" w:hAnsi="Arial Narrow" w:cs="Times New Roman"/>
          <w:sz w:val="24"/>
          <w:szCs w:val="24"/>
        </w:rPr>
        <w:t xml:space="preserve">  </w:t>
      </w:r>
    </w:p>
    <w:p w14:paraId="08DBBAC2" w14:textId="77777777" w:rsidR="003030F6" w:rsidRPr="00FB27C8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306817BA" w14:textId="77777777" w:rsidR="00FB27C8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B27C8">
        <w:rPr>
          <w:rFonts w:ascii="Arial Narrow" w:hAnsi="Arial Narrow" w:cs="Times New Roman"/>
          <w:sz w:val="24"/>
          <w:szCs w:val="24"/>
        </w:rPr>
        <w:tab/>
        <w:t xml:space="preserve"> </w:t>
      </w:r>
    </w:p>
    <w:p w14:paraId="47FA6C03" w14:textId="77777777" w:rsidR="00FB27C8" w:rsidRDefault="00FB27C8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6D0E773E" w14:textId="77777777" w:rsidR="00FB27C8" w:rsidRDefault="00FB27C8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7098575A" w14:textId="14A7A73A" w:rsidR="003030F6" w:rsidRPr="00FB27C8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B27C8">
        <w:rPr>
          <w:rFonts w:ascii="Arial Narrow" w:hAnsi="Arial Narrow" w:cs="Times New Roman"/>
          <w:sz w:val="24"/>
          <w:szCs w:val="24"/>
        </w:rPr>
        <w:t xml:space="preserve">.................................................. </w:t>
      </w:r>
      <w:r w:rsidRPr="00FB27C8">
        <w:rPr>
          <w:rFonts w:ascii="Arial Narrow" w:hAnsi="Arial Narrow" w:cs="Times New Roman"/>
          <w:sz w:val="24"/>
          <w:szCs w:val="24"/>
        </w:rPr>
        <w:tab/>
      </w:r>
      <w:r w:rsidRP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 w:rsidRPr="00FB27C8">
        <w:rPr>
          <w:rFonts w:ascii="Arial Narrow" w:hAnsi="Arial Narrow" w:cs="Times New Roman"/>
          <w:sz w:val="24"/>
          <w:szCs w:val="24"/>
        </w:rPr>
        <w:t>...................................................</w:t>
      </w:r>
      <w:r w:rsidRPr="00FB27C8">
        <w:rPr>
          <w:rFonts w:ascii="Arial Narrow" w:hAnsi="Arial Narrow" w:cs="Times New Roman"/>
          <w:sz w:val="24"/>
          <w:szCs w:val="24"/>
        </w:rPr>
        <w:tab/>
      </w:r>
    </w:p>
    <w:p w14:paraId="1F5BFE59" w14:textId="484C1F4B" w:rsidR="00164340" w:rsidRPr="00FB27C8" w:rsidRDefault="00B40AE7" w:rsidP="0016434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B27C8">
        <w:rPr>
          <w:rFonts w:ascii="Arial Narrow" w:hAnsi="Arial Narrow" w:cs="Times New Roman"/>
          <w:sz w:val="24"/>
          <w:szCs w:val="24"/>
        </w:rPr>
        <w:t xml:space="preserve">Ing. Michal </w:t>
      </w:r>
      <w:proofErr w:type="spellStart"/>
      <w:r w:rsidRPr="00FB27C8">
        <w:rPr>
          <w:rFonts w:ascii="Arial Narrow" w:hAnsi="Arial Narrow" w:cs="Times New Roman"/>
          <w:sz w:val="24"/>
          <w:szCs w:val="24"/>
        </w:rPr>
        <w:t>Šyc</w:t>
      </w:r>
      <w:proofErr w:type="spellEnd"/>
      <w:r w:rsidRPr="00FB27C8">
        <w:rPr>
          <w:rFonts w:ascii="Arial Narrow" w:hAnsi="Arial Narrow" w:cs="Times New Roman"/>
          <w:sz w:val="24"/>
          <w:szCs w:val="24"/>
        </w:rPr>
        <w:t>, Ph.D</w:t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>
        <w:rPr>
          <w:rFonts w:ascii="Arial Narrow" w:hAnsi="Arial Narrow" w:cs="Times New Roman"/>
          <w:sz w:val="24"/>
          <w:szCs w:val="24"/>
        </w:rPr>
        <w:tab/>
      </w:r>
      <w:r w:rsidR="00FB27C8" w:rsidRPr="00FB27C8">
        <w:rPr>
          <w:rFonts w:ascii="Arial Narrow" w:hAnsi="Arial Narrow" w:cs="Times New Roman"/>
          <w:sz w:val="24"/>
          <w:szCs w:val="24"/>
        </w:rPr>
        <w:t>Ing. Jiří Hašek, CSc</w:t>
      </w:r>
      <w:r w:rsidR="00FB27C8">
        <w:rPr>
          <w:rFonts w:ascii="Arial Narrow" w:hAnsi="Arial Narrow" w:cs="Times New Roman"/>
          <w:sz w:val="24"/>
          <w:szCs w:val="24"/>
        </w:rPr>
        <w:t>.</w:t>
      </w:r>
    </w:p>
    <w:p w14:paraId="2739707A" w14:textId="77777777" w:rsidR="003030F6" w:rsidRPr="00FB27C8" w:rsidRDefault="003030F6" w:rsidP="00FC1C78">
      <w:pPr>
        <w:shd w:val="clear" w:color="auto" w:fill="FFFFFF"/>
        <w:tabs>
          <w:tab w:val="left" w:pos="770"/>
        </w:tabs>
        <w:spacing w:after="0" w:line="240" w:lineRule="auto"/>
        <w:ind w:right="-423"/>
        <w:rPr>
          <w:rFonts w:ascii="Arial Narrow" w:hAnsi="Arial Narrow" w:cs="Times New Roman"/>
          <w:sz w:val="24"/>
          <w:szCs w:val="24"/>
        </w:rPr>
      </w:pPr>
    </w:p>
    <w:p w14:paraId="619CD17C" w14:textId="77777777" w:rsidR="003030F6" w:rsidRPr="00FB27C8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B27C8">
        <w:rPr>
          <w:rFonts w:ascii="Arial Narrow" w:hAnsi="Arial Narrow" w:cs="Times New Roman"/>
          <w:sz w:val="24"/>
          <w:szCs w:val="24"/>
        </w:rPr>
        <w:t xml:space="preserve">                        </w:t>
      </w:r>
    </w:p>
    <w:p w14:paraId="581D61BB" w14:textId="77777777" w:rsidR="00C675B4" w:rsidRPr="00FB27C8" w:rsidRDefault="00C675B4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14:paraId="41A85D53" w14:textId="77777777" w:rsidR="00E9453F" w:rsidRPr="00FF3A5E" w:rsidRDefault="00E9453F" w:rsidP="00C35E08">
      <w:pPr>
        <w:rPr>
          <w:rFonts w:ascii="Arial Narrow" w:hAnsi="Arial Narrow"/>
          <w:sz w:val="24"/>
          <w:szCs w:val="24"/>
        </w:rPr>
      </w:pPr>
    </w:p>
    <w:sectPr w:rsidR="00E9453F" w:rsidRPr="00FF3A5E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XGyreHero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 w15:restartNumberingAfterBreak="0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99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259" w:hanging="199"/>
      </w:pPr>
      <w:rPr>
        <w:rFonts w:hint="default"/>
      </w:rPr>
    </w:lvl>
    <w:lvl w:ilvl="2">
      <w:numFmt w:val="bullet"/>
      <w:lvlText w:val="•"/>
      <w:lvlJc w:val="left"/>
      <w:pPr>
        <w:ind w:left="2325" w:hanging="199"/>
      </w:pPr>
      <w:rPr>
        <w:rFonts w:hint="default"/>
      </w:rPr>
    </w:lvl>
    <w:lvl w:ilvl="3">
      <w:numFmt w:val="bullet"/>
      <w:lvlText w:val="•"/>
      <w:lvlJc w:val="left"/>
      <w:pPr>
        <w:ind w:left="3391" w:hanging="199"/>
      </w:pPr>
      <w:rPr>
        <w:rFonts w:hint="default"/>
      </w:rPr>
    </w:lvl>
    <w:lvl w:ilvl="4">
      <w:numFmt w:val="bullet"/>
      <w:lvlText w:val="•"/>
      <w:lvlJc w:val="left"/>
      <w:pPr>
        <w:ind w:left="4457" w:hanging="199"/>
      </w:pPr>
      <w:rPr>
        <w:rFonts w:hint="default"/>
      </w:rPr>
    </w:lvl>
    <w:lvl w:ilvl="5">
      <w:numFmt w:val="bullet"/>
      <w:lvlText w:val="•"/>
      <w:lvlJc w:val="left"/>
      <w:pPr>
        <w:ind w:left="5523" w:hanging="199"/>
      </w:pPr>
      <w:rPr>
        <w:rFonts w:hint="default"/>
      </w:rPr>
    </w:lvl>
    <w:lvl w:ilvl="6">
      <w:numFmt w:val="bullet"/>
      <w:lvlText w:val="•"/>
      <w:lvlJc w:val="left"/>
      <w:pPr>
        <w:ind w:left="6589" w:hanging="199"/>
      </w:pPr>
      <w:rPr>
        <w:rFonts w:hint="default"/>
      </w:rPr>
    </w:lvl>
    <w:lvl w:ilvl="7">
      <w:numFmt w:val="bullet"/>
      <w:lvlText w:val="•"/>
      <w:lvlJc w:val="left"/>
      <w:pPr>
        <w:ind w:left="7655" w:hanging="199"/>
      </w:pPr>
      <w:rPr>
        <w:rFonts w:hint="default"/>
      </w:rPr>
    </w:lvl>
    <w:lvl w:ilvl="8">
      <w:numFmt w:val="bullet"/>
      <w:lvlText w:val="•"/>
      <w:lvlJc w:val="left"/>
      <w:pPr>
        <w:ind w:left="8721" w:hanging="199"/>
      </w:pPr>
      <w:rPr>
        <w:rFonts w:hint="default"/>
      </w:rPr>
    </w:lvl>
  </w:abstractNum>
  <w:abstractNum w:abstractNumId="2" w15:restartNumberingAfterBreak="0">
    <w:nsid w:val="4170206E"/>
    <w:multiLevelType w:val="hybridMultilevel"/>
    <w:tmpl w:val="171A9620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6DF3"/>
    <w:multiLevelType w:val="hybridMultilevel"/>
    <w:tmpl w:val="171A9620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jU1MzW0NDY1tzBV0lEKTi0uzszPAykwqQUAERAIGywAAAA="/>
  </w:docVars>
  <w:rsids>
    <w:rsidRoot w:val="00ED0B97"/>
    <w:rsid w:val="00037231"/>
    <w:rsid w:val="00122997"/>
    <w:rsid w:val="0013146A"/>
    <w:rsid w:val="001443C9"/>
    <w:rsid w:val="00164340"/>
    <w:rsid w:val="001B7CC1"/>
    <w:rsid w:val="00211274"/>
    <w:rsid w:val="00245228"/>
    <w:rsid w:val="0025686B"/>
    <w:rsid w:val="00290448"/>
    <w:rsid w:val="002B0057"/>
    <w:rsid w:val="003030F6"/>
    <w:rsid w:val="00306681"/>
    <w:rsid w:val="003649BC"/>
    <w:rsid w:val="00442E10"/>
    <w:rsid w:val="00446F06"/>
    <w:rsid w:val="004B3091"/>
    <w:rsid w:val="0050339A"/>
    <w:rsid w:val="005341B3"/>
    <w:rsid w:val="0055722C"/>
    <w:rsid w:val="00590479"/>
    <w:rsid w:val="005A2063"/>
    <w:rsid w:val="00624C0D"/>
    <w:rsid w:val="006C4D39"/>
    <w:rsid w:val="00711FF7"/>
    <w:rsid w:val="00712591"/>
    <w:rsid w:val="0077758D"/>
    <w:rsid w:val="008229E6"/>
    <w:rsid w:val="00870582"/>
    <w:rsid w:val="00920604"/>
    <w:rsid w:val="00922D3A"/>
    <w:rsid w:val="00971BE2"/>
    <w:rsid w:val="009A300B"/>
    <w:rsid w:val="009D64A3"/>
    <w:rsid w:val="00A91B45"/>
    <w:rsid w:val="00AD5253"/>
    <w:rsid w:val="00B127AF"/>
    <w:rsid w:val="00B40AE7"/>
    <w:rsid w:val="00B91F5F"/>
    <w:rsid w:val="00BA7067"/>
    <w:rsid w:val="00BB4783"/>
    <w:rsid w:val="00C100EC"/>
    <w:rsid w:val="00C35E08"/>
    <w:rsid w:val="00C675B4"/>
    <w:rsid w:val="00CA12AD"/>
    <w:rsid w:val="00CC2BC5"/>
    <w:rsid w:val="00CE10A7"/>
    <w:rsid w:val="00D012D0"/>
    <w:rsid w:val="00D65A39"/>
    <w:rsid w:val="00DC339D"/>
    <w:rsid w:val="00DC6C5B"/>
    <w:rsid w:val="00E420D6"/>
    <w:rsid w:val="00E54AEB"/>
    <w:rsid w:val="00E848AF"/>
    <w:rsid w:val="00E9453F"/>
    <w:rsid w:val="00E95F69"/>
    <w:rsid w:val="00EA2324"/>
    <w:rsid w:val="00EC5A03"/>
    <w:rsid w:val="00ED0B97"/>
    <w:rsid w:val="00F4374C"/>
    <w:rsid w:val="00FB27C8"/>
    <w:rsid w:val="00FC1C78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CC22"/>
  <w15:chartTrackingRefBased/>
  <w15:docId w15:val="{362C42B3-9816-4E0E-B19F-F2183F4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A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4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7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CF3E-D137-4302-A128-F7F20AF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Knězů Kristýna</dc:creator>
  <cp:keywords/>
  <dc:description/>
  <cp:lastModifiedBy>Dobronova Martina UCHP</cp:lastModifiedBy>
  <cp:revision>2</cp:revision>
  <cp:lastPrinted>2023-02-14T11:11:00Z</cp:lastPrinted>
  <dcterms:created xsi:type="dcterms:W3CDTF">2023-06-23T12:33:00Z</dcterms:created>
  <dcterms:modified xsi:type="dcterms:W3CDTF">2023-06-23T12:33:00Z</dcterms:modified>
</cp:coreProperties>
</file>