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750F949C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C33809">
        <w:rPr>
          <w:rFonts w:ascii="Times New Roman" w:hAnsi="Times New Roman" w:cs="Times New Roman"/>
          <w:sz w:val="28"/>
          <w:szCs w:val="28"/>
        </w:rPr>
        <w:t>3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9BE13" w14:textId="2EF414D9" w:rsidR="00E02786" w:rsidRPr="00C941BE" w:rsidRDefault="00C941B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F529E">
        <w:rPr>
          <w:rFonts w:ascii="Times New Roman" w:hAnsi="Times New Roman" w:cs="Times New Roman"/>
          <w:sz w:val="28"/>
          <w:szCs w:val="28"/>
        </w:rPr>
        <w:t>30109</w:t>
      </w:r>
    </w:p>
    <w:p w14:paraId="5E11EBD7" w14:textId="6AA97DCD" w:rsidR="00316674" w:rsidRPr="00C941BE" w:rsidRDefault="00316674" w:rsidP="00316674">
      <w:pPr>
        <w:pStyle w:val="Nadpis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7B9DC626" w14:textId="54BFACB4" w:rsidR="00E02786" w:rsidRPr="00C941BE" w:rsidRDefault="004F529E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 – SERVIS, spol. s.r.o. Svařovací technika</w:t>
      </w:r>
    </w:p>
    <w:p w14:paraId="60F66F07" w14:textId="0F2B5C47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F529E">
        <w:rPr>
          <w:rFonts w:ascii="Times New Roman" w:hAnsi="Times New Roman" w:cs="Times New Roman"/>
          <w:sz w:val="24"/>
          <w:szCs w:val="24"/>
        </w:rPr>
        <w:t>Brodská č.p. 26, Příbram</w:t>
      </w:r>
    </w:p>
    <w:p w14:paraId="6EC7AB8B" w14:textId="1AF194A5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4F529E">
        <w:rPr>
          <w:rFonts w:ascii="Times New Roman" w:hAnsi="Times New Roman" w:cs="Times New Roman"/>
          <w:sz w:val="24"/>
          <w:szCs w:val="24"/>
        </w:rPr>
        <w:t>18621961</w:t>
      </w:r>
    </w:p>
    <w:p w14:paraId="7D0CEA8E" w14:textId="399A35E4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CZ</w:t>
      </w:r>
      <w:r w:rsidR="004F529E">
        <w:rPr>
          <w:rFonts w:ascii="Times New Roman" w:hAnsi="Times New Roman" w:cs="Times New Roman"/>
          <w:sz w:val="24"/>
          <w:szCs w:val="24"/>
        </w:rPr>
        <w:t>18621961</w:t>
      </w:r>
    </w:p>
    <w:p w14:paraId="2D8A4851" w14:textId="64FA5CB2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4F529E">
        <w:rPr>
          <w:rFonts w:ascii="Times New Roman" w:hAnsi="Times New Roman" w:cs="Times New Roman"/>
          <w:sz w:val="24"/>
          <w:szCs w:val="24"/>
        </w:rPr>
        <w:t>Břetislavem Slaninou, jednatelem</w:t>
      </w:r>
    </w:p>
    <w:p w14:paraId="58EC74B3" w14:textId="398CC582" w:rsidR="00E02786" w:rsidRPr="004F529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4F529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F529E" w:rsidRPr="004F529E"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</w:rPr>
          <w:t>slanina@quickservis.cz</w:t>
        </w:r>
      </w:hyperlink>
    </w:p>
    <w:p w14:paraId="72013491" w14:textId="77777777" w:rsidR="00356E10" w:rsidRPr="004F529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4F529E">
        <w:rPr>
          <w:rFonts w:ascii="Times New Roman" w:hAnsi="Times New Roman" w:cs="Times New Roman"/>
          <w:sz w:val="24"/>
          <w:szCs w:val="24"/>
        </w:rPr>
        <w:t>(dále jen jako</w:t>
      </w:r>
      <w:r w:rsidR="00356E10" w:rsidRPr="004F529E">
        <w:rPr>
          <w:rFonts w:ascii="Times New Roman" w:hAnsi="Times New Roman" w:cs="Times New Roman"/>
          <w:sz w:val="24"/>
          <w:szCs w:val="24"/>
        </w:rPr>
        <w:t xml:space="preserve"> </w:t>
      </w:r>
      <w:r w:rsidRPr="004F529E">
        <w:rPr>
          <w:rFonts w:ascii="Times New Roman" w:hAnsi="Times New Roman" w:cs="Times New Roman"/>
          <w:sz w:val="24"/>
          <w:szCs w:val="24"/>
        </w:rPr>
        <w:t xml:space="preserve">„Objednatel")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6E1A168C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se sídlem: U Kasáren 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2CA65B03" w14:textId="6A7CA039" w:rsidR="00D10FCC" w:rsidRPr="00D10FCC" w:rsidRDefault="00316674" w:rsidP="00D10FCC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mění </w:t>
      </w:r>
      <w:r w:rsidR="005A788B">
        <w:rPr>
          <w:rFonts w:ascii="Times New Roman" w:hAnsi="Times New Roman" w:cs="Times New Roman"/>
          <w:sz w:val="24"/>
          <w:szCs w:val="24"/>
        </w:rPr>
        <w:t>v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4F529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k V. bod 5.8.</w:t>
      </w:r>
      <w:r w:rsidR="005A788B">
        <w:rPr>
          <w:rFonts w:ascii="Times New Roman" w:hAnsi="Times New Roman" w:cs="Times New Roman"/>
          <w:sz w:val="24"/>
          <w:szCs w:val="24"/>
        </w:rPr>
        <w:t>, a to tak, že se</w:t>
      </w:r>
      <w:r w:rsidR="004F529E">
        <w:rPr>
          <w:rFonts w:ascii="Times New Roman" w:hAnsi="Times New Roman" w:cs="Times New Roman"/>
          <w:sz w:val="24"/>
          <w:szCs w:val="24"/>
        </w:rPr>
        <w:t xml:space="preserve"> </w:t>
      </w:r>
      <w:r w:rsidR="008F1C4F">
        <w:rPr>
          <w:rFonts w:ascii="Times New Roman" w:hAnsi="Times New Roman" w:cs="Times New Roman"/>
          <w:sz w:val="24"/>
          <w:szCs w:val="24"/>
        </w:rPr>
        <w:t>rozšiřuje</w:t>
      </w:r>
      <w:r w:rsidR="004F529E">
        <w:rPr>
          <w:rFonts w:ascii="Times New Roman" w:hAnsi="Times New Roman" w:cs="Times New Roman"/>
          <w:sz w:val="24"/>
          <w:szCs w:val="24"/>
        </w:rPr>
        <w:t xml:space="preserve"> svoz o</w:t>
      </w:r>
      <w:r w:rsidR="004F529E" w:rsidRPr="008F1C4F">
        <w:rPr>
          <w:rFonts w:ascii="Times New Roman" w:hAnsi="Times New Roman" w:cs="Times New Roman"/>
          <w:b/>
          <w:bCs/>
          <w:sz w:val="24"/>
          <w:szCs w:val="24"/>
        </w:rPr>
        <w:t xml:space="preserve"> tříděný odpad – papír, plast z nádob 1 100 L</w:t>
      </w:r>
      <w:r w:rsidR="004F529E">
        <w:rPr>
          <w:rFonts w:ascii="Times New Roman" w:hAnsi="Times New Roman" w:cs="Times New Roman"/>
          <w:sz w:val="24"/>
          <w:szCs w:val="24"/>
        </w:rPr>
        <w:t xml:space="preserve">, </w:t>
      </w:r>
      <w:r w:rsidR="005A788B" w:rsidRPr="005A788B">
        <w:rPr>
          <w:rFonts w:ascii="Times New Roman" w:hAnsi="Times New Roman" w:cs="Times New Roman"/>
          <w:b/>
          <w:bCs/>
          <w:sz w:val="24"/>
          <w:szCs w:val="24"/>
        </w:rPr>
        <w:t>frekvence svozu</w:t>
      </w:r>
      <w:r w:rsidR="008F1C4F">
        <w:rPr>
          <w:rFonts w:ascii="Times New Roman" w:hAnsi="Times New Roman" w:cs="Times New Roman"/>
          <w:b/>
          <w:bCs/>
          <w:sz w:val="24"/>
          <w:szCs w:val="24"/>
        </w:rPr>
        <w:t xml:space="preserve"> obou komodit 1 x měsíčně</w:t>
      </w:r>
      <w:r w:rsidR="008F1C4F" w:rsidRPr="008F1C4F">
        <w:rPr>
          <w:rFonts w:ascii="Times New Roman" w:hAnsi="Times New Roman" w:cs="Times New Roman"/>
          <w:sz w:val="24"/>
          <w:szCs w:val="24"/>
        </w:rPr>
        <w:t>.</w:t>
      </w:r>
    </w:p>
    <w:p w14:paraId="04FE5F01" w14:textId="28F75D2D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084F6E">
        <w:rPr>
          <w:rFonts w:ascii="Times New Roman" w:hAnsi="Times New Roman" w:cs="Times New Roman"/>
          <w:b/>
          <w:bCs/>
        </w:rPr>
        <w:t>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87"/>
        <w:gridCol w:w="1794"/>
        <w:gridCol w:w="1412"/>
        <w:gridCol w:w="1336"/>
        <w:gridCol w:w="1354"/>
        <w:gridCol w:w="1176"/>
        <w:gridCol w:w="1014"/>
        <w:gridCol w:w="1275"/>
      </w:tblGrid>
      <w:tr w:rsidR="00D10FCC" w14:paraId="64D30A2F" w14:textId="77777777" w:rsidTr="00D10FCC">
        <w:tc>
          <w:tcPr>
            <w:tcW w:w="1587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4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412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336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354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7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14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75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D10FCC">
        <w:tc>
          <w:tcPr>
            <w:tcW w:w="1587" w:type="dxa"/>
          </w:tcPr>
          <w:p w14:paraId="577B9994" w14:textId="6579E398" w:rsidR="00D10FCC" w:rsidRDefault="008F1C4F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94" w:type="dxa"/>
          </w:tcPr>
          <w:p w14:paraId="0F3A8A4A" w14:textId="08E124E0" w:rsidR="00D10FCC" w:rsidRDefault="008F1C4F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Brodská č.p. 26, Příbram</w:t>
            </w:r>
          </w:p>
        </w:tc>
        <w:tc>
          <w:tcPr>
            <w:tcW w:w="1412" w:type="dxa"/>
          </w:tcPr>
          <w:p w14:paraId="53D7EADC" w14:textId="1ED97C28" w:rsidR="00D10FCC" w:rsidRDefault="00D10FCC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</w:tc>
        <w:tc>
          <w:tcPr>
            <w:tcW w:w="1336" w:type="dxa"/>
          </w:tcPr>
          <w:p w14:paraId="1D59D9AF" w14:textId="44BED919" w:rsidR="00D10FCC" w:rsidRPr="008F1C4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C4F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 w:rsidR="008F1C4F" w:rsidRPr="008F1C4F">
              <w:rPr>
                <w:rFonts w:ascii="Times New Roman" w:hAnsi="Times New Roman" w:cs="Times New Roman"/>
                <w:b/>
                <w:bCs/>
              </w:rPr>
              <w:t>měsíc</w:t>
            </w:r>
          </w:p>
        </w:tc>
        <w:tc>
          <w:tcPr>
            <w:tcW w:w="1354" w:type="dxa"/>
          </w:tcPr>
          <w:p w14:paraId="1B00C74C" w14:textId="22D1506F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3.7.2023</w:t>
            </w:r>
          </w:p>
        </w:tc>
        <w:tc>
          <w:tcPr>
            <w:tcW w:w="1176" w:type="dxa"/>
          </w:tcPr>
          <w:p w14:paraId="07EA7558" w14:textId="6D3A7FA4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48A4766D" w14:textId="357F1CDF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10FCC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75" w:type="dxa"/>
          </w:tcPr>
          <w:p w14:paraId="68601C0C" w14:textId="5CDB5974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10FCC">
              <w:rPr>
                <w:rFonts w:ascii="Times New Roman" w:hAnsi="Times New Roman" w:cs="Times New Roman"/>
              </w:rPr>
              <w:t>,-</w:t>
            </w:r>
          </w:p>
        </w:tc>
      </w:tr>
      <w:tr w:rsidR="00D10FCC" w14:paraId="0844BC94" w14:textId="77777777" w:rsidTr="00D10FCC">
        <w:tc>
          <w:tcPr>
            <w:tcW w:w="1587" w:type="dxa"/>
          </w:tcPr>
          <w:p w14:paraId="039299B0" w14:textId="479396A7" w:rsidR="00D10FCC" w:rsidRP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794" w:type="dxa"/>
          </w:tcPr>
          <w:p w14:paraId="2A1EAB1D" w14:textId="757045FA" w:rsidR="00D10FCC" w:rsidRDefault="008F1C4F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Brodská č.p. 26, Příbram</w:t>
            </w:r>
          </w:p>
        </w:tc>
        <w:tc>
          <w:tcPr>
            <w:tcW w:w="1412" w:type="dxa"/>
          </w:tcPr>
          <w:p w14:paraId="75973785" w14:textId="38208387" w:rsidR="00D10FCC" w:rsidRDefault="00D10FCC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1 100 L</w:t>
            </w:r>
          </w:p>
        </w:tc>
        <w:tc>
          <w:tcPr>
            <w:tcW w:w="1336" w:type="dxa"/>
          </w:tcPr>
          <w:p w14:paraId="4539EE2A" w14:textId="2B53E412" w:rsidR="00D10FCC" w:rsidRP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C4F">
              <w:rPr>
                <w:rFonts w:ascii="Times New Roman" w:hAnsi="Times New Roman" w:cs="Times New Roman"/>
                <w:b/>
                <w:bCs/>
              </w:rPr>
              <w:t>1 x měsíc</w:t>
            </w:r>
          </w:p>
        </w:tc>
        <w:tc>
          <w:tcPr>
            <w:tcW w:w="1354" w:type="dxa"/>
          </w:tcPr>
          <w:p w14:paraId="5A729D0B" w14:textId="7B8D0D0C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3.7.2023</w:t>
            </w:r>
          </w:p>
        </w:tc>
        <w:tc>
          <w:tcPr>
            <w:tcW w:w="1176" w:type="dxa"/>
          </w:tcPr>
          <w:p w14:paraId="79FF9C63" w14:textId="77777777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5E1F89A9" w14:textId="5292AFC8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10FCC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75" w:type="dxa"/>
          </w:tcPr>
          <w:p w14:paraId="7AF0F06F" w14:textId="66D67B4D" w:rsidR="00D10FCC" w:rsidRDefault="008F1C4F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10FCC">
              <w:rPr>
                <w:rFonts w:ascii="Times New Roman" w:hAnsi="Times New Roman" w:cs="Times New Roman"/>
              </w:rPr>
              <w:t>,-</w:t>
            </w:r>
          </w:p>
        </w:tc>
      </w:tr>
    </w:tbl>
    <w:p w14:paraId="49D8978A" w14:textId="77777777" w:rsidR="00D10FCC" w:rsidRDefault="00D10FCC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66AB0480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7692D5A" w:rsid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Tento dodatek se uzavírá od </w:t>
      </w:r>
      <w:r w:rsidR="008F1C4F">
        <w:rPr>
          <w:rFonts w:ascii="Times New Roman" w:hAnsi="Times New Roman" w:cs="Times New Roman"/>
          <w:sz w:val="24"/>
          <w:szCs w:val="24"/>
        </w:rPr>
        <w:t>3</w:t>
      </w:r>
      <w:r w:rsidRPr="00C941BE">
        <w:rPr>
          <w:rFonts w:ascii="Times New Roman" w:hAnsi="Times New Roman" w:cs="Times New Roman"/>
          <w:sz w:val="24"/>
          <w:szCs w:val="24"/>
        </w:rPr>
        <w:t>.</w:t>
      </w:r>
      <w:r w:rsidR="00662B15">
        <w:rPr>
          <w:rFonts w:ascii="Times New Roman" w:hAnsi="Times New Roman" w:cs="Times New Roman"/>
          <w:sz w:val="24"/>
          <w:szCs w:val="24"/>
        </w:rPr>
        <w:t xml:space="preserve"> </w:t>
      </w:r>
      <w:r w:rsidR="008F1C4F">
        <w:rPr>
          <w:rFonts w:ascii="Times New Roman" w:hAnsi="Times New Roman" w:cs="Times New Roman"/>
          <w:sz w:val="24"/>
          <w:szCs w:val="24"/>
        </w:rPr>
        <w:t>7</w:t>
      </w:r>
      <w:r w:rsidRPr="00C941BE">
        <w:rPr>
          <w:rFonts w:ascii="Times New Roman" w:hAnsi="Times New Roman" w:cs="Times New Roman"/>
          <w:sz w:val="24"/>
          <w:szCs w:val="24"/>
        </w:rPr>
        <w:t>.</w:t>
      </w:r>
      <w:r w:rsidR="00662B15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2023 na dobu neurčitou</w:t>
      </w:r>
      <w:r w:rsidR="00C11E35">
        <w:rPr>
          <w:rFonts w:ascii="Times New Roman" w:hAnsi="Times New Roman" w:cs="Times New Roman"/>
          <w:sz w:val="24"/>
          <w:szCs w:val="24"/>
        </w:rPr>
        <w:t>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3DDD4A3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F299" w14:textId="77777777" w:rsidR="00F10C41" w:rsidRDefault="00F10C41">
      <w:r>
        <w:separator/>
      </w:r>
    </w:p>
  </w:endnote>
  <w:endnote w:type="continuationSeparator" w:id="0">
    <w:p w14:paraId="72890990" w14:textId="77777777" w:rsidR="00F10C41" w:rsidRDefault="00F1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1EB2" w14:textId="77777777" w:rsidR="00F10C41" w:rsidRDefault="00F10C41"/>
  </w:footnote>
  <w:footnote w:type="continuationSeparator" w:id="0">
    <w:p w14:paraId="007D0227" w14:textId="77777777" w:rsidR="00F10C41" w:rsidRDefault="00F10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316674"/>
    <w:rsid w:val="00356E10"/>
    <w:rsid w:val="004F529E"/>
    <w:rsid w:val="004F6192"/>
    <w:rsid w:val="005A788B"/>
    <w:rsid w:val="00662B15"/>
    <w:rsid w:val="006C29AF"/>
    <w:rsid w:val="006C66DB"/>
    <w:rsid w:val="00720293"/>
    <w:rsid w:val="008C7190"/>
    <w:rsid w:val="008F1C4F"/>
    <w:rsid w:val="00A463BA"/>
    <w:rsid w:val="00C11E35"/>
    <w:rsid w:val="00C33809"/>
    <w:rsid w:val="00C941BE"/>
    <w:rsid w:val="00CA3E0B"/>
    <w:rsid w:val="00D10FCC"/>
    <w:rsid w:val="00D42838"/>
    <w:rsid w:val="00D47B9E"/>
    <w:rsid w:val="00E02786"/>
    <w:rsid w:val="00F10C41"/>
    <w:rsid w:val="00F3053B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nina@quick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office2019-05@ts-pb.cz</cp:lastModifiedBy>
  <cp:revision>3</cp:revision>
  <cp:lastPrinted>2023-06-06T10:36:00Z</cp:lastPrinted>
  <dcterms:created xsi:type="dcterms:W3CDTF">2023-06-22T05:44:00Z</dcterms:created>
  <dcterms:modified xsi:type="dcterms:W3CDTF">2023-06-22T05:58:00Z</dcterms:modified>
</cp:coreProperties>
</file>