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4FC" w14:textId="77777777" w:rsidR="004864C0" w:rsidRDefault="004864C0" w:rsidP="004864C0">
      <w:r>
        <w:t>Společnost: Oblastní nemocnice Mladá Boleslav, a.s.,</w:t>
      </w:r>
    </w:p>
    <w:p w14:paraId="51CB6F1A" w14:textId="77777777" w:rsidR="004864C0" w:rsidRDefault="004864C0" w:rsidP="004864C0">
      <w:r>
        <w:t>nemocnice Středočeského kraje</w:t>
      </w:r>
    </w:p>
    <w:p w14:paraId="04722432" w14:textId="77777777" w:rsidR="004864C0" w:rsidRDefault="004864C0" w:rsidP="004864C0">
      <w:r>
        <w:t>IČO: 272 56 456</w:t>
      </w:r>
    </w:p>
    <w:p w14:paraId="29E34D49" w14:textId="77777777" w:rsidR="004864C0" w:rsidRDefault="004864C0" w:rsidP="004864C0">
      <w:r>
        <w:t>DIČ: CZ27256456</w:t>
      </w:r>
    </w:p>
    <w:p w14:paraId="1018A910" w14:textId="77777777" w:rsidR="004864C0" w:rsidRDefault="004864C0" w:rsidP="004864C0">
      <w:r>
        <w:t>Se sídlem: Mladá Boleslav, třída Václava Klementa 147, PSČ 293 01</w:t>
      </w:r>
    </w:p>
    <w:p w14:paraId="1D1A7F7D" w14:textId="77777777" w:rsidR="004864C0" w:rsidRDefault="004864C0" w:rsidP="004864C0">
      <w:r>
        <w:t>Zastoupená: JUDr. Ladislav Řípa, předseda představenstva</w:t>
      </w:r>
    </w:p>
    <w:p w14:paraId="1C99AC7D" w14:textId="77777777" w:rsidR="004864C0" w:rsidRDefault="004864C0" w:rsidP="004864C0">
      <w:r>
        <w:t>Mgr. Daniel Marek, místopředseda představenstva</w:t>
      </w:r>
    </w:p>
    <w:p w14:paraId="4E7AF53A" w14:textId="77777777" w:rsidR="004864C0" w:rsidRDefault="004864C0" w:rsidP="004864C0">
      <w:r>
        <w:t>Bankovní spojení: Komerční banka, a.s.</w:t>
      </w:r>
    </w:p>
    <w:p w14:paraId="5E1E864A" w14:textId="77777777" w:rsidR="004864C0" w:rsidRDefault="004864C0" w:rsidP="004864C0">
      <w:r>
        <w:t>Číslo účtu: 35-3525450227/0100</w:t>
      </w:r>
    </w:p>
    <w:p w14:paraId="5412A504" w14:textId="77777777" w:rsidR="004864C0" w:rsidRDefault="004864C0" w:rsidP="004864C0">
      <w:r>
        <w:t>Zapsaná v obchodním rejstříku Městského soudu v Praze, oddíl B, vložka 10019</w:t>
      </w:r>
    </w:p>
    <w:p w14:paraId="6A516603" w14:textId="77777777" w:rsidR="004864C0" w:rsidRDefault="004864C0" w:rsidP="004864C0">
      <w:r>
        <w:t>dále jen „zpracovatel“ na straně jedné,</w:t>
      </w:r>
    </w:p>
    <w:p w14:paraId="4FC37FF1" w14:textId="77777777" w:rsidR="004864C0" w:rsidRDefault="004864C0" w:rsidP="004864C0">
      <w:r>
        <w:t>a</w:t>
      </w:r>
    </w:p>
    <w:p w14:paraId="1A102E40" w14:textId="77777777" w:rsidR="004864C0" w:rsidRDefault="004864C0" w:rsidP="004864C0">
      <w:r>
        <w:t>Společnost/Název: Domov Pod Skalami Kurovodice, poskytovatel sociálních</w:t>
      </w:r>
    </w:p>
    <w:p w14:paraId="79CAFDBA" w14:textId="77777777" w:rsidR="004864C0" w:rsidRDefault="004864C0" w:rsidP="004864C0">
      <w:r>
        <w:t>služeb</w:t>
      </w:r>
    </w:p>
    <w:p w14:paraId="7B74B669" w14:textId="77777777" w:rsidR="004864C0" w:rsidRDefault="004864C0" w:rsidP="004864C0">
      <w:r>
        <w:t>IČO: 008 74 655</w:t>
      </w:r>
    </w:p>
    <w:p w14:paraId="4786E570" w14:textId="77777777" w:rsidR="004864C0" w:rsidRDefault="004864C0" w:rsidP="004864C0">
      <w:r>
        <w:t>DIČ: _______________________________</w:t>
      </w:r>
    </w:p>
    <w:p w14:paraId="1D1CC6F1" w14:textId="77777777" w:rsidR="004864C0" w:rsidRDefault="004864C0" w:rsidP="004864C0">
      <w:r>
        <w:t xml:space="preserve">Se sídlem: Mnichovo </w:t>
      </w:r>
      <w:proofErr w:type="gramStart"/>
      <w:r>
        <w:t>Hradiště - Loukov</w:t>
      </w:r>
      <w:proofErr w:type="gramEnd"/>
      <w:r>
        <w:t xml:space="preserve"> u Mnichova Hradiště, Olšina 1, PSČ</w:t>
      </w:r>
    </w:p>
    <w:p w14:paraId="7408C970" w14:textId="77777777" w:rsidR="004864C0" w:rsidRDefault="004864C0" w:rsidP="004864C0">
      <w:r>
        <w:t>294 11</w:t>
      </w:r>
    </w:p>
    <w:p w14:paraId="1024CF3E" w14:textId="77777777" w:rsidR="004864C0" w:rsidRDefault="004864C0" w:rsidP="004864C0">
      <w:r>
        <w:t>Provozovna: Olšina 1, Mnichovo Hradiště, PSČ 294 11</w:t>
      </w:r>
    </w:p>
    <w:p w14:paraId="6F2F333F" w14:textId="77777777" w:rsidR="004864C0" w:rsidRDefault="004864C0" w:rsidP="004864C0">
      <w:r>
        <w:t>Zastoupená: Mgr. Josef Mlčoch, ředitel</w:t>
      </w:r>
    </w:p>
    <w:p w14:paraId="00CDDACC" w14:textId="77777777" w:rsidR="004864C0" w:rsidRDefault="004864C0" w:rsidP="004864C0">
      <w:r>
        <w:t xml:space="preserve">Zapsaná v obchodním rejstříku Městského soudu v Praze, oddíl </w:t>
      </w:r>
      <w:proofErr w:type="spellStart"/>
      <w:r>
        <w:t>Pr</w:t>
      </w:r>
      <w:proofErr w:type="spellEnd"/>
      <w:r>
        <w:t>, vložka 855</w:t>
      </w:r>
    </w:p>
    <w:p w14:paraId="744F6E97" w14:textId="77777777" w:rsidR="004864C0" w:rsidRDefault="004864C0" w:rsidP="004864C0">
      <w:r>
        <w:t>dále jen „objednatel“ na straně druhé,</w:t>
      </w:r>
    </w:p>
    <w:p w14:paraId="265296B0" w14:textId="77777777" w:rsidR="004864C0" w:rsidRDefault="004864C0" w:rsidP="004864C0">
      <w:r>
        <w:t>se níže uvedeného dne, měsíce a roku dohodli v souladu s ustanovením § 1746 odst. 2</w:t>
      </w:r>
    </w:p>
    <w:p w14:paraId="496B984E" w14:textId="77777777" w:rsidR="004864C0" w:rsidRDefault="004864C0" w:rsidP="004864C0">
      <w:r>
        <w:t>zákona č. 89/2012 Sb., občanský zákoník a zákonem 541/2020 Sb., o odpadech, jak</w:t>
      </w:r>
    </w:p>
    <w:p w14:paraId="3FBED548" w14:textId="77777777" w:rsidR="004864C0" w:rsidRDefault="004864C0" w:rsidP="004864C0">
      <w:r>
        <w:t>stanoví tato:</w:t>
      </w:r>
    </w:p>
    <w:p w14:paraId="1709090B" w14:textId="77777777" w:rsidR="004864C0" w:rsidRDefault="004864C0" w:rsidP="004864C0">
      <w:r>
        <w:t>SMLOUVA O LIKVIDACI ODPADŮ</w:t>
      </w:r>
    </w:p>
    <w:p w14:paraId="50ACB553" w14:textId="77777777" w:rsidR="004864C0" w:rsidRDefault="004864C0" w:rsidP="004864C0">
      <w:r>
        <w:t>dále jen „smlouva“</w:t>
      </w:r>
    </w:p>
    <w:p w14:paraId="0CB51230" w14:textId="77777777" w:rsidR="004864C0" w:rsidRDefault="004864C0" w:rsidP="004864C0">
      <w:r>
        <w:t>1. Předmět smlouvy</w:t>
      </w:r>
    </w:p>
    <w:p w14:paraId="19877788" w14:textId="77777777" w:rsidR="004864C0" w:rsidRDefault="004864C0" w:rsidP="004864C0">
      <w:r>
        <w:t>1.1. Zpracovatel je osobou oprávněnou k nakládání s odpadem dle zákona č. 541/2020</w:t>
      </w:r>
    </w:p>
    <w:p w14:paraId="7D0169CE" w14:textId="77777777" w:rsidR="004864C0" w:rsidRDefault="004864C0" w:rsidP="004864C0">
      <w:r>
        <w:t>Sb., o odpadech. Je provozovatelem zařízení určeného pro nakládání s odpady.</w:t>
      </w:r>
    </w:p>
    <w:p w14:paraId="3A44F607" w14:textId="77777777" w:rsidR="004864C0" w:rsidRDefault="004864C0" w:rsidP="004864C0">
      <w:r>
        <w:t>1.2. Objednatel je původcem odpadu.</w:t>
      </w:r>
    </w:p>
    <w:p w14:paraId="029F3D7E" w14:textId="77777777" w:rsidR="004864C0" w:rsidRDefault="004864C0" w:rsidP="004864C0">
      <w:r>
        <w:t>1.3. Zpracovatel se touto smlouvou zavazuje zajistit pro objednatele svoz, odběr, a</w:t>
      </w:r>
    </w:p>
    <w:p w14:paraId="3206C12C" w14:textId="77777777" w:rsidR="004864C0" w:rsidRDefault="004864C0" w:rsidP="004864C0">
      <w:r>
        <w:t>odstranění, případně využití, odpadů katalogové č. 180101, 180102 180103,</w:t>
      </w:r>
    </w:p>
    <w:p w14:paraId="482D89E1" w14:textId="77777777" w:rsidR="004864C0" w:rsidRDefault="004864C0" w:rsidP="004864C0">
      <w:r>
        <w:t>180106,180108,180109, 180110, 200121, 200132 dle vyhlášky č. 93/2016 Sb., o</w:t>
      </w:r>
    </w:p>
    <w:p w14:paraId="160F65DE" w14:textId="77777777" w:rsidR="004864C0" w:rsidRDefault="004864C0" w:rsidP="004864C0">
      <w:r>
        <w:t>Katalogu odpadů a posuzování vlastností odpadů (Katalog odpadů), případně dle</w:t>
      </w:r>
    </w:p>
    <w:p w14:paraId="67C3A30E" w14:textId="77777777" w:rsidR="004864C0" w:rsidRDefault="004864C0" w:rsidP="004864C0">
      <w:r>
        <w:t>předpisu, který ji v budoucnosti nahradí.</w:t>
      </w:r>
    </w:p>
    <w:p w14:paraId="57532CC5" w14:textId="77777777" w:rsidR="004864C0" w:rsidRDefault="004864C0" w:rsidP="004864C0">
      <w:r>
        <w:t>1.4. Objednatel se zavazuje sjednaným způsobem předávat tyto odpady zpracovateli a</w:t>
      </w:r>
    </w:p>
    <w:p w14:paraId="2CE975DB" w14:textId="77777777" w:rsidR="004864C0" w:rsidRDefault="004864C0" w:rsidP="004864C0">
      <w:r>
        <w:t>hradit za služby dle této smlouvy sjednanou cenu.</w:t>
      </w:r>
    </w:p>
    <w:p w14:paraId="135B28CE" w14:textId="77777777" w:rsidR="004864C0" w:rsidRDefault="004864C0" w:rsidP="004864C0">
      <w:r>
        <w:t>2. Předání odpadů</w:t>
      </w:r>
    </w:p>
    <w:p w14:paraId="2B391CF0" w14:textId="77777777" w:rsidR="004864C0" w:rsidRDefault="004864C0" w:rsidP="004864C0">
      <w:r>
        <w:t>2.1. Místem předání a převzetí odpadů je:</w:t>
      </w:r>
    </w:p>
    <w:p w14:paraId="4917DC35" w14:textId="77777777" w:rsidR="004864C0" w:rsidRDefault="004864C0" w:rsidP="004864C0">
      <w:r>
        <w:t>• svozová služba – nutno objednat alespoň 7 dnů předem telefonicky či emailem</w:t>
      </w:r>
    </w:p>
    <w:p w14:paraId="3367BFDC" w14:textId="77777777" w:rsidR="004864C0" w:rsidRDefault="004864C0" w:rsidP="004864C0">
      <w:r>
        <w:t>Stránka 1 z 3</w:t>
      </w:r>
    </w:p>
    <w:p w14:paraId="2E383643" w14:textId="77777777" w:rsidR="004864C0" w:rsidRDefault="004864C0" w:rsidP="004864C0">
      <w:r>
        <w:t>Verze dokumentu 16.2.2022</w:t>
      </w:r>
    </w:p>
    <w:p w14:paraId="3D866BED" w14:textId="77777777" w:rsidR="004864C0" w:rsidRDefault="004864C0" w:rsidP="004864C0"/>
    <w:p w14:paraId="68E736CA" w14:textId="77777777" w:rsidR="004864C0" w:rsidRDefault="004864C0" w:rsidP="004864C0">
      <w:r>
        <w:t>• objekt odpadové haly v areálu Zpracovatele a adrese Palackého 150, Mladá</w:t>
      </w:r>
    </w:p>
    <w:p w14:paraId="092DDF78" w14:textId="77777777" w:rsidR="004864C0" w:rsidRDefault="004864C0" w:rsidP="004864C0">
      <w:r>
        <w:t xml:space="preserve">Boleslav, </w:t>
      </w:r>
      <w:proofErr w:type="gramStart"/>
      <w:r>
        <w:t>pondělí – pátek</w:t>
      </w:r>
      <w:proofErr w:type="gramEnd"/>
      <w:r>
        <w:t>, 8 – 11 hod (vlastní doprava)</w:t>
      </w:r>
    </w:p>
    <w:p w14:paraId="3FE2AA47" w14:textId="77777777" w:rsidR="004864C0" w:rsidRDefault="004864C0" w:rsidP="004864C0">
      <w:r>
        <w:t>2.2. Minimální množství odpadu pro odběr je 1 kg.</w:t>
      </w:r>
    </w:p>
    <w:p w14:paraId="75AB3BA8" w14:textId="77777777" w:rsidR="004864C0" w:rsidRDefault="004864C0" w:rsidP="004864C0">
      <w:r>
        <w:t>2.3. Pro předání a převzetí nebezpečného odpadu vystaví objednatel Ohlašovací list pro</w:t>
      </w:r>
    </w:p>
    <w:p w14:paraId="451CA261" w14:textId="77777777" w:rsidR="004864C0" w:rsidRDefault="004864C0" w:rsidP="004864C0">
      <w:r>
        <w:t>přepravu nebezpečného odpadu po území České republiky ve smyslu § 78 zákona</w:t>
      </w:r>
    </w:p>
    <w:p w14:paraId="768E30F0" w14:textId="77777777" w:rsidR="004864C0" w:rsidRDefault="004864C0" w:rsidP="004864C0">
      <w:r>
        <w:t>č. 541/2020 Sb., o odpadech. V případě nesplnění této podmínky vystaví</w:t>
      </w:r>
    </w:p>
    <w:p w14:paraId="47F84EE3" w14:textId="77777777" w:rsidR="004864C0" w:rsidRDefault="004864C0" w:rsidP="004864C0">
      <w:r>
        <w:t>Ohlašovací list zpracovatel, a to za cenu dle ceníku zpracovatele.</w:t>
      </w:r>
    </w:p>
    <w:p w14:paraId="1BF7434B" w14:textId="77777777" w:rsidR="004864C0" w:rsidRDefault="004864C0" w:rsidP="004864C0">
      <w:r>
        <w:t>3. Cenové ujednaní</w:t>
      </w:r>
    </w:p>
    <w:p w14:paraId="77DD4C24" w14:textId="77777777" w:rsidR="004864C0" w:rsidRDefault="004864C0" w:rsidP="004864C0">
      <w:r>
        <w:t>3.1. Cena za služby dle této smlouvy se řídí platným ceníkem zpracovatele, který je</w:t>
      </w:r>
    </w:p>
    <w:p w14:paraId="7FBEEE3F" w14:textId="77777777" w:rsidR="004864C0" w:rsidRDefault="004864C0" w:rsidP="004864C0">
      <w:r>
        <w:t>v tištěné podobě k dispozici na pracovišti odpadové hospodářství. Aktuální ceník je</w:t>
      </w:r>
    </w:p>
    <w:p w14:paraId="5AC6D9C0" w14:textId="77777777" w:rsidR="004864C0" w:rsidRDefault="004864C0" w:rsidP="004864C0">
      <w:r>
        <w:t>současně přílohou této smlouvy.</w:t>
      </w:r>
    </w:p>
    <w:p w14:paraId="199C8620" w14:textId="77777777" w:rsidR="004864C0" w:rsidRDefault="004864C0" w:rsidP="004864C0">
      <w:r>
        <w:t>3.2. Cena za likvidaci odpadů bude stanovena podle hmotnosti předaného odpadu,</w:t>
      </w:r>
    </w:p>
    <w:p w14:paraId="24D23844" w14:textId="77777777" w:rsidR="004864C0" w:rsidRDefault="004864C0" w:rsidP="004864C0">
      <w:r>
        <w:t>přičemž jako rozhodující bude brán údaj o hmotnosti zjištěný na zařízení</w:t>
      </w:r>
    </w:p>
    <w:p w14:paraId="2FC55CD9" w14:textId="77777777" w:rsidR="004864C0" w:rsidRDefault="004864C0" w:rsidP="004864C0">
      <w:r>
        <w:t>zpracovatele. Objednatel je oprávněn být tomuto vážení přítomen. Objednatel bere</w:t>
      </w:r>
    </w:p>
    <w:p w14:paraId="4187C9FF" w14:textId="77777777" w:rsidR="004864C0" w:rsidRDefault="004864C0" w:rsidP="004864C0">
      <w:r>
        <w:t>na vědomí, že přesnost vážení je s odchylkou +/- 1 kg.</w:t>
      </w:r>
    </w:p>
    <w:p w14:paraId="115D1B53" w14:textId="77777777" w:rsidR="004864C0" w:rsidRDefault="004864C0" w:rsidP="004864C0">
      <w:r>
        <w:t>3.3. Služby dle této smlouvy bude objednatel hradit bezhotovostním převodem nebo</w:t>
      </w:r>
    </w:p>
    <w:p w14:paraId="3BEDF0E8" w14:textId="77777777" w:rsidR="004864C0" w:rsidRDefault="004864C0" w:rsidP="004864C0">
      <w:r>
        <w:t>vkladem na účet zpracovatele, a to na základě daňového dokladu (faktury)</w:t>
      </w:r>
    </w:p>
    <w:p w14:paraId="323FBF23" w14:textId="77777777" w:rsidR="004864C0" w:rsidRDefault="004864C0" w:rsidP="004864C0">
      <w:r>
        <w:t>vystavené zpracovatelem vždy za předchozí měsíc. Faktury budou zasílány na</w:t>
      </w:r>
    </w:p>
    <w:p w14:paraId="529466CC" w14:textId="77777777" w:rsidR="004864C0" w:rsidRDefault="004864C0" w:rsidP="004864C0">
      <w:r>
        <w:t>adresu objednatele uvedenou v záhlaví této smlouvy nebo na jinou písemně</w:t>
      </w:r>
    </w:p>
    <w:p w14:paraId="22388C15" w14:textId="77777777" w:rsidR="004864C0" w:rsidRDefault="004864C0" w:rsidP="004864C0">
      <w:r>
        <w:lastRenderedPageBreak/>
        <w:t>sdělenou adresu, a to poštou nebo emailem. Smluvní strany se dohodly na</w:t>
      </w:r>
    </w:p>
    <w:p w14:paraId="6E62D1A6" w14:textId="77777777" w:rsidR="004864C0" w:rsidRDefault="004864C0" w:rsidP="004864C0">
      <w:r>
        <w:t>splatnosti faktur do 14 dnů ode dne jejich vystavení. Faktura se považuje za</w:t>
      </w:r>
    </w:p>
    <w:p w14:paraId="6011CD35" w14:textId="77777777" w:rsidR="004864C0" w:rsidRDefault="004864C0" w:rsidP="004864C0">
      <w:r>
        <w:t>uhrazenou teprve dnem připsání příslušné částky na účet zpracovatele.</w:t>
      </w:r>
    </w:p>
    <w:p w14:paraId="25FA467E" w14:textId="77777777" w:rsidR="004864C0" w:rsidRDefault="004864C0" w:rsidP="004864C0">
      <w:r>
        <w:t>3.4. V případě prodlení objednatele s úhradou dle této smlouvy, je objednatel povinen</w:t>
      </w:r>
    </w:p>
    <w:p w14:paraId="0D6F1A41" w14:textId="77777777" w:rsidR="004864C0" w:rsidRDefault="004864C0" w:rsidP="004864C0">
      <w:r>
        <w:t>uhradit zpracovateli smluvní pokutu ve výši 0,1 % z dlužné částky za každý</w:t>
      </w:r>
    </w:p>
    <w:p w14:paraId="7A4EF837" w14:textId="77777777" w:rsidR="004864C0" w:rsidRDefault="004864C0" w:rsidP="004864C0">
      <w:r>
        <w:t>započatý den prodlení. Smluvní pokuta je splatná do 15 dnů ode dne doručení</w:t>
      </w:r>
    </w:p>
    <w:p w14:paraId="4295568F" w14:textId="77777777" w:rsidR="004864C0" w:rsidRDefault="004864C0" w:rsidP="004864C0">
      <w:r>
        <w:t>písemné výzvy zpracovatele. Zaplacením smluvní pokuty není dotčen nárok</w:t>
      </w:r>
    </w:p>
    <w:p w14:paraId="76267A19" w14:textId="77777777" w:rsidR="004864C0" w:rsidRDefault="004864C0" w:rsidP="004864C0">
      <w:r>
        <w:t>zpracovatele na náhradu škody v plné výši.</w:t>
      </w:r>
    </w:p>
    <w:p w14:paraId="3D26FC3B" w14:textId="77777777" w:rsidR="004864C0" w:rsidRDefault="004864C0" w:rsidP="004864C0">
      <w:r>
        <w:t>3.5. Zpracovatel je oprávněn jednostranně zvýšit cenu za likvidaci odpadů:</w:t>
      </w:r>
    </w:p>
    <w:p w14:paraId="1BA733AF" w14:textId="77777777" w:rsidR="004864C0" w:rsidRDefault="004864C0" w:rsidP="004864C0">
      <w:r>
        <w:t>a) v případě zvýšení nákladů ovlivňujících sjednanou cenu,</w:t>
      </w:r>
    </w:p>
    <w:p w14:paraId="787688A7" w14:textId="77777777" w:rsidR="004864C0" w:rsidRDefault="004864C0" w:rsidP="004864C0">
      <w:r>
        <w:t>b) jedenkrát ročně o míru inflace vyhlášené Českým statistickým úřadem za</w:t>
      </w:r>
    </w:p>
    <w:p w14:paraId="766564D4" w14:textId="77777777" w:rsidR="004864C0" w:rsidRDefault="004864C0" w:rsidP="004864C0">
      <w:r>
        <w:t>předchozí kalendářní rok.</w:t>
      </w:r>
    </w:p>
    <w:p w14:paraId="2ADA0417" w14:textId="77777777" w:rsidR="004864C0" w:rsidRDefault="004864C0" w:rsidP="004864C0">
      <w:r>
        <w:t>Nová výše cen je vůči objednateli účinná od prvního dne v měsíci, v němž mu</w:t>
      </w:r>
    </w:p>
    <w:p w14:paraId="08DBAF90" w14:textId="77777777" w:rsidR="004864C0" w:rsidRDefault="004864C0" w:rsidP="004864C0">
      <w:r>
        <w:t>zpracovatel zvýšení cen oznámí.</w:t>
      </w:r>
    </w:p>
    <w:p w14:paraId="6EEAEC8B" w14:textId="77777777" w:rsidR="004864C0" w:rsidRDefault="004864C0" w:rsidP="004864C0">
      <w:r>
        <w:t>4. Obecná ustanovení</w:t>
      </w:r>
    </w:p>
    <w:p w14:paraId="45818A68" w14:textId="77777777" w:rsidR="004864C0" w:rsidRDefault="004864C0" w:rsidP="004864C0">
      <w:r>
        <w:t>4.1. Vlastnické právo a nebezpečí škody na věci přechází na zpracovatele okamžikem</w:t>
      </w:r>
    </w:p>
    <w:p w14:paraId="15A77FA4" w14:textId="77777777" w:rsidR="004864C0" w:rsidRDefault="004864C0" w:rsidP="004864C0">
      <w:r>
        <w:t>předání a převzetí odpadů určených k odstranění. Tímto okamžikem současně</w:t>
      </w:r>
    </w:p>
    <w:p w14:paraId="55D87179" w14:textId="77777777" w:rsidR="004864C0" w:rsidRDefault="004864C0" w:rsidP="004864C0">
      <w:r>
        <w:t>přebírá zpracovatel odpovědnost za nakládání s těmito odpady ve smyslu</w:t>
      </w:r>
    </w:p>
    <w:p w14:paraId="6B85FFF4" w14:textId="77777777" w:rsidR="004864C0" w:rsidRDefault="004864C0" w:rsidP="004864C0">
      <w:r>
        <w:t>příslušných právních předpisů. To neplatí v případě odmítnutí odpadů.</w:t>
      </w:r>
    </w:p>
    <w:p w14:paraId="0EB91B0C" w14:textId="77777777" w:rsidR="004864C0" w:rsidRDefault="004864C0" w:rsidP="004864C0">
      <w:r>
        <w:t>4.2. Zpracovatel je oprávněn odmítnout převzetí odpadu v případě, že odpad určený</w:t>
      </w:r>
    </w:p>
    <w:p w14:paraId="6E4F41F2" w14:textId="77777777" w:rsidR="004864C0" w:rsidRDefault="004864C0" w:rsidP="004864C0">
      <w:r>
        <w:t>k odstranění nesplňuje podmínky stanovené touto smlouvou a příslušnými právními</w:t>
      </w:r>
    </w:p>
    <w:p w14:paraId="71A1CFA8" w14:textId="77777777" w:rsidR="004864C0" w:rsidRDefault="004864C0" w:rsidP="004864C0">
      <w:r>
        <w:t>předpisy, a dále v případě prodlení objednatele s úhradou dle této smlouvy.</w:t>
      </w:r>
    </w:p>
    <w:p w14:paraId="67A84BDA" w14:textId="77777777" w:rsidR="004864C0" w:rsidRDefault="004864C0" w:rsidP="004864C0">
      <w:r>
        <w:t>V takovém případě je objednatel povinen již předaný odpad na vlastní náklady</w:t>
      </w:r>
    </w:p>
    <w:p w14:paraId="3E72D2B8" w14:textId="77777777" w:rsidR="004864C0" w:rsidRDefault="004864C0" w:rsidP="004864C0">
      <w:r>
        <w:t>převzít zpět, a to nejpozději do 5 pracovních dnů od vyzvání.</w:t>
      </w:r>
    </w:p>
    <w:p w14:paraId="560AC598" w14:textId="77777777" w:rsidR="004864C0" w:rsidRDefault="004864C0" w:rsidP="004864C0">
      <w:r>
        <w:t>4.3. Zpracovatel je oprávněn kontrolovat předávaný odpad, včetně odběru vzorků za</w:t>
      </w:r>
    </w:p>
    <w:p w14:paraId="764B2F82" w14:textId="77777777" w:rsidR="004864C0" w:rsidRDefault="004864C0" w:rsidP="004864C0">
      <w:r>
        <w:t>účelem provedení vlastních laboratorních analýz kvality předaného odpadu.</w:t>
      </w:r>
    </w:p>
    <w:p w14:paraId="3D6A7F85" w14:textId="77777777" w:rsidR="004864C0" w:rsidRDefault="004864C0" w:rsidP="004864C0">
      <w:r>
        <w:t>4.4. Odpovědnou osobou ve věcech nakládání s odpady na straně zpracovatele je:</w:t>
      </w:r>
    </w:p>
    <w:p w14:paraId="39AADD5F" w14:textId="77777777" w:rsidR="004864C0" w:rsidRDefault="004864C0" w:rsidP="004864C0">
      <w:r>
        <w:t>Jméno a příjmení: Mgr. Miroslav Procházka</w:t>
      </w:r>
    </w:p>
    <w:p w14:paraId="6AFB46FF" w14:textId="77777777" w:rsidR="004864C0" w:rsidRDefault="004864C0" w:rsidP="004864C0">
      <w:r>
        <w:t>Stránka</w:t>
      </w:r>
    </w:p>
    <w:p w14:paraId="44DF9B66" w14:textId="77777777" w:rsidR="004864C0" w:rsidRDefault="004864C0" w:rsidP="004864C0"/>
    <w:p w14:paraId="51596E26" w14:textId="77777777" w:rsidR="004864C0" w:rsidRDefault="004864C0" w:rsidP="004864C0">
      <w:r>
        <w:t>Ceník likvidace odpadů s platností</w:t>
      </w:r>
    </w:p>
    <w:p w14:paraId="6EE37654" w14:textId="77777777" w:rsidR="004864C0" w:rsidRDefault="004864C0" w:rsidP="004864C0">
      <w:r>
        <w:t>od l. ledna 2017</w:t>
      </w:r>
    </w:p>
    <w:p w14:paraId="273F5C25" w14:textId="77777777" w:rsidR="004864C0" w:rsidRDefault="004864C0" w:rsidP="004864C0">
      <w:r>
        <w:t>Externí nespolupracující zákazníci:</w:t>
      </w:r>
    </w:p>
    <w:p w14:paraId="44BEB302" w14:textId="77777777" w:rsidR="004864C0" w:rsidRDefault="004864C0" w:rsidP="004864C0">
      <w:r>
        <w:t>22- Kč za l kg odpadu + DPH</w:t>
      </w:r>
    </w:p>
    <w:p w14:paraId="62E63D13" w14:textId="77777777" w:rsidR="004864C0" w:rsidRDefault="004864C0" w:rsidP="004864C0">
      <w:r>
        <w:t>17-- Kč za vedení Ohlašovacího listu pro přepravu nebezpečných odpadů + DPH</w:t>
      </w:r>
    </w:p>
    <w:p w14:paraId="35C1EA94" w14:textId="77777777" w:rsidR="004864C0" w:rsidRDefault="004864C0" w:rsidP="004864C0">
      <w:r>
        <w:t>Vystavení Identifikačního listu nebezpečného odpadu:</w:t>
      </w:r>
    </w:p>
    <w:p w14:paraId="339CF170" w14:textId="6B510016" w:rsidR="005630CE" w:rsidRDefault="004864C0" w:rsidP="004864C0">
      <w:r>
        <w:t>60,-- Kč + DPH</w:t>
      </w:r>
    </w:p>
    <w:sectPr w:rsidR="005630CE" w:rsidSect="00C442B4">
      <w:pgSz w:w="11906" w:h="16838"/>
      <w:pgMar w:top="851" w:right="1417" w:bottom="1417" w:left="141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D5"/>
    <w:rsid w:val="00065052"/>
    <w:rsid w:val="0010311C"/>
    <w:rsid w:val="00212697"/>
    <w:rsid w:val="00320E0E"/>
    <w:rsid w:val="004864C0"/>
    <w:rsid w:val="005630CE"/>
    <w:rsid w:val="005B7538"/>
    <w:rsid w:val="00676BF5"/>
    <w:rsid w:val="0071501B"/>
    <w:rsid w:val="008E7860"/>
    <w:rsid w:val="0092400D"/>
    <w:rsid w:val="00B20ECF"/>
    <w:rsid w:val="00C442B4"/>
    <w:rsid w:val="00DA69C4"/>
    <w:rsid w:val="00DC3775"/>
    <w:rsid w:val="00E60BD5"/>
    <w:rsid w:val="00EC4195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36C60-03DE-446D-BA81-493AC3A5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BF5"/>
    <w:pPr>
      <w:spacing w:after="0" w:line="240" w:lineRule="auto"/>
      <w:jc w:val="both"/>
    </w:pPr>
    <w:rPr>
      <w:rFonts w:ascii="Times New Roman" w:hAnsi="Times New Roman" w:cs="Arial"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kladntext"/>
    <w:link w:val="Styl1Char"/>
    <w:qFormat/>
    <w:rsid w:val="00320E0E"/>
    <w:rPr>
      <w:bCs w:val="0"/>
      <w:noProof/>
    </w:rPr>
  </w:style>
  <w:style w:type="character" w:customStyle="1" w:styleId="Styl1Char">
    <w:name w:val="Styl1 Char"/>
    <w:basedOn w:val="Standardnpsmoodstavce"/>
    <w:link w:val="Styl1"/>
    <w:rsid w:val="00320E0E"/>
    <w:rPr>
      <w:rFonts w:ascii="Times New Roman" w:eastAsia="Times New Roman" w:hAnsi="Times New Roman" w:cs="Arial"/>
      <w:bCs/>
      <w:noProof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0E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0E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Mlčoch</dc:creator>
  <cp:keywords/>
  <dc:description/>
  <cp:lastModifiedBy>Josef Mlčoch</cp:lastModifiedBy>
  <cp:revision>2</cp:revision>
  <dcterms:created xsi:type="dcterms:W3CDTF">2023-06-23T10:04:00Z</dcterms:created>
  <dcterms:modified xsi:type="dcterms:W3CDTF">2023-06-23T10:05:00Z</dcterms:modified>
</cp:coreProperties>
</file>