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77"/>
        <w:rPr>
          <w:sz w:val="20"/>
        </w:rPr>
      </w:pPr>
      <w:r>
        <w:rPr>
          <w:sz w:val="20"/>
        </w:rPr>
        <w:drawing>
          <wp:inline distT="0" distB="0" distL="0" distR="0">
            <wp:extent cx="702959" cy="9739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959" cy="973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620" w:bottom="280" w:left="1220" w:right="860"/>
        </w:sectPr>
      </w:pPr>
    </w:p>
    <w:p>
      <w:pPr>
        <w:pStyle w:val="Heading1"/>
      </w:pPr>
      <w:r>
        <w:rPr>
          <w:spacing w:val="-2"/>
        </w:rPr>
        <w:t>Objednatel:</w:t>
      </w:r>
    </w:p>
    <w:p>
      <w:pPr>
        <w:spacing w:before="146"/>
        <w:ind w:left="114" w:right="0" w:firstLine="0"/>
        <w:jc w:val="left"/>
        <w:rPr>
          <w:b/>
          <w:sz w:val="22"/>
        </w:rPr>
      </w:pPr>
      <w:r>
        <w:rPr>
          <w:b/>
          <w:sz w:val="22"/>
        </w:rPr>
        <w:t>TBS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Světlá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nad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Sázavou,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p.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o.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20"/>
        </w:rPr>
      </w:pPr>
    </w:p>
    <w:p>
      <w:pPr>
        <w:pStyle w:val="BodyText"/>
        <w:ind w:left="114"/>
      </w:pPr>
      <w:r>
        <w:rPr/>
        <w:t>Rozkoš</w:t>
      </w:r>
      <w:r>
        <w:rPr>
          <w:spacing w:val="-5"/>
        </w:rPr>
        <w:t> 749</w:t>
      </w:r>
    </w:p>
    <w:p>
      <w:pPr>
        <w:pStyle w:val="BodyText"/>
        <w:spacing w:before="61"/>
        <w:ind w:left="114"/>
      </w:pPr>
      <w:r>
        <w:rPr/>
        <w:t>582</w:t>
      </w:r>
      <w:r>
        <w:rPr>
          <w:spacing w:val="-1"/>
        </w:rPr>
        <w:t> </w:t>
      </w:r>
      <w:r>
        <w:rPr/>
        <w:t>91</w:t>
      </w:r>
      <w:r>
        <w:rPr>
          <w:spacing w:val="54"/>
        </w:rPr>
        <w:t> </w:t>
      </w:r>
      <w:r>
        <w:rPr/>
        <w:t>Světlá nad </w:t>
      </w:r>
      <w:r>
        <w:rPr>
          <w:spacing w:val="-2"/>
        </w:rPr>
        <w:t>Sázavou</w:t>
      </w:r>
    </w:p>
    <w:p>
      <w:pPr>
        <w:pStyle w:val="BodyText"/>
        <w:spacing w:line="297" w:lineRule="auto" w:before="62"/>
        <w:ind w:left="114" w:right="1844"/>
      </w:pPr>
      <w:r>
        <w:rPr/>
        <w:t>IČ: 00042234 DIČ:</w:t>
      </w:r>
      <w:r>
        <w:rPr>
          <w:spacing w:val="-14"/>
        </w:rPr>
        <w:t> </w:t>
      </w:r>
      <w:r>
        <w:rPr/>
        <w:t>CZ00042234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Title"/>
        <w:spacing w:line="369" w:lineRule="auto"/>
      </w:pPr>
      <w:r>
        <w:rPr>
          <w:u w:val="single"/>
        </w:rPr>
        <w:t>Objednávka dle OZ §1744</w:t>
      </w:r>
      <w:r>
        <w:rPr/>
        <w:t> Číslo</w:t>
      </w:r>
      <w:r>
        <w:rPr>
          <w:spacing w:val="-8"/>
        </w:rPr>
        <w:t> </w:t>
      </w:r>
      <w:r>
        <w:rPr/>
        <w:t>objednávky:</w:t>
      </w:r>
      <w:r>
        <w:rPr>
          <w:spacing w:val="-9"/>
        </w:rPr>
        <w:t> </w:t>
      </w:r>
      <w:r>
        <w:rPr/>
        <w:t>2023/0051</w:t>
      </w:r>
    </w:p>
    <w:p>
      <w:pPr>
        <w:pStyle w:val="Heading1"/>
      </w:pPr>
      <w:r>
        <w:rPr>
          <w:b w:val="0"/>
        </w:rPr>
        <w:br w:type="column"/>
      </w:r>
      <w:r>
        <w:rPr>
          <w:spacing w:val="-2"/>
        </w:rPr>
        <w:t>Dodavatel:</w:t>
      </w:r>
    </w:p>
    <w:p>
      <w:pPr>
        <w:spacing w:before="146"/>
        <w:ind w:left="114" w:right="0" w:firstLine="0"/>
        <w:jc w:val="left"/>
        <w:rPr>
          <w:b/>
          <w:sz w:val="24"/>
        </w:rPr>
      </w:pPr>
      <w:r>
        <w:rPr>
          <w:b/>
          <w:sz w:val="24"/>
        </w:rPr>
        <w:t>Főrch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s.r.o.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line="297" w:lineRule="auto" w:before="195"/>
        <w:ind w:left="114" w:right="2879"/>
      </w:pPr>
      <w:r>
        <w:rPr/>
        <w:t>Dopravní</w:t>
      </w:r>
      <w:r>
        <w:rPr>
          <w:spacing w:val="-14"/>
        </w:rPr>
        <w:t> </w:t>
      </w:r>
      <w:r>
        <w:rPr/>
        <w:t>1314/1 104 00 Praha 10</w:t>
      </w:r>
    </w:p>
    <w:p>
      <w:pPr>
        <w:pStyle w:val="BodyText"/>
        <w:spacing w:line="297" w:lineRule="auto" w:before="1"/>
        <w:ind w:left="114" w:right="2879"/>
      </w:pPr>
      <w:r>
        <w:rPr/>
        <w:t>IČO: 27627331 DIČ:</w:t>
      </w:r>
      <w:r>
        <w:rPr>
          <w:spacing w:val="-14"/>
        </w:rPr>
        <w:t> </w:t>
      </w:r>
      <w:r>
        <w:rPr/>
        <w:t>CZ27627331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</w:pPr>
    </w:p>
    <w:p>
      <w:pPr>
        <w:pStyle w:val="BodyText"/>
        <w:ind w:left="908"/>
      </w:pPr>
      <w:r>
        <w:rPr/>
        <w:t>Světlá</w:t>
      </w:r>
      <w:r>
        <w:rPr>
          <w:spacing w:val="-3"/>
        </w:rPr>
        <w:t> </w:t>
      </w:r>
      <w:r>
        <w:rPr/>
        <w:t>nad</w:t>
      </w:r>
      <w:r>
        <w:rPr>
          <w:spacing w:val="-3"/>
        </w:rPr>
        <w:t> </w:t>
      </w:r>
      <w:r>
        <w:rPr/>
        <w:t>Sázavou,</w:t>
      </w:r>
      <w:r>
        <w:rPr>
          <w:spacing w:val="21"/>
        </w:rPr>
        <w:t> </w:t>
      </w:r>
      <w:r>
        <w:rPr>
          <w:spacing w:val="-2"/>
        </w:rPr>
        <w:t>23.06.2023</w:t>
      </w:r>
    </w:p>
    <w:p>
      <w:pPr>
        <w:spacing w:after="0"/>
        <w:sectPr>
          <w:type w:val="continuous"/>
          <w:pgSz w:w="11910" w:h="16840"/>
          <w:pgMar w:top="620" w:bottom="280" w:left="1220" w:right="860"/>
          <w:cols w:num="2" w:equalWidth="0">
            <w:col w:w="3615" w:space="1559"/>
            <w:col w:w="4656"/>
          </w:cols>
        </w:sectPr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before="92"/>
        <w:ind w:left="174"/>
      </w:pPr>
      <w:r>
        <w:rPr/>
        <w:t>Objednáváme</w:t>
      </w:r>
      <w:r>
        <w:rPr>
          <w:spacing w:val="-2"/>
        </w:rPr>
        <w:t> </w:t>
      </w:r>
      <w:r>
        <w:rPr/>
        <w:t>u</w:t>
      </w:r>
      <w:r>
        <w:rPr>
          <w:spacing w:val="-6"/>
        </w:rPr>
        <w:t> </w:t>
      </w:r>
      <w:r>
        <w:rPr/>
        <w:t>Vás</w:t>
      </w:r>
      <w:r>
        <w:rPr>
          <w:spacing w:val="-1"/>
        </w:rPr>
        <w:t> </w:t>
      </w:r>
      <w:r>
        <w:rPr/>
        <w:t>spotřební</w:t>
      </w:r>
      <w:r>
        <w:rPr>
          <w:spacing w:val="-1"/>
        </w:rPr>
        <w:t> </w:t>
      </w:r>
      <w:r>
        <w:rPr/>
        <w:t>materiál,</w:t>
      </w:r>
      <w:r>
        <w:rPr>
          <w:spacing w:val="1"/>
        </w:rPr>
        <w:t> </w:t>
      </w:r>
      <w:r>
        <w:rPr/>
        <w:t>maziva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drobné</w:t>
      </w:r>
      <w:r>
        <w:rPr>
          <w:spacing w:val="-1"/>
        </w:rPr>
        <w:t> </w:t>
      </w:r>
      <w:r>
        <w:rPr>
          <w:spacing w:val="-2"/>
        </w:rPr>
        <w:t>nářadí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1910" w:h="16840"/>
          <w:pgMar w:top="620" w:bottom="280" w:left="1220" w:right="860"/>
        </w:sectPr>
      </w:pPr>
    </w:p>
    <w:p>
      <w:pPr>
        <w:pStyle w:val="BodyText"/>
        <w:spacing w:before="91"/>
        <w:ind w:left="220"/>
      </w:pPr>
      <w:r>
        <w:rPr/>
        <w:t>S</w:t>
      </w:r>
      <w:r>
        <w:rPr>
          <w:spacing w:val="-2"/>
        </w:rPr>
        <w:t> pozdravem</w:t>
      </w:r>
    </w:p>
    <w:p>
      <w:pPr>
        <w:spacing w:line="240" w:lineRule="auto" w:before="4" w:after="25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ind w:left="283"/>
        <w:rPr>
          <w:sz w:val="20"/>
        </w:rPr>
      </w:pPr>
      <w:r>
        <w:rPr>
          <w:sz w:val="20"/>
        </w:rPr>
        <w:drawing>
          <wp:inline distT="0" distB="0" distL="0" distR="0">
            <wp:extent cx="1799048" cy="960119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048" cy="96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9"/>
        <w:ind w:left="220"/>
      </w:pPr>
      <w:r>
        <w:rPr/>
        <w:t>Didiaš</w:t>
      </w:r>
      <w:r>
        <w:rPr>
          <w:spacing w:val="-1"/>
        </w:rPr>
        <w:t> </w:t>
      </w:r>
      <w:r>
        <w:rPr>
          <w:spacing w:val="-2"/>
        </w:rPr>
        <w:t>Marek</w:t>
      </w:r>
    </w:p>
    <w:sectPr>
      <w:type w:val="continuous"/>
      <w:pgSz w:w="11910" w:h="16840"/>
      <w:pgMar w:top="620" w:bottom="280" w:left="1220" w:right="860"/>
      <w:cols w:num="2" w:equalWidth="0">
        <w:col w:w="1417" w:space="5212"/>
        <w:col w:w="32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11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88"/>
      <w:ind w:left="114"/>
    </w:pPr>
    <w:rPr>
      <w:rFonts w:ascii="Times New Roman" w:hAnsi="Times New Roman" w:eastAsia="Times New Roman" w:cs="Times New Roman"/>
      <w:b/>
      <w:bCs/>
      <w:sz w:val="28"/>
      <w:szCs w:val="28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didias</dc:creator>
  <dc:title>HELIOS Green</dc:title>
  <dcterms:created xsi:type="dcterms:W3CDTF">2023-06-23T07:43:25Z</dcterms:created>
  <dcterms:modified xsi:type="dcterms:W3CDTF">2023-06-23T07:43:25Z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2023-06-23T00:00:00Z</vt:filetime>
  </property>
</Properties>
</file>