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86C9" w14:textId="3062B5DF" w:rsidR="00D511F3" w:rsidRPr="001235CE" w:rsidRDefault="001235CE" w:rsidP="00D511F3">
      <w:pPr>
        <w:jc w:val="center"/>
        <w:rPr>
          <w:rFonts w:ascii="Arial" w:hAnsi="Arial" w:cs="Arial"/>
          <w:b/>
          <w:sz w:val="24"/>
          <w:szCs w:val="24"/>
        </w:rPr>
      </w:pPr>
      <w:r w:rsidRPr="001235CE">
        <w:rPr>
          <w:rFonts w:ascii="Arial" w:hAnsi="Arial" w:cs="Arial"/>
          <w:b/>
          <w:sz w:val="24"/>
          <w:szCs w:val="24"/>
        </w:rPr>
        <w:t xml:space="preserve">DODATEK č. </w:t>
      </w:r>
      <w:r w:rsidR="009B3FE7">
        <w:rPr>
          <w:rFonts w:ascii="Arial" w:hAnsi="Arial" w:cs="Arial"/>
          <w:b/>
          <w:sz w:val="24"/>
          <w:szCs w:val="24"/>
        </w:rPr>
        <w:t>1</w:t>
      </w:r>
    </w:p>
    <w:p w14:paraId="1943EBEB" w14:textId="2DFDA61E" w:rsidR="00D511F3" w:rsidRPr="0079282D" w:rsidRDefault="00D511F3" w:rsidP="0079282D">
      <w:pPr>
        <w:jc w:val="center"/>
        <w:rPr>
          <w:rFonts w:ascii="Arial" w:hAnsi="Arial" w:cs="Arial"/>
          <w:b/>
          <w:sz w:val="24"/>
          <w:szCs w:val="24"/>
        </w:rPr>
      </w:pPr>
      <w:r w:rsidRPr="001235CE">
        <w:rPr>
          <w:rFonts w:ascii="Arial" w:hAnsi="Arial" w:cs="Arial"/>
          <w:b/>
          <w:sz w:val="24"/>
          <w:szCs w:val="24"/>
        </w:rPr>
        <w:t xml:space="preserve">  ke Smlouvě o </w:t>
      </w:r>
      <w:r w:rsidR="004F044B" w:rsidRPr="001235CE">
        <w:rPr>
          <w:rFonts w:ascii="Arial" w:hAnsi="Arial" w:cs="Arial"/>
          <w:b/>
          <w:sz w:val="24"/>
          <w:szCs w:val="24"/>
        </w:rPr>
        <w:t xml:space="preserve">spolupráci č. </w:t>
      </w:r>
      <w:r w:rsidR="007D7F68">
        <w:rPr>
          <w:rFonts w:ascii="Arial" w:hAnsi="Arial" w:cs="Arial"/>
          <w:b/>
          <w:sz w:val="24"/>
          <w:szCs w:val="24"/>
        </w:rPr>
        <w:t>22-0053 z</w:t>
      </w:r>
      <w:r w:rsidR="00F33C62">
        <w:rPr>
          <w:rFonts w:ascii="Arial" w:hAnsi="Arial" w:cs="Arial"/>
          <w:b/>
          <w:sz w:val="24"/>
          <w:szCs w:val="24"/>
        </w:rPr>
        <w:t>e</w:t>
      </w:r>
      <w:r w:rsidR="007D7F68">
        <w:rPr>
          <w:rFonts w:ascii="Arial" w:hAnsi="Arial" w:cs="Arial"/>
          <w:b/>
          <w:sz w:val="24"/>
          <w:szCs w:val="24"/>
        </w:rPr>
        <w:t> dne 30. 9. 2022</w:t>
      </w:r>
    </w:p>
    <w:p w14:paraId="1E2E7A0D" w14:textId="71EBA196" w:rsidR="00D511F3" w:rsidRPr="001235CE" w:rsidRDefault="00D511F3" w:rsidP="00D511F3">
      <w:pPr>
        <w:rPr>
          <w:rFonts w:ascii="Arial" w:hAnsi="Arial" w:cs="Arial"/>
          <w:sz w:val="24"/>
          <w:szCs w:val="24"/>
        </w:rPr>
      </w:pPr>
    </w:p>
    <w:p w14:paraId="780D0F6C" w14:textId="77777777" w:rsidR="00D511F3" w:rsidRPr="001235CE" w:rsidRDefault="00D511F3" w:rsidP="00D511F3">
      <w:pPr>
        <w:rPr>
          <w:rFonts w:ascii="Arial" w:hAnsi="Arial" w:cs="Arial"/>
          <w:sz w:val="24"/>
          <w:szCs w:val="24"/>
        </w:rPr>
      </w:pPr>
    </w:p>
    <w:p w14:paraId="2815A61C" w14:textId="77777777" w:rsidR="00D511F3" w:rsidRPr="001235CE" w:rsidRDefault="00D511F3" w:rsidP="00D511F3">
      <w:pPr>
        <w:pStyle w:val="Zkladntext"/>
        <w:outlineLvl w:val="0"/>
        <w:rPr>
          <w:rStyle w:val="Siln"/>
          <w:rFonts w:ascii="Arial" w:hAnsi="Arial" w:cs="Arial"/>
          <w:b w:val="0"/>
          <w:szCs w:val="24"/>
        </w:rPr>
      </w:pPr>
      <w:r w:rsidRPr="001235CE">
        <w:rPr>
          <w:rStyle w:val="Siln"/>
          <w:rFonts w:ascii="Arial" w:hAnsi="Arial" w:cs="Arial"/>
          <w:bCs w:val="0"/>
          <w:szCs w:val="24"/>
        </w:rPr>
        <w:t xml:space="preserve">Národní divadlo Brno, příspěvková organizace </w:t>
      </w:r>
    </w:p>
    <w:p w14:paraId="61924E05" w14:textId="77777777" w:rsidR="00D511F3" w:rsidRPr="001235CE" w:rsidRDefault="00D511F3" w:rsidP="00D511F3">
      <w:pPr>
        <w:rPr>
          <w:rFonts w:ascii="Arial" w:hAnsi="Arial" w:cs="Arial"/>
          <w:sz w:val="24"/>
          <w:szCs w:val="24"/>
        </w:rPr>
      </w:pPr>
      <w:r w:rsidRPr="001235CE">
        <w:rPr>
          <w:rFonts w:ascii="Arial" w:hAnsi="Arial" w:cs="Arial"/>
          <w:sz w:val="24"/>
          <w:szCs w:val="24"/>
        </w:rPr>
        <w:t>se sídlem: Dvořákova 11, 657 70 Brno</w:t>
      </w:r>
    </w:p>
    <w:p w14:paraId="44C80B74" w14:textId="77777777" w:rsidR="00D511F3" w:rsidRPr="001235CE" w:rsidRDefault="00D511F3" w:rsidP="00D511F3">
      <w:pPr>
        <w:rPr>
          <w:rFonts w:ascii="Arial" w:hAnsi="Arial" w:cs="Arial"/>
          <w:sz w:val="24"/>
          <w:szCs w:val="24"/>
        </w:rPr>
      </w:pPr>
      <w:r w:rsidRPr="001235CE">
        <w:rPr>
          <w:rFonts w:ascii="Arial" w:hAnsi="Arial" w:cs="Arial"/>
          <w:sz w:val="24"/>
          <w:szCs w:val="24"/>
        </w:rPr>
        <w:t>IČO: 00094820</w:t>
      </w:r>
    </w:p>
    <w:p w14:paraId="496C41B9" w14:textId="77777777" w:rsidR="00D511F3" w:rsidRPr="001235CE" w:rsidRDefault="00D511F3" w:rsidP="00D511F3">
      <w:pPr>
        <w:pStyle w:val="Bezmezer"/>
        <w:jc w:val="both"/>
        <w:rPr>
          <w:rFonts w:cs="Arial"/>
          <w:szCs w:val="24"/>
        </w:rPr>
      </w:pPr>
      <w:r w:rsidRPr="001235CE">
        <w:rPr>
          <w:rFonts w:cs="Arial"/>
          <w:szCs w:val="24"/>
        </w:rPr>
        <w:t>DIČ: CZ00094820</w:t>
      </w:r>
    </w:p>
    <w:p w14:paraId="59223537" w14:textId="77777777" w:rsidR="00D511F3" w:rsidRPr="001235CE" w:rsidRDefault="00D511F3" w:rsidP="00D511F3">
      <w:pPr>
        <w:pStyle w:val="Bezmezer"/>
        <w:jc w:val="both"/>
        <w:rPr>
          <w:rFonts w:cs="Arial"/>
          <w:szCs w:val="24"/>
        </w:rPr>
      </w:pPr>
      <w:r w:rsidRPr="001235CE">
        <w:rPr>
          <w:rFonts w:cs="Arial"/>
          <w:szCs w:val="24"/>
        </w:rPr>
        <w:t>Bankovní spojení:</w:t>
      </w:r>
      <w:r w:rsidR="00DA6D6E" w:rsidRPr="001235CE">
        <w:rPr>
          <w:rFonts w:cs="Arial"/>
          <w:szCs w:val="24"/>
        </w:rPr>
        <w:t xml:space="preserve"> 2110126623/2700 </w:t>
      </w:r>
      <w:proofErr w:type="spellStart"/>
      <w:r w:rsidR="00DA6D6E" w:rsidRPr="001235CE">
        <w:rPr>
          <w:rFonts w:cs="Arial"/>
          <w:szCs w:val="24"/>
        </w:rPr>
        <w:t>Unicreditbank</w:t>
      </w:r>
      <w:proofErr w:type="spellEnd"/>
    </w:p>
    <w:p w14:paraId="1060651C" w14:textId="77777777" w:rsidR="00D511F3" w:rsidRPr="001235CE" w:rsidRDefault="00D511F3" w:rsidP="00D511F3">
      <w:pPr>
        <w:rPr>
          <w:rStyle w:val="nowrap"/>
          <w:rFonts w:ascii="Arial" w:hAnsi="Arial" w:cs="Arial"/>
          <w:sz w:val="24"/>
          <w:szCs w:val="24"/>
        </w:rPr>
      </w:pPr>
      <w:r w:rsidRPr="001235CE">
        <w:rPr>
          <w:rFonts w:ascii="Arial" w:hAnsi="Arial" w:cs="Arial"/>
          <w:sz w:val="24"/>
          <w:szCs w:val="24"/>
        </w:rPr>
        <w:t xml:space="preserve">spisová značka: </w:t>
      </w:r>
      <w:proofErr w:type="spellStart"/>
      <w:r w:rsidRPr="001235CE">
        <w:rPr>
          <w:rFonts w:ascii="Arial" w:hAnsi="Arial" w:cs="Arial"/>
          <w:sz w:val="24"/>
          <w:szCs w:val="24"/>
        </w:rPr>
        <w:t>Pr</w:t>
      </w:r>
      <w:proofErr w:type="spellEnd"/>
      <w:r w:rsidRPr="001235CE">
        <w:rPr>
          <w:rFonts w:ascii="Arial" w:hAnsi="Arial" w:cs="Arial"/>
          <w:sz w:val="24"/>
          <w:szCs w:val="24"/>
        </w:rPr>
        <w:t xml:space="preserve"> 30 vedená u Krajského soudu v Brně</w:t>
      </w:r>
    </w:p>
    <w:p w14:paraId="5D13ACC0" w14:textId="77777777" w:rsidR="00D511F3" w:rsidRPr="001235CE" w:rsidRDefault="00D511F3" w:rsidP="00D511F3">
      <w:pPr>
        <w:rPr>
          <w:rStyle w:val="nowrap"/>
          <w:rFonts w:ascii="Arial" w:hAnsi="Arial" w:cs="Arial"/>
          <w:sz w:val="24"/>
          <w:szCs w:val="24"/>
        </w:rPr>
      </w:pPr>
      <w:r w:rsidRPr="001235CE">
        <w:rPr>
          <w:rStyle w:val="nowrap"/>
          <w:rFonts w:ascii="Arial" w:hAnsi="Arial" w:cs="Arial"/>
          <w:sz w:val="24"/>
          <w:szCs w:val="24"/>
        </w:rPr>
        <w:t>zastoupená: MgA. Martinem Glaserem, ředitelem</w:t>
      </w:r>
    </w:p>
    <w:p w14:paraId="56D729D3" w14:textId="77777777" w:rsidR="001235CE" w:rsidRPr="001235CE" w:rsidRDefault="001235CE" w:rsidP="001235CE">
      <w:pPr>
        <w:rPr>
          <w:rStyle w:val="Siln"/>
          <w:rFonts w:ascii="Arial" w:hAnsi="Arial" w:cs="Arial"/>
          <w:b w:val="0"/>
          <w:bCs w:val="0"/>
          <w:sz w:val="24"/>
          <w:szCs w:val="24"/>
        </w:rPr>
      </w:pPr>
      <w:r w:rsidRPr="001235CE">
        <w:rPr>
          <w:rFonts w:ascii="Arial" w:hAnsi="Arial" w:cs="Arial"/>
          <w:sz w:val="24"/>
          <w:szCs w:val="24"/>
        </w:rPr>
        <w:t>zástupce oprávněný k technickému jednání: Mgr. Simona Škarabelová, Ph.D. (</w:t>
      </w:r>
      <w:hyperlink r:id="rId6" w:history="1">
        <w:r w:rsidRPr="001235CE">
          <w:rPr>
            <w:rStyle w:val="Hypertextovodkaz"/>
            <w:rFonts w:ascii="Arial" w:hAnsi="Arial" w:cs="Arial"/>
            <w:sz w:val="24"/>
            <w:szCs w:val="24"/>
          </w:rPr>
          <w:t>skarabelova@ndbrno.cz</w:t>
        </w:r>
      </w:hyperlink>
      <w:r w:rsidRPr="001235CE">
        <w:rPr>
          <w:rFonts w:ascii="Arial" w:hAnsi="Arial" w:cs="Arial"/>
          <w:sz w:val="24"/>
          <w:szCs w:val="24"/>
        </w:rPr>
        <w:t>; MT: 777 556 857)</w:t>
      </w:r>
    </w:p>
    <w:p w14:paraId="176C68F5" w14:textId="77777777" w:rsidR="00D511F3" w:rsidRPr="00F33C62" w:rsidRDefault="00D511F3" w:rsidP="00D511F3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F33C62">
        <w:rPr>
          <w:rFonts w:ascii="Arial" w:hAnsi="Arial" w:cs="Arial"/>
          <w:i/>
          <w:iCs/>
          <w:sz w:val="24"/>
          <w:szCs w:val="24"/>
        </w:rPr>
        <w:t>(dále jen</w:t>
      </w:r>
      <w:r w:rsidR="00193B1C" w:rsidRPr="00F33C62">
        <w:rPr>
          <w:rFonts w:ascii="Arial" w:hAnsi="Arial" w:cs="Arial"/>
          <w:i/>
          <w:iCs/>
          <w:sz w:val="24"/>
          <w:szCs w:val="24"/>
        </w:rPr>
        <w:t xml:space="preserve"> </w:t>
      </w:r>
      <w:r w:rsidR="00C73DA0" w:rsidRPr="00F33C62">
        <w:rPr>
          <w:rFonts w:ascii="Arial" w:hAnsi="Arial" w:cs="Arial"/>
          <w:i/>
          <w:iCs/>
          <w:sz w:val="24"/>
          <w:szCs w:val="24"/>
        </w:rPr>
        <w:t>NdB</w:t>
      </w:r>
      <w:r w:rsidR="00CE4280" w:rsidRPr="00F33C62">
        <w:rPr>
          <w:rFonts w:ascii="Arial" w:hAnsi="Arial" w:cs="Arial"/>
          <w:i/>
          <w:iCs/>
          <w:sz w:val="24"/>
          <w:szCs w:val="24"/>
        </w:rPr>
        <w:t>)</w:t>
      </w:r>
    </w:p>
    <w:p w14:paraId="350348A9" w14:textId="5FC74760" w:rsidR="00D511F3" w:rsidRDefault="00D511F3" w:rsidP="00D511F3">
      <w:pPr>
        <w:rPr>
          <w:rFonts w:ascii="Arial" w:hAnsi="Arial" w:cs="Arial"/>
          <w:sz w:val="24"/>
          <w:szCs w:val="24"/>
        </w:rPr>
      </w:pPr>
    </w:p>
    <w:p w14:paraId="7B0A0936" w14:textId="2C901D24" w:rsidR="007D7F68" w:rsidRDefault="00F33C62" w:rsidP="00D511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D7F68">
        <w:rPr>
          <w:rFonts w:ascii="Arial" w:hAnsi="Arial" w:cs="Arial"/>
          <w:sz w:val="24"/>
          <w:szCs w:val="24"/>
        </w:rPr>
        <w:t xml:space="preserve"> </w:t>
      </w:r>
    </w:p>
    <w:p w14:paraId="781CE342" w14:textId="77777777" w:rsidR="007D7F68" w:rsidRDefault="007D7F68" w:rsidP="00D511F3">
      <w:pPr>
        <w:rPr>
          <w:rFonts w:ascii="Arial" w:hAnsi="Arial" w:cs="Arial"/>
          <w:sz w:val="24"/>
          <w:szCs w:val="24"/>
        </w:rPr>
      </w:pPr>
    </w:p>
    <w:p w14:paraId="597AB393" w14:textId="131EA877" w:rsidR="007D7F68" w:rsidRPr="00205A3E" w:rsidRDefault="007D7F68" w:rsidP="007D7F68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Premiere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properties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Pr="00205A3E">
        <w:rPr>
          <w:rFonts w:ascii="Arial" w:hAnsi="Arial" w:cs="Arial"/>
          <w:b/>
          <w:sz w:val="24"/>
          <w:szCs w:val="24"/>
        </w:rPr>
        <w:t>s.r.o.</w:t>
      </w:r>
    </w:p>
    <w:p w14:paraId="77011462" w14:textId="77777777" w:rsidR="007D7F68" w:rsidRDefault="007D7F68" w:rsidP="007D7F68">
      <w:pPr>
        <w:shd w:val="clear" w:color="auto" w:fill="FFFFFF"/>
        <w:spacing w:line="276" w:lineRule="auto"/>
        <w:textAlignment w:val="baseline"/>
        <w:rPr>
          <w:rFonts w:ascii="Verdana" w:hAnsi="Verdana"/>
          <w:color w:val="333333"/>
          <w:sz w:val="18"/>
          <w:szCs w:val="18"/>
        </w:rPr>
      </w:pPr>
      <w:r w:rsidRPr="00205A3E">
        <w:rPr>
          <w:rFonts w:ascii="Arial" w:hAnsi="Arial" w:cs="Arial"/>
          <w:sz w:val="24"/>
          <w:szCs w:val="24"/>
        </w:rPr>
        <w:t>Masarykova 413/34, 602 00 Brno</w:t>
      </w:r>
    </w:p>
    <w:p w14:paraId="0A65D006" w14:textId="7AE67AC7" w:rsidR="007D7F68" w:rsidRPr="007D7F68" w:rsidRDefault="007D7F68" w:rsidP="007D7F68">
      <w:pPr>
        <w:shd w:val="clear" w:color="auto" w:fill="FFFFFF"/>
        <w:spacing w:line="276" w:lineRule="auto"/>
        <w:textAlignment w:val="baseline"/>
        <w:rPr>
          <w:rFonts w:ascii="Verdana" w:hAnsi="Verdana"/>
          <w:color w:val="333333"/>
          <w:sz w:val="18"/>
          <w:szCs w:val="18"/>
        </w:rPr>
      </w:pPr>
      <w:r w:rsidRPr="00205A3E">
        <w:rPr>
          <w:rFonts w:ascii="Arial" w:hAnsi="Arial" w:cs="Arial"/>
          <w:sz w:val="24"/>
          <w:szCs w:val="24"/>
        </w:rPr>
        <w:t xml:space="preserve">Zapsaná obchodním rejstříku: u Krajského soudu v Brně, </w:t>
      </w:r>
      <w:r>
        <w:rPr>
          <w:rFonts w:ascii="Arial" w:hAnsi="Arial" w:cs="Arial"/>
          <w:sz w:val="24"/>
          <w:szCs w:val="24"/>
        </w:rPr>
        <w:t xml:space="preserve">spisová značka </w:t>
      </w:r>
      <w:r w:rsidRPr="00205A3E">
        <w:rPr>
          <w:rFonts w:ascii="Arial" w:hAnsi="Arial" w:cs="Arial"/>
          <w:sz w:val="24"/>
          <w:szCs w:val="24"/>
        </w:rPr>
        <w:t>C 94072</w:t>
      </w:r>
    </w:p>
    <w:p w14:paraId="7EEA327E" w14:textId="77777777" w:rsidR="007D7F68" w:rsidRPr="00205A3E" w:rsidRDefault="007D7F68" w:rsidP="007D7F68">
      <w:pPr>
        <w:spacing w:line="276" w:lineRule="auto"/>
        <w:rPr>
          <w:rFonts w:ascii="Arial" w:hAnsi="Arial" w:cs="Arial"/>
          <w:sz w:val="24"/>
          <w:szCs w:val="24"/>
        </w:rPr>
      </w:pPr>
      <w:r w:rsidRPr="00205A3E">
        <w:rPr>
          <w:rFonts w:ascii="Arial" w:hAnsi="Arial" w:cs="Arial"/>
          <w:sz w:val="24"/>
          <w:szCs w:val="24"/>
        </w:rPr>
        <w:t xml:space="preserve">zastoupená: </w:t>
      </w:r>
      <w:r>
        <w:rPr>
          <w:rFonts w:ascii="Arial" w:hAnsi="Arial" w:cs="Arial"/>
          <w:sz w:val="24"/>
          <w:szCs w:val="24"/>
        </w:rPr>
        <w:t xml:space="preserve">Darinou Ryglovou, </w:t>
      </w:r>
      <w:proofErr w:type="spellStart"/>
      <w:r>
        <w:rPr>
          <w:rFonts w:ascii="Arial" w:hAnsi="Arial" w:cs="Arial"/>
          <w:sz w:val="24"/>
          <w:szCs w:val="24"/>
        </w:rPr>
        <w:t>MSc</w:t>
      </w:r>
      <w:proofErr w:type="spellEnd"/>
      <w:r>
        <w:rPr>
          <w:rFonts w:ascii="Arial" w:hAnsi="Arial" w:cs="Arial"/>
          <w:sz w:val="24"/>
          <w:szCs w:val="24"/>
        </w:rPr>
        <w:t>, MBA</w:t>
      </w:r>
      <w:r w:rsidRPr="00205A3E">
        <w:rPr>
          <w:rFonts w:ascii="Arial" w:hAnsi="Arial" w:cs="Arial"/>
          <w:sz w:val="24"/>
          <w:szCs w:val="24"/>
        </w:rPr>
        <w:t>, jednatel</w:t>
      </w:r>
      <w:r>
        <w:rPr>
          <w:rFonts w:ascii="Arial" w:hAnsi="Arial" w:cs="Arial"/>
          <w:sz w:val="24"/>
          <w:szCs w:val="24"/>
        </w:rPr>
        <w:t>kou</w:t>
      </w:r>
    </w:p>
    <w:p w14:paraId="113A8BCA" w14:textId="77777777" w:rsidR="007D7F68" w:rsidRDefault="007D7F68" w:rsidP="007D7F68">
      <w:pPr>
        <w:spacing w:line="276" w:lineRule="auto"/>
        <w:rPr>
          <w:rFonts w:ascii="Arial" w:hAnsi="Arial" w:cs="Arial"/>
          <w:sz w:val="24"/>
          <w:szCs w:val="24"/>
        </w:rPr>
      </w:pPr>
      <w:r w:rsidRPr="00205A3E">
        <w:rPr>
          <w:rFonts w:ascii="Arial" w:hAnsi="Arial" w:cs="Arial"/>
          <w:sz w:val="24"/>
          <w:szCs w:val="24"/>
        </w:rPr>
        <w:t>IČO</w:t>
      </w:r>
      <w:r w:rsidRPr="00EA5FD9">
        <w:rPr>
          <w:rFonts w:ascii="Arial" w:hAnsi="Arial" w:cs="Arial"/>
          <w:sz w:val="24"/>
          <w:szCs w:val="24"/>
        </w:rPr>
        <w:t>: 05199026, DIČ: CZ 05199026</w:t>
      </w:r>
    </w:p>
    <w:p w14:paraId="0D3D18E2" w14:textId="52869CCF" w:rsidR="007D7F68" w:rsidRPr="00205A3E" w:rsidRDefault="007D7F68" w:rsidP="007D7F68">
      <w:pPr>
        <w:spacing w:line="276" w:lineRule="auto"/>
        <w:rPr>
          <w:rFonts w:ascii="Arial" w:hAnsi="Arial" w:cs="Arial"/>
          <w:sz w:val="24"/>
          <w:szCs w:val="24"/>
        </w:rPr>
      </w:pPr>
      <w:r w:rsidRPr="00EA5FD9">
        <w:rPr>
          <w:rFonts w:ascii="Arial" w:hAnsi="Arial" w:cs="Arial"/>
          <w:sz w:val="24"/>
          <w:szCs w:val="24"/>
        </w:rPr>
        <w:t>účet č. 221586156</w:t>
      </w:r>
      <w:r>
        <w:rPr>
          <w:rFonts w:ascii="Arial" w:hAnsi="Arial" w:cs="Arial"/>
          <w:sz w:val="24"/>
          <w:szCs w:val="24"/>
        </w:rPr>
        <w:t xml:space="preserve"> / 0600</w:t>
      </w:r>
    </w:p>
    <w:p w14:paraId="1855268A" w14:textId="2FBAC8D1" w:rsidR="007D7F68" w:rsidRPr="00E82248" w:rsidRDefault="007D7F68" w:rsidP="007D7F68">
      <w:pPr>
        <w:rPr>
          <w:rFonts w:ascii="Arial" w:hAnsi="Arial" w:cs="Arial"/>
          <w:sz w:val="24"/>
          <w:szCs w:val="24"/>
        </w:rPr>
      </w:pPr>
      <w:r w:rsidRPr="0079282D">
        <w:rPr>
          <w:rFonts w:ascii="Arial" w:hAnsi="Arial" w:cs="Arial"/>
          <w:sz w:val="24"/>
          <w:szCs w:val="24"/>
        </w:rPr>
        <w:t>zástupce oprávněný k technickému jednání: Jana Marešová, e-mail: jana.maresova@chateaulechovice.cz, tel.: 770 197 411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E82248">
        <w:rPr>
          <w:rFonts w:ascii="Arial" w:hAnsi="Arial" w:cs="Arial"/>
          <w:i/>
          <w:sz w:val="24"/>
          <w:szCs w:val="24"/>
        </w:rPr>
        <w:t>(dále jen</w:t>
      </w:r>
      <w:r>
        <w:rPr>
          <w:rFonts w:ascii="Arial" w:hAnsi="Arial" w:cs="Arial"/>
          <w:i/>
          <w:sz w:val="24"/>
          <w:szCs w:val="24"/>
        </w:rPr>
        <w:t xml:space="preserve"> partner</w:t>
      </w:r>
      <w:r w:rsidRPr="00E82248">
        <w:rPr>
          <w:rFonts w:ascii="Arial" w:hAnsi="Arial" w:cs="Arial"/>
          <w:i/>
          <w:sz w:val="24"/>
          <w:szCs w:val="24"/>
        </w:rPr>
        <w:t>)</w:t>
      </w:r>
    </w:p>
    <w:p w14:paraId="5A074413" w14:textId="77777777" w:rsidR="008722AD" w:rsidRDefault="008722AD" w:rsidP="00D511F3">
      <w:pPr>
        <w:rPr>
          <w:rFonts w:ascii="Arial" w:hAnsi="Arial" w:cs="Arial"/>
          <w:sz w:val="24"/>
          <w:szCs w:val="24"/>
        </w:rPr>
      </w:pPr>
    </w:p>
    <w:p w14:paraId="63CB6E15" w14:textId="77777777" w:rsidR="008722AD" w:rsidRPr="001235CE" w:rsidRDefault="008722AD" w:rsidP="00D511F3">
      <w:pPr>
        <w:rPr>
          <w:rFonts w:ascii="Arial" w:hAnsi="Arial" w:cs="Arial"/>
          <w:sz w:val="24"/>
          <w:szCs w:val="24"/>
        </w:rPr>
      </w:pPr>
    </w:p>
    <w:p w14:paraId="0E4B0C06" w14:textId="1FB5FA13" w:rsidR="001235CE" w:rsidRDefault="001235CE" w:rsidP="001235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se dohodly na níže uveden</w:t>
      </w:r>
      <w:r w:rsidR="007D7F68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změn</w:t>
      </w:r>
      <w:r w:rsidR="007D7F68">
        <w:rPr>
          <w:rFonts w:ascii="Arial" w:hAnsi="Arial" w:cs="Arial"/>
          <w:sz w:val="24"/>
          <w:szCs w:val="24"/>
        </w:rPr>
        <w:t>u v</w:t>
      </w:r>
      <w:r>
        <w:rPr>
          <w:rFonts w:ascii="Arial" w:hAnsi="Arial" w:cs="Arial"/>
          <w:sz w:val="24"/>
          <w:szCs w:val="24"/>
        </w:rPr>
        <w:t xml:space="preserve"> Smlouv</w:t>
      </w:r>
      <w:r w:rsidR="00F33C62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o spolupráci (dále jen „Smlouva“) ze dne </w:t>
      </w:r>
      <w:r w:rsidR="007D7F68">
        <w:rPr>
          <w:rFonts w:ascii="Arial" w:hAnsi="Arial" w:cs="Arial"/>
          <w:sz w:val="24"/>
          <w:szCs w:val="24"/>
        </w:rPr>
        <w:t>30. 9. 2022</w:t>
      </w:r>
    </w:p>
    <w:p w14:paraId="70190756" w14:textId="77777777" w:rsidR="001235CE" w:rsidRDefault="001235CE" w:rsidP="001235CE">
      <w:pPr>
        <w:jc w:val="center"/>
        <w:rPr>
          <w:rFonts w:ascii="Arial" w:hAnsi="Arial" w:cs="Arial"/>
          <w:sz w:val="24"/>
          <w:szCs w:val="24"/>
        </w:rPr>
      </w:pPr>
    </w:p>
    <w:p w14:paraId="0B3B6130" w14:textId="7F42AA34" w:rsidR="001235CE" w:rsidRDefault="001235CE" w:rsidP="001235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</w:p>
    <w:p w14:paraId="3B8891D0" w14:textId="77777777" w:rsidR="002152C0" w:rsidRDefault="002152C0" w:rsidP="001235CE">
      <w:pPr>
        <w:jc w:val="center"/>
      </w:pPr>
    </w:p>
    <w:p w14:paraId="5C4F0BEA" w14:textId="16E74D84" w:rsidR="00533B1B" w:rsidRDefault="007D7F68" w:rsidP="007D7F68">
      <w:pPr>
        <w:pStyle w:val="Zkladntext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Smluvní strany se dohodly, že NdB </w:t>
      </w:r>
      <w:r w:rsidR="00533B1B">
        <w:rPr>
          <w:rFonts w:ascii="Arial" w:hAnsi="Arial" w:cs="Arial"/>
          <w:szCs w:val="24"/>
        </w:rPr>
        <w:t xml:space="preserve">rozšiřuje článek I. Smlouvy (Předmět smlouvy) o </w:t>
      </w:r>
      <w:r w:rsidR="00533B1B" w:rsidRPr="000D218B">
        <w:rPr>
          <w:rFonts w:ascii="Arial" w:hAnsi="Arial" w:cs="Arial"/>
          <w:szCs w:val="24"/>
        </w:rPr>
        <w:t xml:space="preserve">odstavec </w:t>
      </w:r>
      <w:r w:rsidR="00F33C62" w:rsidRPr="000D218B">
        <w:rPr>
          <w:rFonts w:ascii="Arial" w:hAnsi="Arial" w:cs="Arial"/>
          <w:szCs w:val="24"/>
        </w:rPr>
        <w:t>2.2</w:t>
      </w:r>
      <w:r w:rsidR="00230BAA" w:rsidRPr="000D218B">
        <w:rPr>
          <w:rFonts w:ascii="Arial" w:hAnsi="Arial" w:cs="Arial"/>
          <w:szCs w:val="24"/>
        </w:rPr>
        <w:t>, přičemž</w:t>
      </w:r>
      <w:r w:rsidR="00230BAA">
        <w:rPr>
          <w:rFonts w:ascii="Arial" w:hAnsi="Arial" w:cs="Arial"/>
          <w:szCs w:val="24"/>
        </w:rPr>
        <w:t xml:space="preserve"> původní obsah tohoto článku je odstavcem 2.1, a to v následujícím znění</w:t>
      </w:r>
      <w:r w:rsidR="00533B1B">
        <w:rPr>
          <w:rFonts w:ascii="Arial" w:hAnsi="Arial" w:cs="Arial"/>
          <w:szCs w:val="24"/>
        </w:rPr>
        <w:t xml:space="preserve">: </w:t>
      </w:r>
    </w:p>
    <w:p w14:paraId="72614134" w14:textId="3C63E808" w:rsidR="00533B1B" w:rsidRPr="0079282D" w:rsidRDefault="009749C4" w:rsidP="00533B1B">
      <w:pPr>
        <w:pStyle w:val="Zkladntext"/>
        <w:ind w:left="360"/>
        <w:rPr>
          <w:rFonts w:ascii="Arial" w:hAnsi="Arial" w:cs="Arial"/>
          <w:i/>
          <w:iCs/>
          <w:szCs w:val="24"/>
        </w:rPr>
      </w:pPr>
      <w:r w:rsidRPr="0079282D">
        <w:rPr>
          <w:rFonts w:ascii="Arial" w:hAnsi="Arial" w:cs="Arial"/>
          <w:i/>
          <w:iCs/>
          <w:szCs w:val="24"/>
        </w:rPr>
        <w:t>2.2.</w:t>
      </w:r>
      <w:r w:rsidR="00533B1B" w:rsidRPr="0079282D">
        <w:rPr>
          <w:rFonts w:ascii="Arial" w:hAnsi="Arial" w:cs="Arial"/>
          <w:i/>
          <w:iCs/>
          <w:szCs w:val="24"/>
        </w:rPr>
        <w:t xml:space="preserve">NdB dále zavazuje </w:t>
      </w:r>
      <w:r w:rsidR="007D7F68" w:rsidRPr="0079282D">
        <w:rPr>
          <w:rFonts w:ascii="Arial" w:hAnsi="Arial" w:cs="Arial"/>
          <w:i/>
          <w:iCs/>
          <w:szCs w:val="24"/>
        </w:rPr>
        <w:t>poskytn</w:t>
      </w:r>
      <w:r w:rsidR="00533B1B" w:rsidRPr="0079282D">
        <w:rPr>
          <w:rFonts w:ascii="Arial" w:hAnsi="Arial" w:cs="Arial"/>
          <w:i/>
          <w:iCs/>
          <w:szCs w:val="24"/>
        </w:rPr>
        <w:t>out</w:t>
      </w:r>
      <w:r w:rsidR="007D7F68" w:rsidRPr="0079282D">
        <w:rPr>
          <w:rFonts w:ascii="Arial" w:hAnsi="Arial" w:cs="Arial"/>
          <w:i/>
          <w:iCs/>
          <w:szCs w:val="24"/>
        </w:rPr>
        <w:t xml:space="preserve"> Partnerovi </w:t>
      </w:r>
      <w:r w:rsidR="00533B1B" w:rsidRPr="0079282D">
        <w:rPr>
          <w:rFonts w:ascii="Arial" w:hAnsi="Arial" w:cs="Arial"/>
          <w:i/>
          <w:iCs/>
          <w:szCs w:val="24"/>
        </w:rPr>
        <w:t>také</w:t>
      </w:r>
    </w:p>
    <w:p w14:paraId="155BFE10" w14:textId="4D4F32EB" w:rsidR="007D7F68" w:rsidRPr="0079282D" w:rsidRDefault="007D7F68" w:rsidP="00533B1B">
      <w:pPr>
        <w:pStyle w:val="Zkladntext"/>
        <w:numPr>
          <w:ilvl w:val="1"/>
          <w:numId w:val="3"/>
        </w:numPr>
        <w:rPr>
          <w:rFonts w:ascii="Arial" w:hAnsi="Arial" w:cs="Arial"/>
          <w:i/>
          <w:iCs/>
          <w:szCs w:val="24"/>
        </w:rPr>
      </w:pPr>
      <w:r w:rsidRPr="0079282D">
        <w:rPr>
          <w:rFonts w:ascii="Arial" w:hAnsi="Arial" w:cs="Arial"/>
          <w:i/>
          <w:iCs/>
          <w:szCs w:val="24"/>
        </w:rPr>
        <w:t>2 partnerské poukazy v hodnotě 300,- Kč</w:t>
      </w:r>
    </w:p>
    <w:p w14:paraId="74868667" w14:textId="442D7A59" w:rsidR="007D7F68" w:rsidRPr="0079282D" w:rsidRDefault="007D7F68" w:rsidP="007D7F68">
      <w:pPr>
        <w:pStyle w:val="Zkladntext"/>
        <w:numPr>
          <w:ilvl w:val="1"/>
          <w:numId w:val="3"/>
        </w:numPr>
        <w:rPr>
          <w:rFonts w:ascii="Arial" w:hAnsi="Arial" w:cs="Arial"/>
          <w:i/>
          <w:iCs/>
          <w:szCs w:val="24"/>
        </w:rPr>
      </w:pPr>
      <w:r w:rsidRPr="0079282D">
        <w:rPr>
          <w:rFonts w:ascii="Arial" w:hAnsi="Arial" w:cs="Arial"/>
          <w:i/>
          <w:iCs/>
          <w:szCs w:val="24"/>
        </w:rPr>
        <w:t>1 partnerský poukaz v hodnotě 100,- Kč.</w:t>
      </w:r>
    </w:p>
    <w:p w14:paraId="57CB69FA" w14:textId="7A53CC74" w:rsidR="007D7F68" w:rsidRPr="0079282D" w:rsidRDefault="007D7F68" w:rsidP="00533B1B">
      <w:pPr>
        <w:pStyle w:val="Zkladntext"/>
        <w:ind w:left="360"/>
        <w:rPr>
          <w:rFonts w:ascii="Arial" w:hAnsi="Arial" w:cs="Arial"/>
          <w:i/>
          <w:iCs/>
          <w:szCs w:val="24"/>
        </w:rPr>
      </w:pPr>
      <w:r w:rsidRPr="0079282D">
        <w:rPr>
          <w:rFonts w:ascii="Arial" w:hAnsi="Arial" w:cs="Arial"/>
          <w:i/>
          <w:iCs/>
          <w:szCs w:val="24"/>
        </w:rPr>
        <w:t xml:space="preserve">Celková hodnota partnerských poukazů bude </w:t>
      </w:r>
      <w:r w:rsidR="002152C0" w:rsidRPr="0079282D">
        <w:rPr>
          <w:rFonts w:ascii="Arial" w:hAnsi="Arial" w:cs="Arial"/>
          <w:i/>
          <w:iCs/>
          <w:szCs w:val="24"/>
        </w:rPr>
        <w:t>7</w:t>
      </w:r>
      <w:r w:rsidRPr="0079282D">
        <w:rPr>
          <w:rFonts w:ascii="Arial" w:hAnsi="Arial" w:cs="Arial"/>
          <w:i/>
          <w:iCs/>
          <w:szCs w:val="24"/>
        </w:rPr>
        <w:t xml:space="preserve">00,- Kč, osvobozeno </w:t>
      </w:r>
      <w:r w:rsidRPr="0079282D">
        <w:rPr>
          <w:rFonts w:ascii="Arial" w:hAnsi="Arial" w:cs="Arial"/>
          <w:i/>
          <w:iCs/>
        </w:rPr>
        <w:t>od DPH dle § 61 písm. e) zákona č. 235/2004 Sb.</w:t>
      </w:r>
    </w:p>
    <w:p w14:paraId="4E796F91" w14:textId="38059FDA" w:rsidR="007D7F68" w:rsidRDefault="007D7F68" w:rsidP="007D7F68">
      <w:pPr>
        <w:pStyle w:val="Zkladntext"/>
        <w:rPr>
          <w:rFonts w:ascii="Arial" w:hAnsi="Arial" w:cs="Arial"/>
          <w:szCs w:val="24"/>
        </w:rPr>
      </w:pPr>
    </w:p>
    <w:p w14:paraId="5DED1D7F" w14:textId="77777777" w:rsidR="00CE4280" w:rsidRDefault="00CE4280" w:rsidP="001235CE">
      <w:pPr>
        <w:pStyle w:val="Zkladntext"/>
        <w:ind w:left="360"/>
        <w:rPr>
          <w:rFonts w:ascii="Arial" w:hAnsi="Arial" w:cs="Arial"/>
          <w:szCs w:val="24"/>
        </w:rPr>
      </w:pPr>
    </w:p>
    <w:p w14:paraId="252023B2" w14:textId="4BD3FB46" w:rsidR="001235CE" w:rsidRDefault="001235CE" w:rsidP="00F33C62">
      <w:pPr>
        <w:pStyle w:val="Zkladntext"/>
        <w:jc w:val="center"/>
        <w:rPr>
          <w:rFonts w:ascii="Arial" w:hAnsi="Arial" w:cs="Arial"/>
          <w:b/>
          <w:szCs w:val="24"/>
        </w:rPr>
      </w:pPr>
      <w:r w:rsidRPr="00E03803">
        <w:rPr>
          <w:rFonts w:ascii="Arial" w:hAnsi="Arial" w:cs="Arial"/>
          <w:b/>
          <w:szCs w:val="24"/>
        </w:rPr>
        <w:t>II.</w:t>
      </w:r>
    </w:p>
    <w:p w14:paraId="1E5B927C" w14:textId="77777777" w:rsidR="0079282D" w:rsidRDefault="0079282D" w:rsidP="00F33C62">
      <w:pPr>
        <w:pStyle w:val="Zkladntext"/>
        <w:jc w:val="center"/>
        <w:rPr>
          <w:rFonts w:ascii="Arial" w:hAnsi="Arial" w:cs="Arial"/>
          <w:szCs w:val="24"/>
        </w:rPr>
      </w:pPr>
    </w:p>
    <w:p w14:paraId="739E79FE" w14:textId="77777777" w:rsidR="00F33C62" w:rsidRPr="0079282D" w:rsidRDefault="001235CE" w:rsidP="0079282D">
      <w:pPr>
        <w:pStyle w:val="Odstavecseseznamem"/>
        <w:numPr>
          <w:ilvl w:val="0"/>
          <w:numId w:val="5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79282D">
        <w:rPr>
          <w:rFonts w:ascii="Arial" w:hAnsi="Arial" w:cs="Arial"/>
          <w:sz w:val="24"/>
          <w:szCs w:val="24"/>
        </w:rPr>
        <w:t>Smluvní strany se doh</w:t>
      </w:r>
      <w:r w:rsidR="00DA1299" w:rsidRPr="0079282D">
        <w:rPr>
          <w:rFonts w:ascii="Arial" w:hAnsi="Arial" w:cs="Arial"/>
          <w:sz w:val="24"/>
          <w:szCs w:val="24"/>
        </w:rPr>
        <w:t xml:space="preserve">odly na </w:t>
      </w:r>
      <w:r w:rsidR="00533B1B" w:rsidRPr="0079282D">
        <w:rPr>
          <w:rFonts w:ascii="Arial" w:hAnsi="Arial" w:cs="Arial"/>
          <w:sz w:val="24"/>
          <w:szCs w:val="24"/>
        </w:rPr>
        <w:t xml:space="preserve">doplnění </w:t>
      </w:r>
      <w:r w:rsidR="00DA1299" w:rsidRPr="0079282D">
        <w:rPr>
          <w:rFonts w:ascii="Arial" w:hAnsi="Arial" w:cs="Arial"/>
          <w:sz w:val="24"/>
          <w:szCs w:val="24"/>
        </w:rPr>
        <w:t xml:space="preserve">odst. </w:t>
      </w:r>
      <w:r w:rsidR="00533B1B" w:rsidRPr="0079282D">
        <w:rPr>
          <w:rFonts w:ascii="Arial" w:hAnsi="Arial" w:cs="Arial"/>
          <w:sz w:val="24"/>
          <w:szCs w:val="24"/>
        </w:rPr>
        <w:t>2</w:t>
      </w:r>
      <w:r w:rsidR="00DA1299" w:rsidRPr="0079282D">
        <w:rPr>
          <w:rFonts w:ascii="Arial" w:hAnsi="Arial" w:cs="Arial"/>
          <w:sz w:val="24"/>
          <w:szCs w:val="24"/>
        </w:rPr>
        <w:t>.</w:t>
      </w:r>
      <w:r w:rsidRPr="0079282D">
        <w:rPr>
          <w:rFonts w:ascii="Arial" w:hAnsi="Arial" w:cs="Arial"/>
          <w:sz w:val="24"/>
          <w:szCs w:val="24"/>
        </w:rPr>
        <w:t xml:space="preserve"> článku II. Platební podmínky</w:t>
      </w:r>
      <w:r w:rsidR="00533B1B" w:rsidRPr="0079282D">
        <w:rPr>
          <w:rFonts w:ascii="Arial" w:hAnsi="Arial" w:cs="Arial"/>
          <w:sz w:val="24"/>
          <w:szCs w:val="24"/>
        </w:rPr>
        <w:t xml:space="preserve"> o tuto skutečnost: </w:t>
      </w:r>
    </w:p>
    <w:p w14:paraId="60F1E670" w14:textId="1B0C3A06" w:rsidR="002152C0" w:rsidRPr="0079282D" w:rsidRDefault="00533B1B" w:rsidP="0079282D">
      <w:pPr>
        <w:pStyle w:val="Odstavecseseznamem"/>
        <w:numPr>
          <w:ilvl w:val="0"/>
          <w:numId w:val="5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79282D">
        <w:rPr>
          <w:rFonts w:ascii="Arial" w:hAnsi="Arial" w:cs="Arial"/>
          <w:sz w:val="24"/>
          <w:szCs w:val="24"/>
        </w:rPr>
        <w:t xml:space="preserve">Cena za plnění dle článku I., odst. </w:t>
      </w:r>
      <w:r w:rsidR="00F33C62" w:rsidRPr="0079282D">
        <w:rPr>
          <w:rFonts w:ascii="Arial" w:hAnsi="Arial" w:cs="Arial"/>
          <w:sz w:val="24"/>
          <w:szCs w:val="24"/>
        </w:rPr>
        <w:t>2.2.</w:t>
      </w:r>
      <w:r w:rsidRPr="0079282D">
        <w:rPr>
          <w:rFonts w:ascii="Arial" w:hAnsi="Arial" w:cs="Arial"/>
          <w:sz w:val="24"/>
          <w:szCs w:val="24"/>
        </w:rPr>
        <w:t xml:space="preserve"> dle dodatku č. 1 této Smlouvy (za partnerské poukazy) bude 700</w:t>
      </w:r>
      <w:r w:rsidR="002152C0" w:rsidRPr="0079282D">
        <w:rPr>
          <w:rFonts w:ascii="Arial" w:hAnsi="Arial" w:cs="Arial"/>
          <w:sz w:val="24"/>
          <w:szCs w:val="24"/>
        </w:rPr>
        <w:t>,- Kč</w:t>
      </w:r>
      <w:r w:rsidRPr="0079282D">
        <w:rPr>
          <w:rFonts w:ascii="Arial" w:hAnsi="Arial" w:cs="Arial"/>
          <w:sz w:val="24"/>
          <w:szCs w:val="24"/>
        </w:rPr>
        <w:t xml:space="preserve">, osvobozeno od DPH dle § 61 písm. e) zákona č. 235/2004 </w:t>
      </w:r>
      <w:r w:rsidRPr="0079282D">
        <w:rPr>
          <w:rFonts w:ascii="Arial" w:hAnsi="Arial" w:cs="Arial"/>
          <w:sz w:val="24"/>
          <w:szCs w:val="24"/>
        </w:rPr>
        <w:lastRenderedPageBreak/>
        <w:t xml:space="preserve">Sb. NdB vystaví na plnění dle článku I., odst. </w:t>
      </w:r>
      <w:r w:rsidR="00F33C62" w:rsidRPr="0079282D">
        <w:rPr>
          <w:rFonts w:ascii="Arial" w:hAnsi="Arial" w:cs="Arial"/>
          <w:sz w:val="24"/>
          <w:szCs w:val="24"/>
        </w:rPr>
        <w:t>2.2.</w:t>
      </w:r>
      <w:r w:rsidRPr="0079282D">
        <w:rPr>
          <w:rFonts w:ascii="Arial" w:hAnsi="Arial" w:cs="Arial"/>
          <w:sz w:val="24"/>
          <w:szCs w:val="24"/>
        </w:rPr>
        <w:t xml:space="preserve"> dle dodatku č. 1 této Smlouvy fakturu</w:t>
      </w:r>
      <w:r w:rsidR="005A6BD6">
        <w:rPr>
          <w:rFonts w:ascii="Arial" w:hAnsi="Arial" w:cs="Arial"/>
          <w:sz w:val="24"/>
          <w:szCs w:val="24"/>
        </w:rPr>
        <w:t xml:space="preserve">. </w:t>
      </w:r>
      <w:r w:rsidRPr="0079282D">
        <w:rPr>
          <w:rFonts w:ascii="Arial" w:hAnsi="Arial" w:cs="Arial"/>
          <w:sz w:val="24"/>
          <w:szCs w:val="24"/>
        </w:rPr>
        <w:t>Splatnost faktury bude do 14 dnů od vystavení</w:t>
      </w:r>
      <w:r w:rsidR="001979AA" w:rsidRPr="0079282D">
        <w:rPr>
          <w:rFonts w:ascii="Arial" w:hAnsi="Arial" w:cs="Arial"/>
          <w:sz w:val="24"/>
          <w:szCs w:val="24"/>
        </w:rPr>
        <w:t xml:space="preserve"> faktury</w:t>
      </w:r>
      <w:r w:rsidRPr="0079282D">
        <w:rPr>
          <w:rFonts w:ascii="Arial" w:hAnsi="Arial" w:cs="Arial"/>
          <w:sz w:val="24"/>
          <w:szCs w:val="24"/>
        </w:rPr>
        <w:t xml:space="preserve">.  </w:t>
      </w:r>
    </w:p>
    <w:p w14:paraId="4AA4D2D6" w14:textId="77777777" w:rsidR="001979AA" w:rsidRPr="001979AA" w:rsidRDefault="001235CE" w:rsidP="0079282D">
      <w:pPr>
        <w:pStyle w:val="Odstavecseseznamem"/>
        <w:numPr>
          <w:ilvl w:val="0"/>
          <w:numId w:val="5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79282D">
        <w:rPr>
          <w:rFonts w:ascii="Arial" w:hAnsi="Arial" w:cs="Arial"/>
          <w:sz w:val="24"/>
          <w:szCs w:val="24"/>
        </w:rPr>
        <w:t>Smluvní st</w:t>
      </w:r>
      <w:r w:rsidR="00DA1299" w:rsidRPr="0079282D">
        <w:rPr>
          <w:rFonts w:ascii="Arial" w:hAnsi="Arial" w:cs="Arial"/>
          <w:sz w:val="24"/>
          <w:szCs w:val="24"/>
        </w:rPr>
        <w:t xml:space="preserve">rany se </w:t>
      </w:r>
      <w:r w:rsidR="002152C0" w:rsidRPr="0079282D">
        <w:rPr>
          <w:rFonts w:ascii="Arial" w:hAnsi="Arial" w:cs="Arial"/>
          <w:sz w:val="24"/>
          <w:szCs w:val="24"/>
        </w:rPr>
        <w:t xml:space="preserve">dále </w:t>
      </w:r>
      <w:r w:rsidR="00DA1299" w:rsidRPr="0079282D">
        <w:rPr>
          <w:rFonts w:ascii="Arial" w:hAnsi="Arial" w:cs="Arial"/>
          <w:sz w:val="24"/>
          <w:szCs w:val="24"/>
        </w:rPr>
        <w:t>dohodly na změně odst.</w:t>
      </w:r>
      <w:r w:rsidR="002152C0" w:rsidRPr="0079282D">
        <w:rPr>
          <w:rFonts w:ascii="Arial" w:hAnsi="Arial" w:cs="Arial"/>
          <w:sz w:val="24"/>
          <w:szCs w:val="24"/>
        </w:rPr>
        <w:t xml:space="preserve"> 4</w:t>
      </w:r>
      <w:r w:rsidRPr="0079282D">
        <w:rPr>
          <w:rFonts w:ascii="Arial" w:hAnsi="Arial" w:cs="Arial"/>
          <w:sz w:val="24"/>
          <w:szCs w:val="24"/>
        </w:rPr>
        <w:t>. článku II. Platební podmínky</w:t>
      </w:r>
      <w:r w:rsidR="002152C0" w:rsidRPr="002152C0">
        <w:rPr>
          <w:rFonts w:ascii="Arial" w:hAnsi="Arial" w:cs="Arial"/>
          <w:sz w:val="24"/>
          <w:szCs w:val="24"/>
        </w:rPr>
        <w:t xml:space="preserve"> takto:</w:t>
      </w:r>
      <w:r w:rsidR="002152C0" w:rsidRPr="0079282D">
        <w:rPr>
          <w:rFonts w:ascii="Arial" w:hAnsi="Arial" w:cs="Arial"/>
          <w:sz w:val="24"/>
          <w:szCs w:val="24"/>
        </w:rPr>
        <w:t xml:space="preserve"> </w:t>
      </w:r>
    </w:p>
    <w:p w14:paraId="38E69ECA" w14:textId="53B7937D" w:rsidR="001235CE" w:rsidRDefault="002152C0" w:rsidP="0079282D">
      <w:pPr>
        <w:pStyle w:val="Odstavecseseznamem"/>
        <w:suppressAutoHyphens/>
        <w:ind w:left="360"/>
        <w:jc w:val="both"/>
        <w:rPr>
          <w:rFonts w:ascii="Arial" w:hAnsi="Arial" w:cs="Arial"/>
          <w:i/>
          <w:iCs/>
          <w:sz w:val="24"/>
          <w:szCs w:val="24"/>
        </w:rPr>
      </w:pPr>
      <w:r w:rsidRPr="0079282D">
        <w:rPr>
          <w:rFonts w:ascii="Arial" w:hAnsi="Arial" w:cs="Arial"/>
          <w:i/>
          <w:iCs/>
          <w:sz w:val="24"/>
          <w:szCs w:val="24"/>
        </w:rPr>
        <w:t xml:space="preserve">Celkové plnění </w:t>
      </w:r>
      <w:r w:rsidR="002609A8">
        <w:rPr>
          <w:rFonts w:ascii="Arial" w:hAnsi="Arial" w:cs="Arial"/>
          <w:i/>
          <w:iCs/>
          <w:sz w:val="24"/>
          <w:szCs w:val="24"/>
        </w:rPr>
        <w:t xml:space="preserve">NdB </w:t>
      </w:r>
      <w:r w:rsidRPr="0079282D">
        <w:rPr>
          <w:rFonts w:ascii="Arial" w:hAnsi="Arial" w:cs="Arial"/>
          <w:i/>
          <w:iCs/>
          <w:sz w:val="24"/>
          <w:szCs w:val="24"/>
        </w:rPr>
        <w:t>je ve výši Kč 60 5</w:t>
      </w:r>
      <w:r w:rsidR="005A6BD6">
        <w:rPr>
          <w:rFonts w:ascii="Arial" w:hAnsi="Arial" w:cs="Arial"/>
          <w:i/>
          <w:iCs/>
          <w:sz w:val="24"/>
          <w:szCs w:val="24"/>
        </w:rPr>
        <w:t>28</w:t>
      </w:r>
      <w:r w:rsidRPr="0079282D">
        <w:rPr>
          <w:rFonts w:ascii="Arial" w:hAnsi="Arial" w:cs="Arial"/>
          <w:i/>
          <w:iCs/>
          <w:sz w:val="24"/>
          <w:szCs w:val="24"/>
        </w:rPr>
        <w:t>,- Kč vč. DPH v zákonem stanovené výši</w:t>
      </w:r>
      <w:r w:rsidR="0079282D">
        <w:rPr>
          <w:rFonts w:ascii="Arial" w:hAnsi="Arial" w:cs="Arial"/>
          <w:i/>
          <w:iCs/>
          <w:sz w:val="24"/>
          <w:szCs w:val="24"/>
        </w:rPr>
        <w:t>.</w:t>
      </w:r>
    </w:p>
    <w:p w14:paraId="7CC3792B" w14:textId="44A1FAAD" w:rsidR="005A6BD6" w:rsidRPr="005A6BD6" w:rsidRDefault="005A6BD6" w:rsidP="0079282D">
      <w:pPr>
        <w:pStyle w:val="Odstavecseseznamem"/>
        <w:suppressAutoHyphens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5A6BD6">
        <w:rPr>
          <w:rFonts w:ascii="Arial" w:hAnsi="Arial" w:cs="Arial"/>
          <w:sz w:val="24"/>
          <w:szCs w:val="24"/>
        </w:rPr>
        <w:t>art</w:t>
      </w:r>
      <w:r w:rsidR="002609A8">
        <w:rPr>
          <w:rFonts w:ascii="Arial" w:hAnsi="Arial" w:cs="Arial"/>
          <w:sz w:val="24"/>
          <w:szCs w:val="24"/>
        </w:rPr>
        <w:t>n</w:t>
      </w:r>
      <w:r w:rsidRPr="005A6BD6">
        <w:rPr>
          <w:rFonts w:ascii="Arial" w:hAnsi="Arial" w:cs="Arial"/>
          <w:sz w:val="24"/>
          <w:szCs w:val="24"/>
        </w:rPr>
        <w:t>er se zavazuje, že rozdíl plnění ve výši 28 Kč doplatí NdB.</w:t>
      </w:r>
    </w:p>
    <w:p w14:paraId="026677BD" w14:textId="77777777" w:rsidR="001235CE" w:rsidRDefault="001235CE" w:rsidP="001235CE">
      <w:pPr>
        <w:pStyle w:val="Zkladntext"/>
        <w:rPr>
          <w:rFonts w:ascii="Arial" w:hAnsi="Arial" w:cs="Arial"/>
          <w:szCs w:val="24"/>
        </w:rPr>
      </w:pPr>
    </w:p>
    <w:p w14:paraId="300C44A9" w14:textId="014EBB66" w:rsidR="001235CE" w:rsidRDefault="001235CE" w:rsidP="00E03803">
      <w:pPr>
        <w:pStyle w:val="Zkladntext"/>
        <w:jc w:val="center"/>
        <w:rPr>
          <w:rFonts w:ascii="Arial" w:hAnsi="Arial" w:cs="Arial"/>
          <w:b/>
          <w:szCs w:val="24"/>
        </w:rPr>
      </w:pPr>
      <w:r w:rsidRPr="00E03803">
        <w:rPr>
          <w:rFonts w:ascii="Arial" w:hAnsi="Arial" w:cs="Arial"/>
          <w:b/>
          <w:szCs w:val="24"/>
        </w:rPr>
        <w:t>III.</w:t>
      </w:r>
    </w:p>
    <w:p w14:paraId="39D14A01" w14:textId="77777777" w:rsidR="00E03803" w:rsidRPr="00C844AA" w:rsidRDefault="00E03803" w:rsidP="0079282D">
      <w:pPr>
        <w:rPr>
          <w:rFonts w:ascii="Arial" w:hAnsi="Arial" w:cs="Arial"/>
          <w:b/>
          <w:sz w:val="24"/>
          <w:szCs w:val="24"/>
        </w:rPr>
      </w:pPr>
    </w:p>
    <w:p w14:paraId="2D10E1C1" w14:textId="79F29A81" w:rsidR="001235CE" w:rsidRDefault="001235CE" w:rsidP="001235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Závěrečná ustanovení dodatku</w:t>
      </w:r>
    </w:p>
    <w:p w14:paraId="6B1E518E" w14:textId="77777777" w:rsidR="0079282D" w:rsidRDefault="0079282D" w:rsidP="001235CE">
      <w:pPr>
        <w:jc w:val="center"/>
        <w:rPr>
          <w:rFonts w:ascii="Arial" w:hAnsi="Arial" w:cs="Arial"/>
          <w:b/>
          <w:sz w:val="24"/>
          <w:szCs w:val="24"/>
        </w:rPr>
      </w:pPr>
    </w:p>
    <w:p w14:paraId="7BB17756" w14:textId="77777777" w:rsidR="001235CE" w:rsidRDefault="001235CE" w:rsidP="0079282D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 dodatek nabývá platnosti dnem jeho podpisu oprávněnými zástu</w:t>
      </w:r>
      <w:r w:rsidR="00CE4280">
        <w:rPr>
          <w:rFonts w:ascii="Arial" w:hAnsi="Arial" w:cs="Arial"/>
          <w:sz w:val="24"/>
          <w:szCs w:val="24"/>
        </w:rPr>
        <w:t xml:space="preserve">pci obou smluvních stran, a to </w:t>
      </w:r>
      <w:r>
        <w:rPr>
          <w:rFonts w:ascii="Arial" w:hAnsi="Arial" w:cs="Arial"/>
          <w:sz w:val="24"/>
          <w:szCs w:val="24"/>
        </w:rPr>
        <w:t xml:space="preserve">druhou stranou v pořadí. </w:t>
      </w:r>
    </w:p>
    <w:p w14:paraId="623C105B" w14:textId="77777777" w:rsidR="001235CE" w:rsidRDefault="001235CE" w:rsidP="0079282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Ostatní ujednání uvedená ve smlouvě zůstávají v platnosti.</w:t>
      </w:r>
    </w:p>
    <w:p w14:paraId="354C657A" w14:textId="77777777" w:rsidR="001235CE" w:rsidRDefault="001235CE" w:rsidP="0079282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Tento dodatek se vyhotovuje ve dvou stejnopisech s platností originálu, po jednom stejnopisu pro každou smluvní stranu.  </w:t>
      </w:r>
    </w:p>
    <w:p w14:paraId="4EDDBACF" w14:textId="77777777" w:rsidR="001235CE" w:rsidRDefault="001235CE" w:rsidP="0079282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 dodatek se stává nedílnou součástí předmětné smlouvy.</w:t>
      </w:r>
    </w:p>
    <w:p w14:paraId="2B546799" w14:textId="0360B305" w:rsidR="001235CE" w:rsidRPr="00D965F2" w:rsidRDefault="001235CE" w:rsidP="0079282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965F2">
        <w:rPr>
          <w:rFonts w:ascii="Arial" w:hAnsi="Arial" w:cs="Arial"/>
          <w:b/>
          <w:bCs/>
          <w:sz w:val="24"/>
          <w:szCs w:val="24"/>
        </w:rPr>
        <w:t xml:space="preserve">Obě smluvní strany berou na vědomí, že </w:t>
      </w:r>
      <w:r w:rsidR="002609A8" w:rsidRPr="00D965F2">
        <w:rPr>
          <w:rFonts w:ascii="Arial" w:hAnsi="Arial" w:cs="Arial"/>
          <w:b/>
          <w:bCs/>
          <w:sz w:val="24"/>
          <w:szCs w:val="24"/>
        </w:rPr>
        <w:t>tento D</w:t>
      </w:r>
      <w:r w:rsidRPr="00D965F2">
        <w:rPr>
          <w:rFonts w:ascii="Arial" w:hAnsi="Arial" w:cs="Arial"/>
          <w:b/>
          <w:bCs/>
          <w:sz w:val="24"/>
          <w:szCs w:val="24"/>
        </w:rPr>
        <w:t>od</w:t>
      </w:r>
      <w:r w:rsidR="00643650" w:rsidRPr="00D965F2">
        <w:rPr>
          <w:rFonts w:ascii="Arial" w:hAnsi="Arial" w:cs="Arial"/>
          <w:b/>
          <w:bCs/>
          <w:sz w:val="24"/>
          <w:szCs w:val="24"/>
        </w:rPr>
        <w:t>atek</w:t>
      </w:r>
      <w:r w:rsidR="002609A8" w:rsidRPr="00D965F2">
        <w:rPr>
          <w:rFonts w:ascii="Arial" w:hAnsi="Arial" w:cs="Arial"/>
          <w:b/>
          <w:bCs/>
          <w:sz w:val="24"/>
          <w:szCs w:val="24"/>
        </w:rPr>
        <w:t xml:space="preserve"> č. 1, vč. Smlouvy č. 22-0053 ze dne 30.9.2022, nabývá</w:t>
      </w:r>
      <w:r w:rsidR="00643650" w:rsidRPr="00D965F2">
        <w:rPr>
          <w:rFonts w:ascii="Arial" w:hAnsi="Arial" w:cs="Arial"/>
          <w:b/>
          <w:bCs/>
          <w:sz w:val="24"/>
          <w:szCs w:val="24"/>
        </w:rPr>
        <w:t xml:space="preserve"> účinnosti teprve jeho</w:t>
      </w:r>
      <w:r w:rsidRPr="00D965F2">
        <w:rPr>
          <w:rFonts w:ascii="Arial" w:hAnsi="Arial" w:cs="Arial"/>
          <w:b/>
          <w:bCs/>
          <w:sz w:val="24"/>
          <w:szCs w:val="24"/>
        </w:rPr>
        <w:t xml:space="preserve"> uveřejněním v registru smluv podle zákona č. 340/2015 Sb. (zákon o registru smluv) a souhlasí </w:t>
      </w:r>
      <w:r w:rsidR="002609A8" w:rsidRPr="00D965F2">
        <w:rPr>
          <w:rFonts w:ascii="Arial" w:hAnsi="Arial" w:cs="Arial"/>
          <w:b/>
          <w:bCs/>
          <w:sz w:val="24"/>
          <w:szCs w:val="24"/>
        </w:rPr>
        <w:t xml:space="preserve">také </w:t>
      </w:r>
      <w:r w:rsidRPr="00D965F2">
        <w:rPr>
          <w:rFonts w:ascii="Arial" w:hAnsi="Arial" w:cs="Arial"/>
          <w:b/>
          <w:bCs/>
          <w:sz w:val="24"/>
          <w:szCs w:val="24"/>
        </w:rPr>
        <w:t>s</w:t>
      </w:r>
      <w:r w:rsidR="00643650" w:rsidRPr="00D965F2">
        <w:rPr>
          <w:rFonts w:ascii="Arial" w:hAnsi="Arial" w:cs="Arial"/>
          <w:b/>
          <w:bCs/>
          <w:sz w:val="24"/>
          <w:szCs w:val="24"/>
        </w:rPr>
        <w:t xml:space="preserve"> jeho </w:t>
      </w:r>
      <w:r w:rsidRPr="00D965F2">
        <w:rPr>
          <w:rFonts w:ascii="Arial" w:hAnsi="Arial" w:cs="Arial"/>
          <w:b/>
          <w:bCs/>
          <w:sz w:val="24"/>
          <w:szCs w:val="24"/>
        </w:rPr>
        <w:t>uveřejněním v registru smluv v úplném znění.</w:t>
      </w:r>
    </w:p>
    <w:p w14:paraId="2AD1C740" w14:textId="2307914A" w:rsidR="00643650" w:rsidRPr="002609A8" w:rsidRDefault="002B2AC7" w:rsidP="0079282D">
      <w:pPr>
        <w:pStyle w:val="Odstavecseseznamem"/>
        <w:numPr>
          <w:ilvl w:val="0"/>
          <w:numId w:val="15"/>
        </w:numPr>
        <w:spacing w:after="240"/>
        <w:jc w:val="both"/>
        <w:rPr>
          <w:rFonts w:ascii="Arial" w:hAnsi="Arial"/>
          <w:sz w:val="24"/>
        </w:rPr>
      </w:pPr>
      <w:r w:rsidRPr="00E944EF">
        <w:rPr>
          <w:rFonts w:ascii="Arial" w:hAnsi="Arial"/>
          <w:sz w:val="24"/>
        </w:rPr>
        <w:t>Smluvní strany prohlašují, že se podmínkami t</w:t>
      </w:r>
      <w:r w:rsidR="002609A8">
        <w:rPr>
          <w:rFonts w:ascii="Arial" w:hAnsi="Arial"/>
          <w:sz w:val="24"/>
        </w:rPr>
        <w:t>ohoto Dodatku č. 1, i původní</w:t>
      </w:r>
      <w:r w:rsidRPr="00E944EF">
        <w:rPr>
          <w:rFonts w:ascii="Arial" w:hAnsi="Arial"/>
          <w:sz w:val="24"/>
        </w:rPr>
        <w:t xml:space="preserve"> </w:t>
      </w:r>
      <w:r w:rsidR="002609A8">
        <w:rPr>
          <w:rFonts w:ascii="Arial" w:hAnsi="Arial"/>
          <w:sz w:val="24"/>
        </w:rPr>
        <w:t>S</w:t>
      </w:r>
      <w:r w:rsidRPr="00E944EF">
        <w:rPr>
          <w:rFonts w:ascii="Arial" w:hAnsi="Arial"/>
          <w:sz w:val="24"/>
        </w:rPr>
        <w:t xml:space="preserve">mlouvy </w:t>
      </w:r>
      <w:r w:rsidR="002609A8">
        <w:rPr>
          <w:rFonts w:ascii="Arial" w:hAnsi="Arial" w:cs="Arial"/>
          <w:sz w:val="24"/>
          <w:szCs w:val="24"/>
        </w:rPr>
        <w:t xml:space="preserve">č. 22-0053 ze dne 30.9.2022, </w:t>
      </w:r>
      <w:r w:rsidRPr="00E944EF">
        <w:rPr>
          <w:rFonts w:ascii="Arial" w:hAnsi="Arial"/>
          <w:sz w:val="24"/>
        </w:rPr>
        <w:t>na základě vzájemné dohody řídily již ode dne podpisu této smlouvy a pro případ, že smlouva podléhá zveřejnění v registru smluv, považují veškerá svá vzájemná plnění poskytnutá ode dne podpisu t</w:t>
      </w:r>
      <w:r w:rsidR="002609A8">
        <w:rPr>
          <w:rFonts w:ascii="Arial" w:hAnsi="Arial"/>
          <w:sz w:val="24"/>
        </w:rPr>
        <w:t>ohoto dodatku</w:t>
      </w:r>
      <w:r w:rsidRPr="00E944EF">
        <w:rPr>
          <w:rFonts w:ascii="Arial" w:hAnsi="Arial"/>
          <w:sz w:val="24"/>
        </w:rPr>
        <w:t xml:space="preserve"> do dne nabytí </w:t>
      </w:r>
      <w:r w:rsidR="002609A8">
        <w:rPr>
          <w:rFonts w:ascii="Arial" w:hAnsi="Arial"/>
          <w:sz w:val="24"/>
        </w:rPr>
        <w:t xml:space="preserve">jeho </w:t>
      </w:r>
      <w:r w:rsidRPr="00E944EF">
        <w:rPr>
          <w:rFonts w:ascii="Arial" w:hAnsi="Arial"/>
          <w:sz w:val="24"/>
        </w:rPr>
        <w:t xml:space="preserve">účinnosti za plnění poskytnutá podle </w:t>
      </w:r>
      <w:r w:rsidR="002609A8">
        <w:rPr>
          <w:rFonts w:ascii="Arial" w:hAnsi="Arial"/>
          <w:sz w:val="24"/>
        </w:rPr>
        <w:t>S</w:t>
      </w:r>
      <w:r w:rsidR="002609A8" w:rsidRPr="00E944EF">
        <w:rPr>
          <w:rFonts w:ascii="Arial" w:hAnsi="Arial"/>
          <w:sz w:val="24"/>
        </w:rPr>
        <w:t>mlouvy</w:t>
      </w:r>
      <w:r w:rsidR="002609A8">
        <w:rPr>
          <w:rFonts w:ascii="Arial" w:hAnsi="Arial"/>
          <w:sz w:val="24"/>
        </w:rPr>
        <w:t xml:space="preserve"> č. </w:t>
      </w:r>
      <w:r w:rsidR="002609A8">
        <w:rPr>
          <w:rFonts w:ascii="Arial" w:hAnsi="Arial" w:cs="Arial"/>
          <w:sz w:val="24"/>
          <w:szCs w:val="24"/>
        </w:rPr>
        <w:t>22-0053 ze dne 30.9.2022 a Dodatku č. 1.</w:t>
      </w:r>
    </w:p>
    <w:p w14:paraId="745D78B4" w14:textId="77777777" w:rsidR="002609A8" w:rsidRPr="00044401" w:rsidRDefault="002609A8" w:rsidP="002609A8">
      <w:pPr>
        <w:pStyle w:val="Odstavecseseznamem"/>
        <w:spacing w:after="240"/>
        <w:ind w:left="360"/>
        <w:jc w:val="both"/>
        <w:rPr>
          <w:rFonts w:ascii="Arial" w:hAnsi="Arial"/>
          <w:sz w:val="24"/>
        </w:rPr>
      </w:pPr>
    </w:p>
    <w:p w14:paraId="4CD59D85" w14:textId="77777777" w:rsidR="00643650" w:rsidRDefault="00643650" w:rsidP="001235CE">
      <w:pPr>
        <w:jc w:val="both"/>
        <w:rPr>
          <w:rFonts w:ascii="Arial" w:hAnsi="Arial" w:cs="Arial"/>
          <w:sz w:val="24"/>
          <w:szCs w:val="24"/>
        </w:rPr>
      </w:pPr>
    </w:p>
    <w:p w14:paraId="3A08C4CB" w14:textId="6DCD77AA" w:rsidR="001235CE" w:rsidRDefault="001235CE" w:rsidP="001235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Brně dne</w:t>
      </w:r>
      <w:r w:rsidR="00CE4280">
        <w:rPr>
          <w:rFonts w:ascii="Arial" w:hAnsi="Arial" w:cs="Arial"/>
          <w:sz w:val="24"/>
          <w:szCs w:val="24"/>
        </w:rPr>
        <w:t xml:space="preserve">        </w:t>
      </w:r>
      <w:r w:rsidR="00CE4280">
        <w:rPr>
          <w:rFonts w:ascii="Arial" w:hAnsi="Arial" w:cs="Arial"/>
          <w:sz w:val="24"/>
          <w:szCs w:val="24"/>
        </w:rPr>
        <w:tab/>
      </w:r>
      <w:r w:rsidR="00CE4280">
        <w:rPr>
          <w:rFonts w:ascii="Arial" w:hAnsi="Arial" w:cs="Arial"/>
          <w:sz w:val="24"/>
          <w:szCs w:val="24"/>
        </w:rPr>
        <w:tab/>
      </w:r>
      <w:r w:rsidR="00CE4280">
        <w:rPr>
          <w:rFonts w:ascii="Arial" w:hAnsi="Arial" w:cs="Arial"/>
          <w:sz w:val="24"/>
          <w:szCs w:val="24"/>
        </w:rPr>
        <w:tab/>
      </w:r>
      <w:r w:rsidR="00CE4280">
        <w:rPr>
          <w:rFonts w:ascii="Arial" w:hAnsi="Arial" w:cs="Arial"/>
          <w:sz w:val="24"/>
          <w:szCs w:val="24"/>
        </w:rPr>
        <w:tab/>
      </w:r>
      <w:r w:rsidR="00643650">
        <w:rPr>
          <w:rFonts w:ascii="Arial" w:hAnsi="Arial" w:cs="Arial"/>
          <w:sz w:val="24"/>
          <w:szCs w:val="24"/>
        </w:rPr>
        <w:t xml:space="preserve">              V</w:t>
      </w:r>
      <w:r w:rsidR="002152C0">
        <w:rPr>
          <w:rFonts w:ascii="Arial" w:hAnsi="Arial" w:cs="Arial"/>
          <w:sz w:val="24"/>
          <w:szCs w:val="24"/>
        </w:rPr>
        <w:t> </w:t>
      </w:r>
      <w:r w:rsidR="00643650">
        <w:rPr>
          <w:rFonts w:ascii="Arial" w:hAnsi="Arial" w:cs="Arial"/>
          <w:sz w:val="24"/>
          <w:szCs w:val="24"/>
        </w:rPr>
        <w:t>B</w:t>
      </w:r>
      <w:r w:rsidR="002152C0">
        <w:rPr>
          <w:rFonts w:ascii="Arial" w:hAnsi="Arial" w:cs="Arial"/>
          <w:sz w:val="24"/>
          <w:szCs w:val="24"/>
        </w:rPr>
        <w:t xml:space="preserve">rně </w:t>
      </w:r>
      <w:r>
        <w:rPr>
          <w:rFonts w:ascii="Arial" w:hAnsi="Arial" w:cs="Arial"/>
          <w:sz w:val="24"/>
          <w:szCs w:val="24"/>
        </w:rPr>
        <w:t>dne</w:t>
      </w:r>
    </w:p>
    <w:p w14:paraId="7D72728A" w14:textId="77777777" w:rsidR="001235CE" w:rsidRDefault="001235CE" w:rsidP="001235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7F88DFEC" w14:textId="62CA8CB6" w:rsidR="001235CE" w:rsidRPr="002B2AC7" w:rsidRDefault="001235CE" w:rsidP="001235CE">
      <w:pPr>
        <w:rPr>
          <w:b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</w:t>
      </w:r>
    </w:p>
    <w:p w14:paraId="41035878" w14:textId="77777777" w:rsidR="001235CE" w:rsidRDefault="001235CE" w:rsidP="001235CE">
      <w:pPr>
        <w:rPr>
          <w:rFonts w:ascii="Arial" w:hAnsi="Arial" w:cs="Arial"/>
          <w:sz w:val="24"/>
          <w:szCs w:val="24"/>
        </w:rPr>
      </w:pPr>
    </w:p>
    <w:p w14:paraId="3865D7A0" w14:textId="77777777" w:rsidR="001235CE" w:rsidRDefault="001235CE" w:rsidP="001235CE">
      <w:pPr>
        <w:rPr>
          <w:rFonts w:ascii="Arial" w:hAnsi="Arial" w:cs="Arial"/>
          <w:sz w:val="24"/>
          <w:szCs w:val="24"/>
        </w:rPr>
      </w:pPr>
    </w:p>
    <w:p w14:paraId="360DDB69" w14:textId="77777777" w:rsidR="001235CE" w:rsidRDefault="001235CE" w:rsidP="001235CE">
      <w:pPr>
        <w:rPr>
          <w:rFonts w:ascii="Arial" w:hAnsi="Arial" w:cs="Arial"/>
          <w:sz w:val="24"/>
          <w:szCs w:val="24"/>
        </w:rPr>
      </w:pPr>
    </w:p>
    <w:p w14:paraId="73EB1980" w14:textId="139A4933" w:rsidR="00193B1C" w:rsidRPr="00044401" w:rsidRDefault="001235CE" w:rsidP="000444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----------------------------------------------N</w:t>
      </w:r>
      <w:r w:rsidR="001979AA">
        <w:rPr>
          <w:rFonts w:ascii="Arial" w:hAnsi="Arial" w:cs="Arial"/>
          <w:sz w:val="24"/>
          <w:szCs w:val="24"/>
        </w:rPr>
        <w:t>árodní divadlo Brno</w:t>
      </w:r>
      <w:r>
        <w:rPr>
          <w:rFonts w:ascii="Arial" w:hAnsi="Arial" w:cs="Arial"/>
          <w:sz w:val="24"/>
          <w:szCs w:val="24"/>
        </w:rPr>
        <w:t xml:space="preserve">, </w:t>
      </w:r>
      <w:r w:rsidR="00A43B3C">
        <w:rPr>
          <w:rFonts w:ascii="Arial" w:hAnsi="Arial" w:cs="Arial"/>
          <w:sz w:val="24"/>
          <w:szCs w:val="24"/>
        </w:rPr>
        <w:t>p. o.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1235CE">
        <w:rPr>
          <w:rFonts w:ascii="Arial" w:hAnsi="Arial" w:cs="Arial"/>
          <w:sz w:val="24"/>
          <w:szCs w:val="24"/>
        </w:rPr>
        <w:t xml:space="preserve">                                 </w:t>
      </w:r>
      <w:proofErr w:type="spellStart"/>
      <w:r w:rsidR="002152C0">
        <w:rPr>
          <w:rStyle w:val="Siln"/>
          <w:rFonts w:ascii="Arial" w:hAnsi="Arial" w:cs="Arial"/>
          <w:b w:val="0"/>
          <w:sz w:val="24"/>
          <w:szCs w:val="24"/>
        </w:rPr>
        <w:t>Premiere</w:t>
      </w:r>
      <w:proofErr w:type="spellEnd"/>
      <w:r w:rsidR="002152C0">
        <w:rPr>
          <w:rStyle w:val="Siln"/>
          <w:rFonts w:ascii="Arial" w:hAnsi="Arial" w:cs="Arial"/>
          <w:b w:val="0"/>
          <w:sz w:val="24"/>
          <w:szCs w:val="24"/>
        </w:rPr>
        <w:t xml:space="preserve"> Properties</w:t>
      </w:r>
      <w:r w:rsidRPr="001235CE">
        <w:rPr>
          <w:rStyle w:val="Siln"/>
          <w:rFonts w:ascii="Arial" w:hAnsi="Arial" w:cs="Arial"/>
          <w:b w:val="0"/>
          <w:sz w:val="24"/>
          <w:szCs w:val="24"/>
        </w:rPr>
        <w:t xml:space="preserve"> s.r.o.</w:t>
      </w:r>
    </w:p>
    <w:sectPr w:rsidR="00193B1C" w:rsidRPr="00044401" w:rsidSect="00DE6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127BD"/>
    <w:multiLevelType w:val="hybridMultilevel"/>
    <w:tmpl w:val="4B1CCFAA"/>
    <w:lvl w:ilvl="0" w:tplc="2F96D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E5A83"/>
    <w:multiLevelType w:val="hybridMultilevel"/>
    <w:tmpl w:val="535085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239A6"/>
    <w:multiLevelType w:val="hybridMultilevel"/>
    <w:tmpl w:val="C8226566"/>
    <w:lvl w:ilvl="0" w:tplc="31FAD2E2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A1CCB"/>
    <w:multiLevelType w:val="hybridMultilevel"/>
    <w:tmpl w:val="9E824C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B6893"/>
    <w:multiLevelType w:val="hybridMultilevel"/>
    <w:tmpl w:val="2D0C70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FF0DD9"/>
    <w:multiLevelType w:val="hybridMultilevel"/>
    <w:tmpl w:val="C744F4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9B5DB2"/>
    <w:multiLevelType w:val="hybridMultilevel"/>
    <w:tmpl w:val="97A884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995DA0"/>
    <w:multiLevelType w:val="hybridMultilevel"/>
    <w:tmpl w:val="3EE2D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C530E"/>
    <w:multiLevelType w:val="hybridMultilevel"/>
    <w:tmpl w:val="FE8031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32C60B0"/>
    <w:multiLevelType w:val="hybridMultilevel"/>
    <w:tmpl w:val="0660D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963C2"/>
    <w:multiLevelType w:val="hybridMultilevel"/>
    <w:tmpl w:val="2DDA55B6"/>
    <w:lvl w:ilvl="0" w:tplc="5FDAA986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C07EC0"/>
    <w:multiLevelType w:val="hybridMultilevel"/>
    <w:tmpl w:val="CE2AACAC"/>
    <w:lvl w:ilvl="0" w:tplc="5D9A6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67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9752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406831">
    <w:abstractNumId w:val="1"/>
  </w:num>
  <w:num w:numId="4" w16cid:durableId="10010080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7838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9150791">
    <w:abstractNumId w:val="1"/>
  </w:num>
  <w:num w:numId="7" w16cid:durableId="1919291470">
    <w:abstractNumId w:val="3"/>
  </w:num>
  <w:num w:numId="8" w16cid:durableId="1813594181">
    <w:abstractNumId w:val="9"/>
  </w:num>
  <w:num w:numId="9" w16cid:durableId="1249775352">
    <w:abstractNumId w:val="6"/>
  </w:num>
  <w:num w:numId="10" w16cid:durableId="904334039">
    <w:abstractNumId w:val="4"/>
  </w:num>
  <w:num w:numId="11" w16cid:durableId="548149498">
    <w:abstractNumId w:val="7"/>
  </w:num>
  <w:num w:numId="12" w16cid:durableId="1231967620">
    <w:abstractNumId w:val="11"/>
  </w:num>
  <w:num w:numId="13" w16cid:durableId="2001495047">
    <w:abstractNumId w:val="8"/>
  </w:num>
  <w:num w:numId="14" w16cid:durableId="1755517940">
    <w:abstractNumId w:val="5"/>
    <w:lvlOverride w:ilvl="0">
      <w:lvl w:ilvl="0" w:tplc="0405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109663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F3"/>
    <w:rsid w:val="00044401"/>
    <w:rsid w:val="000D218B"/>
    <w:rsid w:val="001235CE"/>
    <w:rsid w:val="00141C86"/>
    <w:rsid w:val="00193B1C"/>
    <w:rsid w:val="001979AA"/>
    <w:rsid w:val="002152C0"/>
    <w:rsid w:val="00230BAA"/>
    <w:rsid w:val="002609A8"/>
    <w:rsid w:val="00293BCE"/>
    <w:rsid w:val="002B2AC7"/>
    <w:rsid w:val="003115B6"/>
    <w:rsid w:val="00363236"/>
    <w:rsid w:val="00412D2D"/>
    <w:rsid w:val="004F044B"/>
    <w:rsid w:val="00533853"/>
    <w:rsid w:val="00533B1B"/>
    <w:rsid w:val="005A6BD6"/>
    <w:rsid w:val="00643650"/>
    <w:rsid w:val="006A2774"/>
    <w:rsid w:val="006E59CC"/>
    <w:rsid w:val="0074099B"/>
    <w:rsid w:val="0079282D"/>
    <w:rsid w:val="007D7F68"/>
    <w:rsid w:val="00807D5D"/>
    <w:rsid w:val="008722AD"/>
    <w:rsid w:val="008D70C7"/>
    <w:rsid w:val="009749C4"/>
    <w:rsid w:val="009B3FE7"/>
    <w:rsid w:val="009C7965"/>
    <w:rsid w:val="00A43B3C"/>
    <w:rsid w:val="00A9730E"/>
    <w:rsid w:val="00C73DA0"/>
    <w:rsid w:val="00C844AA"/>
    <w:rsid w:val="00CE4280"/>
    <w:rsid w:val="00CF64A7"/>
    <w:rsid w:val="00D511F3"/>
    <w:rsid w:val="00D965F2"/>
    <w:rsid w:val="00DA1299"/>
    <w:rsid w:val="00DA6D6E"/>
    <w:rsid w:val="00DE6171"/>
    <w:rsid w:val="00E03803"/>
    <w:rsid w:val="00E163E6"/>
    <w:rsid w:val="00E40442"/>
    <w:rsid w:val="00E47215"/>
    <w:rsid w:val="00E57583"/>
    <w:rsid w:val="00EA6BFC"/>
    <w:rsid w:val="00EA7865"/>
    <w:rsid w:val="00EE132E"/>
    <w:rsid w:val="00F33C62"/>
    <w:rsid w:val="00F6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5D3D"/>
  <w15:docId w15:val="{43312E11-E8A9-4537-A4C8-44C5EC44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38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511F3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511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D511F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D511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511F3"/>
    <w:pPr>
      <w:suppressAutoHyphens/>
      <w:spacing w:after="0" w:line="240" w:lineRule="auto"/>
    </w:pPr>
    <w:rPr>
      <w:rFonts w:ascii="Arial" w:eastAsia="Arial" w:hAnsi="Arial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511F3"/>
    <w:pPr>
      <w:ind w:left="708"/>
    </w:pPr>
  </w:style>
  <w:style w:type="character" w:customStyle="1" w:styleId="nowrap">
    <w:name w:val="nowrap"/>
    <w:rsid w:val="00D511F3"/>
  </w:style>
  <w:style w:type="character" w:styleId="Siln">
    <w:name w:val="Strong"/>
    <w:aliases w:val="Strong (Czech Radio)"/>
    <w:basedOn w:val="Standardnpsmoodstavce"/>
    <w:uiPriority w:val="22"/>
    <w:qFormat/>
    <w:rsid w:val="00D511F3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9"/>
    <w:rsid w:val="00533853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stabultory">
    <w:name w:val="s tabulátory"/>
    <w:basedOn w:val="Normln"/>
    <w:uiPriority w:val="99"/>
    <w:rsid w:val="00533853"/>
    <w:pPr>
      <w:tabs>
        <w:tab w:val="left" w:pos="1985"/>
        <w:tab w:val="left" w:pos="5670"/>
      </w:tabs>
      <w:spacing w:before="120"/>
      <w:jc w:val="both"/>
    </w:pPr>
    <w:rPr>
      <w:sz w:val="24"/>
    </w:rPr>
  </w:style>
  <w:style w:type="character" w:customStyle="1" w:styleId="platne">
    <w:name w:val="platne"/>
    <w:basedOn w:val="Standardnpsmoodstavce"/>
    <w:uiPriority w:val="99"/>
    <w:rsid w:val="00533853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533853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33853"/>
    <w:rPr>
      <w:rFonts w:ascii="Consolas" w:eastAsia="Times New Roman" w:hAnsi="Consolas" w:cs="Times New Roman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1235CE"/>
    <w:rPr>
      <w:color w:val="0000FF" w:themeColor="hyperlink"/>
      <w:u w:val="single"/>
    </w:rPr>
  </w:style>
  <w:style w:type="paragraph" w:customStyle="1" w:styleId="Default">
    <w:name w:val="Default"/>
    <w:uiPriority w:val="99"/>
    <w:rsid w:val="00123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9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99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444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401"/>
  </w:style>
  <w:style w:type="character" w:customStyle="1" w:styleId="TextkomenteChar">
    <w:name w:val="Text komentáře Char"/>
    <w:basedOn w:val="Standardnpsmoodstavce"/>
    <w:link w:val="Textkomente"/>
    <w:uiPriority w:val="99"/>
    <w:rsid w:val="000444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4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40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3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f01">
    <w:name w:val="cf01"/>
    <w:basedOn w:val="Standardnpsmoodstavce"/>
    <w:rsid w:val="005A6BD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arabelova@ndbr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EC56C-376F-4C39-B80F-59174400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klimplova</dc:creator>
  <cp:lastModifiedBy>Simona Škarabelová</cp:lastModifiedBy>
  <cp:revision>4</cp:revision>
  <cp:lastPrinted>2023-04-04T10:18:00Z</cp:lastPrinted>
  <dcterms:created xsi:type="dcterms:W3CDTF">2023-04-04T10:18:00Z</dcterms:created>
  <dcterms:modified xsi:type="dcterms:W3CDTF">2023-04-21T15:04:00Z</dcterms:modified>
</cp:coreProperties>
</file>