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1F046" w14:textId="77777777" w:rsidR="002F5387" w:rsidRDefault="000D54CD">
      <w:pPr>
        <w:spacing w:after="0" w:line="259" w:lineRule="auto"/>
        <w:ind w:left="-5"/>
      </w:pPr>
      <w:r>
        <w:rPr>
          <w:color w:val="767171"/>
        </w:rPr>
        <w:t xml:space="preserve">Příloha č. 2 Smlouvy: Závazné dokumenty / Kvalitativní požadavky na pracovníky </w:t>
      </w:r>
    </w:p>
    <w:p w14:paraId="0B8B767D" w14:textId="77777777" w:rsidR="002F5387" w:rsidRDefault="000D54CD">
      <w:pPr>
        <w:spacing w:after="356" w:line="259" w:lineRule="auto"/>
        <w:ind w:left="0" w:firstLine="0"/>
      </w:pPr>
      <w:r>
        <w:rPr>
          <w:color w:val="767171"/>
        </w:rPr>
        <w:t xml:space="preserve"> </w:t>
      </w:r>
    </w:p>
    <w:p w14:paraId="004D50B6" w14:textId="77777777" w:rsidR="002F5387" w:rsidRDefault="000D54CD">
      <w:pPr>
        <w:pStyle w:val="Nadpis1"/>
      </w:pPr>
      <w:r>
        <w:t>KVALITATIVNÍ POŽADAVKY NA PRACOVNÍKY NA POZICE INFORMÁTOR, ANIMÁTOR A RECEPČNÍ</w:t>
      </w:r>
      <w:r>
        <w:rPr>
          <w:sz w:val="24"/>
        </w:rPr>
        <w:t xml:space="preserve"> </w:t>
      </w:r>
    </w:p>
    <w:p w14:paraId="311E0B8B" w14:textId="77777777" w:rsidR="002F5387" w:rsidRDefault="000D54CD">
      <w:pPr>
        <w:numPr>
          <w:ilvl w:val="0"/>
          <w:numId w:val="1"/>
        </w:numPr>
        <w:spacing w:after="120"/>
        <w:ind w:hanging="703"/>
      </w:pPr>
      <w:r>
        <w:t xml:space="preserve">Fyzická zdatnost (čestné prohlášení) </w:t>
      </w:r>
    </w:p>
    <w:p w14:paraId="68AD9A87" w14:textId="77777777" w:rsidR="002F5387" w:rsidRDefault="000D54CD">
      <w:pPr>
        <w:ind w:left="720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Ujít vzdálenost ze stanoviště Předsálí Dětské muzeum do stanoviště 2. místnost Dětské muzeum, 2. patro v čase max. 1 minutu a 40 sekund </w:t>
      </w:r>
    </w:p>
    <w:p w14:paraId="670E1CC2" w14:textId="77777777" w:rsidR="002F5387" w:rsidRDefault="000D54CD">
      <w:pPr>
        <w:spacing w:after="246"/>
        <w:ind w:left="720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Bude prokázáno testem fyzické zdatnosti. Objednatel má právo tento test u jakéhokoliv pracovníka kdykoliv opakovat. </w:t>
      </w:r>
    </w:p>
    <w:p w14:paraId="23723803" w14:textId="77777777" w:rsidR="002F5387" w:rsidRDefault="000D54CD">
      <w:pPr>
        <w:numPr>
          <w:ilvl w:val="0"/>
          <w:numId w:val="1"/>
        </w:numPr>
        <w:spacing w:after="120"/>
        <w:ind w:hanging="703"/>
      </w:pPr>
      <w:r>
        <w:t>J</w:t>
      </w:r>
      <w:r>
        <w:t xml:space="preserve">azykové schopnosti (čestné prohlášení) </w:t>
      </w:r>
    </w:p>
    <w:p w14:paraId="6FDB9664" w14:textId="77777777" w:rsidR="002F5387" w:rsidRDefault="000D54CD">
      <w:pPr>
        <w:ind w:left="1080" w:right="102" w:hanging="72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rodilý mluvčí nebo znalost českého jazyka na úrovni C</w:t>
      </w:r>
      <w:proofErr w:type="gramStart"/>
      <w:r>
        <w:t xml:space="preserve">2  </w:t>
      </w:r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může být prověřeno psaným testem a pohovorem s pracovníkem Objednatele.     </w:t>
      </w:r>
    </w:p>
    <w:p w14:paraId="56256939" w14:textId="77777777" w:rsidR="002F5387" w:rsidRDefault="000D54CD">
      <w:pPr>
        <w:ind w:left="1440" w:hanging="360"/>
      </w:pP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objednatel má právo tento test či pohovor u jakéhokoliv pracovníka kdykoliv </w:t>
      </w:r>
      <w:r>
        <w:t xml:space="preserve">opakovat. </w:t>
      </w:r>
    </w:p>
    <w:p w14:paraId="744282F3" w14:textId="77777777" w:rsidR="002F5387" w:rsidRDefault="000D54CD">
      <w:pPr>
        <w:ind w:left="720" w:right="119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Úroveň znalosti anglického jazyka dle Společného evropského referenčního rámce pro klasifikaci znalostí cizích jazyků: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úroveň minimálně B2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bude prověřeno psaným testem a pohovorem s pracovníkem Objednatele.    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objednatel má právo tento </w:t>
      </w:r>
      <w:r>
        <w:t xml:space="preserve">test či pohovor u jakéhokoliv pracovníka kdykoliv opakovat. </w:t>
      </w:r>
    </w:p>
    <w:p w14:paraId="36A69CEA" w14:textId="77777777" w:rsidR="002F5387" w:rsidRDefault="000D54CD">
      <w:pPr>
        <w:spacing w:after="215"/>
        <w:ind w:left="37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Další cizí jazyk výhodou. </w:t>
      </w:r>
    </w:p>
    <w:p w14:paraId="30DE8192" w14:textId="77777777" w:rsidR="002F5387" w:rsidRDefault="000D54CD">
      <w:pPr>
        <w:numPr>
          <w:ilvl w:val="0"/>
          <w:numId w:val="1"/>
        </w:numPr>
        <w:spacing w:after="124"/>
        <w:ind w:hanging="703"/>
      </w:pPr>
      <w:r>
        <w:t xml:space="preserve">Ostatní požadavky na pracovníky, včetně uvedení dokladů, kterými budou požadavky prokázány  </w:t>
      </w:r>
    </w:p>
    <w:p w14:paraId="631D793B" w14:textId="77777777" w:rsidR="002F5387" w:rsidRDefault="000D54CD">
      <w:pPr>
        <w:ind w:left="-15" w:right="218" w:firstLine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komunikativní jedinci se schopností komunikovat s neznámým kolektivem i</w:t>
      </w:r>
      <w:r>
        <w:t xml:space="preserve">nformátor </w:t>
      </w:r>
    </w:p>
    <w:tbl>
      <w:tblPr>
        <w:tblStyle w:val="TableGrid"/>
        <w:tblW w:w="8615" w:type="dxa"/>
        <w:tblInd w:w="36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255"/>
      </w:tblGrid>
      <w:tr w:rsidR="002F5387" w14:paraId="59EFD810" w14:textId="77777777">
        <w:trPr>
          <w:trHeight w:val="27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CC0B94D" w14:textId="77777777" w:rsidR="002F5387" w:rsidRDefault="000D54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255" w:type="dxa"/>
            <w:tcBorders>
              <w:top w:val="nil"/>
              <w:left w:val="nil"/>
              <w:bottom w:val="nil"/>
              <w:right w:val="nil"/>
            </w:tcBorders>
          </w:tcPr>
          <w:p w14:paraId="0891BC42" w14:textId="77777777" w:rsidR="002F5387" w:rsidRDefault="000D54CD">
            <w:pPr>
              <w:spacing w:after="0" w:line="259" w:lineRule="auto"/>
              <w:ind w:left="0" w:firstLine="0"/>
            </w:pPr>
            <w:r>
              <w:t>středoškolské vzdělání (</w:t>
            </w:r>
            <w:r>
              <w:rPr>
                <w:i/>
              </w:rPr>
              <w:t>doklad o dokončeném vzdělání</w:t>
            </w:r>
            <w:r>
              <w:t xml:space="preserve">) </w:t>
            </w:r>
          </w:p>
        </w:tc>
      </w:tr>
      <w:tr w:rsidR="002F5387" w14:paraId="74DBAE0B" w14:textId="77777777">
        <w:trPr>
          <w:trHeight w:val="30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140BE78" w14:textId="77777777" w:rsidR="002F5387" w:rsidRDefault="000D54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255" w:type="dxa"/>
            <w:tcBorders>
              <w:top w:val="nil"/>
              <w:left w:val="nil"/>
              <w:bottom w:val="nil"/>
              <w:right w:val="nil"/>
            </w:tcBorders>
          </w:tcPr>
          <w:p w14:paraId="0BD7E793" w14:textId="77777777" w:rsidR="002F5387" w:rsidRDefault="000D54CD">
            <w:pPr>
              <w:spacing w:after="0" w:line="259" w:lineRule="auto"/>
              <w:ind w:left="0" w:firstLine="0"/>
            </w:pPr>
            <w:r>
              <w:t xml:space="preserve">školení první pomoci a školení BOZP </w:t>
            </w:r>
            <w:r>
              <w:t>(</w:t>
            </w:r>
            <w:r>
              <w:rPr>
                <w:i/>
              </w:rPr>
              <w:t>doklad o absolvování</w:t>
            </w:r>
            <w:r>
              <w:t xml:space="preserve">) </w:t>
            </w:r>
          </w:p>
        </w:tc>
      </w:tr>
      <w:tr w:rsidR="002F5387" w14:paraId="640346F7" w14:textId="77777777">
        <w:trPr>
          <w:trHeight w:val="30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AB0CC51" w14:textId="77777777" w:rsidR="002F5387" w:rsidRDefault="000D54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255" w:type="dxa"/>
            <w:tcBorders>
              <w:top w:val="nil"/>
              <w:left w:val="nil"/>
              <w:bottom w:val="nil"/>
              <w:right w:val="nil"/>
            </w:tcBorders>
          </w:tcPr>
          <w:p w14:paraId="5B9AFDB1" w14:textId="77777777" w:rsidR="002F5387" w:rsidRDefault="000D54CD">
            <w:pPr>
              <w:spacing w:after="0" w:line="259" w:lineRule="auto"/>
              <w:ind w:left="0" w:firstLine="0"/>
            </w:pPr>
            <w:r>
              <w:t>trestní bezúhonnost (</w:t>
            </w:r>
            <w:r>
              <w:rPr>
                <w:i/>
              </w:rPr>
              <w:t>výpis z evidence Rejstříku trestů</w:t>
            </w:r>
            <w:r>
              <w:t xml:space="preserve">) </w:t>
            </w:r>
          </w:p>
        </w:tc>
      </w:tr>
      <w:tr w:rsidR="002F5387" w14:paraId="7468B36C" w14:textId="77777777">
        <w:trPr>
          <w:trHeight w:val="30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CC65F7F" w14:textId="77777777" w:rsidR="002F5387" w:rsidRDefault="000D54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255" w:type="dxa"/>
            <w:tcBorders>
              <w:top w:val="nil"/>
              <w:left w:val="nil"/>
              <w:bottom w:val="nil"/>
              <w:right w:val="nil"/>
            </w:tcBorders>
          </w:tcPr>
          <w:p w14:paraId="114A8F50" w14:textId="77777777" w:rsidR="002F5387" w:rsidRDefault="000D54CD">
            <w:pPr>
              <w:spacing w:after="0" w:line="259" w:lineRule="auto"/>
              <w:ind w:left="0" w:firstLine="0"/>
            </w:pPr>
            <w:r>
              <w:t>zdravotní způsobilost (způsobilost ke zvládání stresových situací) (</w:t>
            </w:r>
            <w:r>
              <w:rPr>
                <w:i/>
              </w:rPr>
              <w:t>čestné prohlášení</w:t>
            </w:r>
            <w:r>
              <w:t xml:space="preserve">) </w:t>
            </w:r>
          </w:p>
        </w:tc>
      </w:tr>
      <w:tr w:rsidR="002F5387" w14:paraId="59F26819" w14:textId="77777777">
        <w:trPr>
          <w:trHeight w:val="30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FB81B63" w14:textId="77777777" w:rsidR="002F5387" w:rsidRDefault="000D54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255" w:type="dxa"/>
            <w:tcBorders>
              <w:top w:val="nil"/>
              <w:left w:val="nil"/>
              <w:bottom w:val="nil"/>
              <w:right w:val="nil"/>
            </w:tcBorders>
          </w:tcPr>
          <w:p w14:paraId="04FF8733" w14:textId="77777777" w:rsidR="002F5387" w:rsidRDefault="000D54CD">
            <w:pPr>
              <w:spacing w:after="0" w:line="259" w:lineRule="auto"/>
              <w:ind w:left="0" w:firstLine="0"/>
            </w:pPr>
            <w:r>
              <w:t>plná způsobilost k právním jednáním (</w:t>
            </w:r>
            <w:r>
              <w:rPr>
                <w:i/>
              </w:rPr>
              <w:t>čestné prohlášení</w:t>
            </w:r>
            <w:r>
              <w:t xml:space="preserve">) </w:t>
            </w:r>
          </w:p>
        </w:tc>
      </w:tr>
      <w:tr w:rsidR="002F5387" w14:paraId="7B5A4068" w14:textId="77777777">
        <w:trPr>
          <w:trHeight w:val="27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390663E" w14:textId="77777777" w:rsidR="002F5387" w:rsidRDefault="000D54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255" w:type="dxa"/>
            <w:tcBorders>
              <w:top w:val="nil"/>
              <w:left w:val="nil"/>
              <w:bottom w:val="nil"/>
              <w:right w:val="nil"/>
            </w:tcBorders>
          </w:tcPr>
          <w:p w14:paraId="15AF263A" w14:textId="77777777" w:rsidR="002F5387" w:rsidRDefault="000D54CD">
            <w:pPr>
              <w:spacing w:after="0" w:line="259" w:lineRule="auto"/>
              <w:ind w:left="0" w:firstLine="0"/>
              <w:jc w:val="both"/>
            </w:pPr>
            <w:r>
              <w:t xml:space="preserve">vztah k Poskytovateli </w:t>
            </w:r>
            <w:r>
              <w:rPr>
                <w:i/>
              </w:rPr>
              <w:t xml:space="preserve">(pracovní smlouva či jiný dokument prokazující vztah pracovníka </w:t>
            </w:r>
          </w:p>
        </w:tc>
      </w:tr>
    </w:tbl>
    <w:p w14:paraId="5065BE9B" w14:textId="77777777" w:rsidR="002F5387" w:rsidRDefault="000D54CD">
      <w:pPr>
        <w:spacing w:after="94" w:line="261" w:lineRule="auto"/>
        <w:ind w:left="715"/>
      </w:pPr>
      <w:r>
        <w:rPr>
          <w:i/>
        </w:rPr>
        <w:t xml:space="preserve">k Poskytovateli) </w:t>
      </w:r>
    </w:p>
    <w:p w14:paraId="6A4E1EA4" w14:textId="77777777" w:rsidR="002F5387" w:rsidRDefault="000D54CD">
      <w:pPr>
        <w:ind w:left="-5"/>
      </w:pPr>
      <w:r>
        <w:t xml:space="preserve">animátor </w:t>
      </w:r>
    </w:p>
    <w:tbl>
      <w:tblPr>
        <w:tblStyle w:val="TableGrid"/>
        <w:tblW w:w="8995" w:type="dxa"/>
        <w:tblInd w:w="36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35"/>
      </w:tblGrid>
      <w:tr w:rsidR="002F5387" w14:paraId="09563A83" w14:textId="77777777">
        <w:trPr>
          <w:trHeight w:val="27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1FA6DB7" w14:textId="77777777" w:rsidR="002F5387" w:rsidRDefault="000D54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35" w:type="dxa"/>
            <w:tcBorders>
              <w:top w:val="nil"/>
              <w:left w:val="nil"/>
              <w:bottom w:val="nil"/>
              <w:right w:val="nil"/>
            </w:tcBorders>
          </w:tcPr>
          <w:p w14:paraId="0F4FF427" w14:textId="77777777" w:rsidR="002F5387" w:rsidRDefault="000D54CD">
            <w:pPr>
              <w:spacing w:after="0" w:line="259" w:lineRule="auto"/>
              <w:ind w:left="0" w:firstLine="0"/>
            </w:pPr>
            <w:r>
              <w:t>středoškolské vzdělání (</w:t>
            </w:r>
            <w:r>
              <w:rPr>
                <w:i/>
              </w:rPr>
              <w:t>doklad o dokončeném vzdělání</w:t>
            </w:r>
            <w:r>
              <w:t xml:space="preserve">) </w:t>
            </w:r>
          </w:p>
        </w:tc>
      </w:tr>
      <w:tr w:rsidR="002F5387" w14:paraId="394D7F3A" w14:textId="77777777">
        <w:trPr>
          <w:trHeight w:val="30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C0F6BDC" w14:textId="77777777" w:rsidR="002F5387" w:rsidRDefault="000D54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35" w:type="dxa"/>
            <w:tcBorders>
              <w:top w:val="nil"/>
              <w:left w:val="nil"/>
              <w:bottom w:val="nil"/>
              <w:right w:val="nil"/>
            </w:tcBorders>
          </w:tcPr>
          <w:p w14:paraId="06A9C093" w14:textId="77777777" w:rsidR="002F5387" w:rsidRDefault="000D54CD">
            <w:pPr>
              <w:spacing w:after="0" w:line="259" w:lineRule="auto"/>
              <w:ind w:left="0" w:firstLine="0"/>
            </w:pPr>
            <w:r>
              <w:t xml:space="preserve">školení první pomoci a školení BOZP </w:t>
            </w:r>
            <w:r>
              <w:t>(</w:t>
            </w:r>
            <w:r>
              <w:rPr>
                <w:i/>
              </w:rPr>
              <w:t>doklad o absolvování</w:t>
            </w:r>
            <w:r>
              <w:t xml:space="preserve">) </w:t>
            </w:r>
          </w:p>
        </w:tc>
      </w:tr>
      <w:tr w:rsidR="002F5387" w14:paraId="0F6D95D5" w14:textId="77777777">
        <w:trPr>
          <w:trHeight w:val="30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D1693E8" w14:textId="77777777" w:rsidR="002F5387" w:rsidRDefault="000D54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35" w:type="dxa"/>
            <w:tcBorders>
              <w:top w:val="nil"/>
              <w:left w:val="nil"/>
              <w:bottom w:val="nil"/>
              <w:right w:val="nil"/>
            </w:tcBorders>
          </w:tcPr>
          <w:p w14:paraId="16352232" w14:textId="77777777" w:rsidR="002F5387" w:rsidRDefault="000D54CD">
            <w:pPr>
              <w:spacing w:after="0" w:line="259" w:lineRule="auto"/>
              <w:ind w:left="0" w:firstLine="0"/>
            </w:pPr>
            <w:r>
              <w:t>zdravotní způsobilost (způsobilost ke zvládání stresových situací) (</w:t>
            </w:r>
            <w:r>
              <w:rPr>
                <w:i/>
              </w:rPr>
              <w:t>čestné prohlášení</w:t>
            </w:r>
            <w:r>
              <w:t xml:space="preserve">) </w:t>
            </w:r>
          </w:p>
        </w:tc>
      </w:tr>
      <w:tr w:rsidR="002F5387" w14:paraId="411FB174" w14:textId="77777777">
        <w:trPr>
          <w:trHeight w:val="59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A19D2A9" w14:textId="77777777" w:rsidR="002F5387" w:rsidRDefault="000D54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35" w:type="dxa"/>
            <w:tcBorders>
              <w:top w:val="nil"/>
              <w:left w:val="nil"/>
              <w:bottom w:val="nil"/>
              <w:right w:val="nil"/>
            </w:tcBorders>
          </w:tcPr>
          <w:p w14:paraId="4BB385C5" w14:textId="77777777" w:rsidR="002F5387" w:rsidRDefault="000D54CD">
            <w:pPr>
              <w:spacing w:after="0" w:line="259" w:lineRule="auto"/>
              <w:ind w:left="0" w:firstLine="0"/>
            </w:pPr>
            <w:r>
              <w:t xml:space="preserve">psychologické předpoklady na zvládání pozice, kde je práce a komunikace s dětmi </w:t>
            </w:r>
            <w:r>
              <w:t>(</w:t>
            </w:r>
            <w:r>
              <w:rPr>
                <w:i/>
              </w:rPr>
              <w:t>čestné prohlášení</w:t>
            </w:r>
            <w:r>
              <w:t xml:space="preserve">) </w:t>
            </w:r>
          </w:p>
        </w:tc>
      </w:tr>
      <w:tr w:rsidR="002F5387" w14:paraId="5181508B" w14:textId="77777777">
        <w:trPr>
          <w:trHeight w:val="30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7E795A4" w14:textId="77777777" w:rsidR="002F5387" w:rsidRDefault="000D54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35" w:type="dxa"/>
            <w:tcBorders>
              <w:top w:val="nil"/>
              <w:left w:val="nil"/>
              <w:bottom w:val="nil"/>
              <w:right w:val="nil"/>
            </w:tcBorders>
          </w:tcPr>
          <w:p w14:paraId="0A64A101" w14:textId="77777777" w:rsidR="002F5387" w:rsidRDefault="000D54CD">
            <w:pPr>
              <w:spacing w:after="0" w:line="259" w:lineRule="auto"/>
              <w:ind w:left="0" w:firstLine="0"/>
            </w:pPr>
            <w:r>
              <w:t>trestní bezúhonnost (</w:t>
            </w:r>
            <w:r>
              <w:rPr>
                <w:i/>
              </w:rPr>
              <w:t xml:space="preserve">výpis z </w:t>
            </w:r>
            <w:r>
              <w:rPr>
                <w:i/>
              </w:rPr>
              <w:t>evidence Rejstříku trestů</w:t>
            </w:r>
            <w:r>
              <w:t xml:space="preserve">) </w:t>
            </w:r>
          </w:p>
        </w:tc>
      </w:tr>
      <w:tr w:rsidR="002F5387" w14:paraId="0BB694C5" w14:textId="77777777">
        <w:trPr>
          <w:trHeight w:val="30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8FBD2A3" w14:textId="77777777" w:rsidR="002F5387" w:rsidRDefault="000D54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35" w:type="dxa"/>
            <w:tcBorders>
              <w:top w:val="nil"/>
              <w:left w:val="nil"/>
              <w:bottom w:val="nil"/>
              <w:right w:val="nil"/>
            </w:tcBorders>
          </w:tcPr>
          <w:p w14:paraId="1FCCB7DE" w14:textId="77777777" w:rsidR="002F5387" w:rsidRDefault="000D54CD">
            <w:pPr>
              <w:spacing w:after="0" w:line="259" w:lineRule="auto"/>
              <w:ind w:left="0" w:firstLine="0"/>
            </w:pPr>
            <w:r>
              <w:t>plná způsobilost k právním jednáním (</w:t>
            </w:r>
            <w:r>
              <w:rPr>
                <w:i/>
              </w:rPr>
              <w:t>čestné prohlášení</w:t>
            </w:r>
            <w:r>
              <w:t xml:space="preserve">) </w:t>
            </w:r>
          </w:p>
        </w:tc>
      </w:tr>
      <w:tr w:rsidR="002F5387" w14:paraId="46E7266B" w14:textId="77777777">
        <w:trPr>
          <w:trHeight w:val="27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6760A3A" w14:textId="77777777" w:rsidR="002F5387" w:rsidRDefault="000D54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35" w:type="dxa"/>
            <w:tcBorders>
              <w:top w:val="nil"/>
              <w:left w:val="nil"/>
              <w:bottom w:val="nil"/>
              <w:right w:val="nil"/>
            </w:tcBorders>
          </w:tcPr>
          <w:p w14:paraId="297349E9" w14:textId="77777777" w:rsidR="002F5387" w:rsidRDefault="000D54CD">
            <w:pPr>
              <w:spacing w:after="0" w:line="259" w:lineRule="auto"/>
              <w:ind w:left="0" w:firstLine="0"/>
            </w:pPr>
            <w:r>
              <w:t xml:space="preserve">vztah k Poskytovateli </w:t>
            </w:r>
            <w:r>
              <w:rPr>
                <w:i/>
              </w:rPr>
              <w:t xml:space="preserve">(pracovní smlouva či jiný dokument prokazující vztah pracovníka </w:t>
            </w:r>
          </w:p>
        </w:tc>
      </w:tr>
    </w:tbl>
    <w:p w14:paraId="2CB9A83F" w14:textId="77777777" w:rsidR="002F5387" w:rsidRDefault="000D54CD">
      <w:pPr>
        <w:spacing w:after="94" w:line="261" w:lineRule="auto"/>
        <w:ind w:left="715"/>
      </w:pPr>
      <w:r>
        <w:rPr>
          <w:i/>
        </w:rPr>
        <w:t xml:space="preserve">k Poskytovateli) </w:t>
      </w:r>
    </w:p>
    <w:p w14:paraId="69783667" w14:textId="77777777" w:rsidR="002F5387" w:rsidRDefault="000D54CD">
      <w:pPr>
        <w:ind w:left="-5"/>
      </w:pPr>
      <w:r>
        <w:t xml:space="preserve">recepční </w:t>
      </w:r>
    </w:p>
    <w:p w14:paraId="43CBEC21" w14:textId="77777777" w:rsidR="002F5387" w:rsidRDefault="000D54CD">
      <w:pPr>
        <w:spacing w:after="376" w:line="261" w:lineRule="auto"/>
        <w:ind w:left="37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středoškolské vzdělání (</w:t>
      </w:r>
      <w:r>
        <w:rPr>
          <w:i/>
        </w:rPr>
        <w:t>doklad o dokončeném vzdělání</w:t>
      </w:r>
      <w:r>
        <w:t xml:space="preserve">) </w:t>
      </w:r>
    </w:p>
    <w:p w14:paraId="012E783F" w14:textId="77777777" w:rsidR="002F5387" w:rsidRDefault="000D54CD">
      <w:pPr>
        <w:spacing w:after="0" w:line="259" w:lineRule="auto"/>
        <w:ind w:left="374" w:firstLine="0"/>
        <w:jc w:val="center"/>
      </w:pPr>
      <w:r>
        <w:t>1</w:t>
      </w:r>
      <w:r>
        <w:t xml:space="preserve"> </w:t>
      </w:r>
    </w:p>
    <w:p w14:paraId="6EC7BC96" w14:textId="77777777" w:rsidR="002F5387" w:rsidRDefault="000D54CD">
      <w:pPr>
        <w:spacing w:after="0" w:line="259" w:lineRule="auto"/>
        <w:ind w:left="0" w:firstLine="0"/>
      </w:pPr>
      <w:r>
        <w:lastRenderedPageBreak/>
        <w:t xml:space="preserve"> </w:t>
      </w:r>
    </w:p>
    <w:p w14:paraId="7F9AAD11" w14:textId="77777777" w:rsidR="002F5387" w:rsidRDefault="000D54CD">
      <w:pPr>
        <w:spacing w:after="0" w:line="259" w:lineRule="auto"/>
        <w:ind w:left="-5"/>
      </w:pPr>
      <w:r>
        <w:rPr>
          <w:color w:val="767171"/>
        </w:rPr>
        <w:t xml:space="preserve">Příloha č. 2 Smlouvy: Závazné dokumenty / Kvalitativní požadavky na pracovníky </w:t>
      </w:r>
    </w:p>
    <w:p w14:paraId="6BEE642D" w14:textId="77777777" w:rsidR="002F5387" w:rsidRDefault="000D54CD">
      <w:pPr>
        <w:spacing w:after="0" w:line="259" w:lineRule="auto"/>
        <w:ind w:left="0" w:firstLine="0"/>
      </w:pPr>
      <w:r>
        <w:rPr>
          <w:color w:val="767171"/>
        </w:rPr>
        <w:t xml:space="preserve"> </w:t>
      </w:r>
    </w:p>
    <w:tbl>
      <w:tblPr>
        <w:tblStyle w:val="TableGrid"/>
        <w:tblW w:w="897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255"/>
      </w:tblGrid>
      <w:tr w:rsidR="002F5387" w14:paraId="05804504" w14:textId="77777777">
        <w:trPr>
          <w:trHeight w:val="2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3860E0E" w14:textId="77777777" w:rsidR="002F5387" w:rsidRDefault="000D54CD">
            <w:pPr>
              <w:spacing w:after="0" w:line="259" w:lineRule="auto"/>
              <w:ind w:left="132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255" w:type="dxa"/>
            <w:tcBorders>
              <w:top w:val="nil"/>
              <w:left w:val="nil"/>
              <w:bottom w:val="nil"/>
              <w:right w:val="nil"/>
            </w:tcBorders>
          </w:tcPr>
          <w:p w14:paraId="38D604BB" w14:textId="77777777" w:rsidR="002F5387" w:rsidRDefault="000D54CD">
            <w:pPr>
              <w:spacing w:after="0" w:line="259" w:lineRule="auto"/>
              <w:ind w:left="0" w:firstLine="0"/>
            </w:pPr>
            <w:r>
              <w:t xml:space="preserve">školení první pomoci a školení BOZP </w:t>
            </w:r>
            <w:r>
              <w:t>(</w:t>
            </w:r>
            <w:r>
              <w:rPr>
                <w:i/>
              </w:rPr>
              <w:t>doklad o absolvování</w:t>
            </w:r>
            <w:r>
              <w:t xml:space="preserve">) </w:t>
            </w:r>
          </w:p>
        </w:tc>
      </w:tr>
      <w:tr w:rsidR="002F5387" w14:paraId="7D99D685" w14:textId="77777777">
        <w:trPr>
          <w:trHeight w:val="30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4E45E15" w14:textId="77777777" w:rsidR="002F5387" w:rsidRDefault="000D54CD">
            <w:pPr>
              <w:spacing w:after="0" w:line="259" w:lineRule="auto"/>
              <w:ind w:left="132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255" w:type="dxa"/>
            <w:tcBorders>
              <w:top w:val="nil"/>
              <w:left w:val="nil"/>
              <w:bottom w:val="nil"/>
              <w:right w:val="nil"/>
            </w:tcBorders>
          </w:tcPr>
          <w:p w14:paraId="67FA04DF" w14:textId="77777777" w:rsidR="002F5387" w:rsidRDefault="000D54CD">
            <w:pPr>
              <w:spacing w:after="0" w:line="259" w:lineRule="auto"/>
              <w:ind w:left="0" w:firstLine="0"/>
            </w:pPr>
            <w:r>
              <w:t>zdravotní způsobilost (</w:t>
            </w:r>
            <w:r>
              <w:rPr>
                <w:i/>
              </w:rPr>
              <w:t>čestné prohlášení</w:t>
            </w:r>
            <w:r>
              <w:t xml:space="preserve">) </w:t>
            </w:r>
          </w:p>
        </w:tc>
      </w:tr>
      <w:tr w:rsidR="002F5387" w14:paraId="1057F7E6" w14:textId="77777777">
        <w:trPr>
          <w:trHeight w:val="30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1C7A1A8" w14:textId="77777777" w:rsidR="002F5387" w:rsidRDefault="000D54CD">
            <w:pPr>
              <w:spacing w:after="0" w:line="259" w:lineRule="auto"/>
              <w:ind w:left="132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255" w:type="dxa"/>
            <w:tcBorders>
              <w:top w:val="nil"/>
              <w:left w:val="nil"/>
              <w:bottom w:val="nil"/>
              <w:right w:val="nil"/>
            </w:tcBorders>
          </w:tcPr>
          <w:p w14:paraId="32916EE4" w14:textId="77777777" w:rsidR="002F5387" w:rsidRDefault="000D54CD">
            <w:pPr>
              <w:spacing w:after="0" w:line="259" w:lineRule="auto"/>
              <w:ind w:left="0" w:firstLine="0"/>
            </w:pPr>
            <w:r>
              <w:t>trestní bezúhonnost (</w:t>
            </w:r>
            <w:r>
              <w:rPr>
                <w:i/>
              </w:rPr>
              <w:t>výpis z evidence Rejstříku trestů</w:t>
            </w:r>
            <w:r>
              <w:t xml:space="preserve">) </w:t>
            </w:r>
          </w:p>
        </w:tc>
      </w:tr>
      <w:tr w:rsidR="002F5387" w14:paraId="08A42171" w14:textId="77777777">
        <w:trPr>
          <w:trHeight w:val="30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9CDE895" w14:textId="77777777" w:rsidR="002F5387" w:rsidRDefault="000D54CD">
            <w:pPr>
              <w:spacing w:after="0" w:line="259" w:lineRule="auto"/>
              <w:ind w:left="132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255" w:type="dxa"/>
            <w:tcBorders>
              <w:top w:val="nil"/>
              <w:left w:val="nil"/>
              <w:bottom w:val="nil"/>
              <w:right w:val="nil"/>
            </w:tcBorders>
          </w:tcPr>
          <w:p w14:paraId="0B604E2F" w14:textId="77777777" w:rsidR="002F5387" w:rsidRDefault="000D54CD">
            <w:pPr>
              <w:spacing w:after="0" w:line="259" w:lineRule="auto"/>
              <w:ind w:left="0" w:firstLine="0"/>
            </w:pPr>
            <w:r>
              <w:t>plná způsobilost k právním jednáním (</w:t>
            </w:r>
            <w:r>
              <w:rPr>
                <w:i/>
              </w:rPr>
              <w:t>čestné prohlášení</w:t>
            </w:r>
            <w:r>
              <w:t xml:space="preserve">) </w:t>
            </w:r>
          </w:p>
        </w:tc>
      </w:tr>
      <w:tr w:rsidR="002F5387" w14:paraId="45E57B86" w14:textId="77777777">
        <w:trPr>
          <w:trHeight w:val="139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BA3A0A7" w14:textId="77777777" w:rsidR="002F5387" w:rsidRDefault="000D54CD">
            <w:pPr>
              <w:spacing w:after="361" w:line="259" w:lineRule="auto"/>
              <w:ind w:left="132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F56EDC6" w14:textId="77777777" w:rsidR="002F5387" w:rsidRDefault="000D54CD">
            <w:pPr>
              <w:spacing w:after="96" w:line="259" w:lineRule="auto"/>
              <w:ind w:left="0" w:firstLine="0"/>
            </w:pPr>
            <w:r>
              <w:t xml:space="preserve"> </w:t>
            </w:r>
          </w:p>
          <w:p w14:paraId="74ECAD3A" w14:textId="77777777" w:rsidR="002F5387" w:rsidRDefault="000D54C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255" w:type="dxa"/>
            <w:tcBorders>
              <w:top w:val="nil"/>
              <w:left w:val="nil"/>
              <w:bottom w:val="nil"/>
              <w:right w:val="nil"/>
            </w:tcBorders>
          </w:tcPr>
          <w:p w14:paraId="36BE8447" w14:textId="77777777" w:rsidR="002F5387" w:rsidRDefault="000D54CD">
            <w:pPr>
              <w:spacing w:after="0" w:line="259" w:lineRule="auto"/>
              <w:ind w:left="0" w:firstLine="0"/>
            </w:pPr>
            <w:r>
              <w:t xml:space="preserve">vztah k Poskytovateli </w:t>
            </w:r>
            <w:r>
              <w:rPr>
                <w:i/>
              </w:rPr>
              <w:t xml:space="preserve">(pracovní smlouva či jiný dokument prokazující vztah pracovníka k Poskytovateli) </w:t>
            </w:r>
          </w:p>
        </w:tc>
      </w:tr>
    </w:tbl>
    <w:p w14:paraId="0FC09475" w14:textId="77777777" w:rsidR="002F5387" w:rsidRDefault="000D54CD">
      <w:pPr>
        <w:spacing w:after="0" w:line="259" w:lineRule="auto"/>
        <w:ind w:left="374" w:firstLine="0"/>
        <w:jc w:val="center"/>
      </w:pPr>
      <w:r>
        <w:t xml:space="preserve">2 </w:t>
      </w:r>
    </w:p>
    <w:p w14:paraId="6A0BF8A2" w14:textId="77777777" w:rsidR="002F5387" w:rsidRDefault="000D54CD">
      <w:pPr>
        <w:spacing w:after="0" w:line="259" w:lineRule="auto"/>
        <w:ind w:left="0" w:firstLine="0"/>
      </w:pPr>
      <w:r>
        <w:t xml:space="preserve"> </w:t>
      </w:r>
    </w:p>
    <w:sectPr w:rsidR="002F5387">
      <w:pgSz w:w="11906" w:h="16838"/>
      <w:pgMar w:top="756" w:right="1791" w:bottom="12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145FA"/>
    <w:multiLevelType w:val="hybridMultilevel"/>
    <w:tmpl w:val="A762EC38"/>
    <w:lvl w:ilvl="0" w:tplc="A81E10BA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9A818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CEE74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92C8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BCF8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4C5A4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00D5B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B4165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92078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5311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87"/>
    <w:rsid w:val="000D54CD"/>
    <w:rsid w:val="002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D4EAA"/>
  <w15:docId w15:val="{0B78F681-E2FB-4636-9685-308BE2F9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35" w:line="241" w:lineRule="auto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2350</Characters>
  <Application>Microsoft Office Word</Application>
  <DocSecurity>0</DocSecurity>
  <Lines>19</Lines>
  <Paragraphs>5</Paragraphs>
  <ScaleCrop>false</ScaleCrop>
  <Company>Národní muzeum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Schovánková Kristýna</dc:creator>
  <cp:keywords/>
  <cp:lastModifiedBy>Lubovská Markéta</cp:lastModifiedBy>
  <cp:revision>2</cp:revision>
  <dcterms:created xsi:type="dcterms:W3CDTF">2023-06-21T14:44:00Z</dcterms:created>
  <dcterms:modified xsi:type="dcterms:W3CDTF">2023-06-21T14:44:00Z</dcterms:modified>
</cp:coreProperties>
</file>