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980" w:rsidRDefault="00E35BA1">
      <w:pPr>
        <w:pStyle w:val="Nadpis20"/>
        <w:framePr w:w="9184" w:h="660" w:hRule="exact" w:wrap="none" w:vAnchor="page" w:hAnchor="page" w:x="1538" w:y="1319"/>
        <w:shd w:val="clear" w:color="auto" w:fill="auto"/>
        <w:spacing w:after="0" w:line="320" w:lineRule="exact"/>
        <w:ind w:right="40"/>
      </w:pPr>
      <w:bookmarkStart w:id="0" w:name="bookmark0"/>
      <w:r>
        <w:t>Smlouva o poskytování ubytování a stravování</w:t>
      </w:r>
      <w:bookmarkEnd w:id="0"/>
    </w:p>
    <w:p w:rsidR="00705980" w:rsidRDefault="00E35BA1">
      <w:pPr>
        <w:pStyle w:val="Zkladntext20"/>
        <w:framePr w:w="9184" w:h="660" w:hRule="exact" w:wrap="none" w:vAnchor="page" w:hAnchor="page" w:x="1538" w:y="1319"/>
        <w:shd w:val="clear" w:color="auto" w:fill="auto"/>
        <w:spacing w:before="0" w:after="0" w:line="220" w:lineRule="exact"/>
        <w:ind w:left="240" w:firstLine="0"/>
      </w:pPr>
      <w:r>
        <w:t>uzavřená dle §1746 odst. 2 zákona č. 89/2012 Sb., občanský zákoník, ve znění pozdějších předpisů</w:t>
      </w:r>
    </w:p>
    <w:p w:rsidR="00705980" w:rsidRDefault="00E35BA1">
      <w:pPr>
        <w:pStyle w:val="Zkladntext30"/>
        <w:framePr w:w="1678" w:h="2484" w:hRule="exact" w:wrap="none" w:vAnchor="page" w:hAnchor="page" w:x="1538" w:y="3054"/>
        <w:shd w:val="clear" w:color="auto" w:fill="auto"/>
        <w:spacing w:before="0" w:after="0" w:line="266" w:lineRule="exact"/>
        <w:ind w:firstLine="0"/>
      </w:pPr>
      <w:r>
        <w:t>Objednatel:</w:t>
      </w:r>
    </w:p>
    <w:p w:rsidR="00705980" w:rsidRDefault="00E35BA1">
      <w:pPr>
        <w:pStyle w:val="Zkladntext20"/>
        <w:framePr w:w="1678" w:h="2484" w:hRule="exact" w:wrap="none" w:vAnchor="page" w:hAnchor="page" w:x="1538" w:y="3054"/>
        <w:shd w:val="clear" w:color="auto" w:fill="auto"/>
        <w:spacing w:before="0" w:after="0" w:line="266" w:lineRule="exact"/>
        <w:ind w:firstLine="0"/>
      </w:pPr>
      <w:r>
        <w:t>se sídlem:</w:t>
      </w:r>
    </w:p>
    <w:p w:rsidR="00705980" w:rsidRDefault="00E35BA1">
      <w:pPr>
        <w:pStyle w:val="Zkladntext20"/>
        <w:framePr w:w="1678" w:h="2484" w:hRule="exact" w:wrap="none" w:vAnchor="page" w:hAnchor="page" w:x="1538" w:y="3054"/>
        <w:shd w:val="clear" w:color="auto" w:fill="auto"/>
        <w:spacing w:before="0" w:after="0" w:line="266" w:lineRule="exact"/>
        <w:ind w:firstLine="0"/>
      </w:pPr>
      <w:r>
        <w:t>IČO:</w:t>
      </w:r>
    </w:p>
    <w:p w:rsidR="00705980" w:rsidRDefault="00E35BA1">
      <w:pPr>
        <w:pStyle w:val="Zkladntext20"/>
        <w:framePr w:w="1678" w:h="2484" w:hRule="exact" w:wrap="none" w:vAnchor="page" w:hAnchor="page" w:x="1538" w:y="3054"/>
        <w:shd w:val="clear" w:color="auto" w:fill="auto"/>
        <w:spacing w:before="0" w:after="0" w:line="266" w:lineRule="exact"/>
        <w:ind w:firstLine="0"/>
      </w:pPr>
      <w:r>
        <w:t>DIČ:</w:t>
      </w:r>
    </w:p>
    <w:p w:rsidR="00705980" w:rsidRDefault="00E35BA1">
      <w:pPr>
        <w:pStyle w:val="Zkladntext20"/>
        <w:framePr w:w="1678" w:h="2484" w:hRule="exact" w:wrap="none" w:vAnchor="page" w:hAnchor="page" w:x="1538" w:y="3054"/>
        <w:shd w:val="clear" w:color="auto" w:fill="auto"/>
        <w:spacing w:before="0" w:after="0" w:line="266" w:lineRule="exact"/>
        <w:ind w:firstLine="0"/>
      </w:pPr>
      <w:r>
        <w:t>zastoupený: bankovní spojení: č. účtu:</w:t>
      </w:r>
    </w:p>
    <w:p w:rsidR="00705980" w:rsidRDefault="00E35BA1">
      <w:pPr>
        <w:pStyle w:val="Zkladntext20"/>
        <w:framePr w:w="1678" w:h="2484" w:hRule="exact" w:wrap="none" w:vAnchor="page" w:hAnchor="page" w:x="1538" w:y="3054"/>
        <w:shd w:val="clear" w:color="auto" w:fill="auto"/>
        <w:spacing w:before="0" w:after="0" w:line="266" w:lineRule="exact"/>
        <w:ind w:firstLine="0"/>
      </w:pPr>
      <w:r>
        <w:t>telefon, e-mail: datová schránka:</w:t>
      </w:r>
    </w:p>
    <w:p w:rsidR="00705980" w:rsidRDefault="00E35BA1">
      <w:pPr>
        <w:pStyle w:val="Nadpis30"/>
        <w:framePr w:w="9184" w:h="3259" w:hRule="exact" w:wrap="none" w:vAnchor="page" w:hAnchor="page" w:x="1538" w:y="2275"/>
        <w:shd w:val="clear" w:color="auto" w:fill="auto"/>
        <w:spacing w:before="0" w:after="8" w:line="210" w:lineRule="exact"/>
        <w:ind w:left="3557"/>
      </w:pPr>
      <w:bookmarkStart w:id="1" w:name="bookmark1"/>
      <w:r>
        <w:t>I.</w:t>
      </w:r>
      <w:bookmarkEnd w:id="1"/>
    </w:p>
    <w:p w:rsidR="00705980" w:rsidRDefault="00E35BA1">
      <w:pPr>
        <w:pStyle w:val="Zkladntext30"/>
        <w:framePr w:w="9184" w:h="3259" w:hRule="exact" w:wrap="none" w:vAnchor="page" w:hAnchor="page" w:x="1538" w:y="2275"/>
        <w:shd w:val="clear" w:color="auto" w:fill="auto"/>
        <w:spacing w:before="0" w:after="230" w:line="220" w:lineRule="exact"/>
        <w:ind w:left="3557" w:firstLine="0"/>
      </w:pPr>
      <w:r>
        <w:t>Smluvní strany</w:t>
      </w:r>
    </w:p>
    <w:p w:rsidR="00705980" w:rsidRDefault="00E35BA1">
      <w:pPr>
        <w:pStyle w:val="Nadpis40"/>
        <w:framePr w:w="9184" w:h="3259" w:hRule="exact" w:wrap="none" w:vAnchor="page" w:hAnchor="page" w:x="1538" w:y="2275"/>
        <w:shd w:val="clear" w:color="auto" w:fill="auto"/>
        <w:spacing w:before="0"/>
        <w:ind w:left="3557" w:right="774"/>
      </w:pPr>
      <w:bookmarkStart w:id="2" w:name="bookmark2"/>
      <w:r>
        <w:t>Střední škola obchodní, České Budějovice, Husova 9</w:t>
      </w:r>
      <w:bookmarkEnd w:id="2"/>
    </w:p>
    <w:p w:rsidR="00705980" w:rsidRDefault="00E35BA1">
      <w:pPr>
        <w:pStyle w:val="Zkladntext20"/>
        <w:framePr w:w="9184" w:h="3259" w:hRule="exact" w:wrap="none" w:vAnchor="page" w:hAnchor="page" w:x="1538" w:y="2275"/>
        <w:shd w:val="clear" w:color="auto" w:fill="auto"/>
        <w:spacing w:before="0" w:after="0" w:line="266" w:lineRule="exact"/>
        <w:ind w:left="3557" w:right="774" w:firstLine="0"/>
        <w:jc w:val="both"/>
      </w:pPr>
      <w:r>
        <w:t>Husova tř. 1846/9, 370 01 České Budějovice</w:t>
      </w:r>
    </w:p>
    <w:p w:rsidR="00705980" w:rsidRDefault="00E35BA1">
      <w:pPr>
        <w:pStyle w:val="Zkladntext20"/>
        <w:framePr w:w="9184" w:h="3259" w:hRule="exact" w:wrap="none" w:vAnchor="page" w:hAnchor="page" w:x="1538" w:y="2275"/>
        <w:shd w:val="clear" w:color="auto" w:fill="auto"/>
        <w:spacing w:before="0" w:after="0" w:line="266" w:lineRule="exact"/>
        <w:ind w:left="3557" w:right="774" w:firstLine="0"/>
        <w:jc w:val="both"/>
      </w:pPr>
      <w:r>
        <w:t>00510874</w:t>
      </w:r>
    </w:p>
    <w:p w:rsidR="00705980" w:rsidRDefault="00E35BA1">
      <w:pPr>
        <w:pStyle w:val="Zkladntext20"/>
        <w:framePr w:w="9184" w:h="3259" w:hRule="exact" w:wrap="none" w:vAnchor="page" w:hAnchor="page" w:x="1538" w:y="2275"/>
        <w:shd w:val="clear" w:color="auto" w:fill="auto"/>
        <w:spacing w:before="0" w:after="0" w:line="266" w:lineRule="exact"/>
        <w:ind w:left="3557" w:right="774" w:firstLine="0"/>
        <w:jc w:val="both"/>
      </w:pPr>
      <w:r>
        <w:t>CZ00510874</w:t>
      </w:r>
    </w:p>
    <w:p w:rsidR="00705980" w:rsidRDefault="00E35BA1">
      <w:pPr>
        <w:pStyle w:val="Zkladntext30"/>
        <w:framePr w:w="9184" w:h="3259" w:hRule="exact" w:wrap="none" w:vAnchor="page" w:hAnchor="page" w:x="1538" w:y="2275"/>
        <w:shd w:val="clear" w:color="auto" w:fill="auto"/>
        <w:spacing w:before="0" w:after="0" w:line="266" w:lineRule="exact"/>
        <w:ind w:left="3557" w:right="774" w:firstLine="0"/>
        <w:jc w:val="both"/>
      </w:pPr>
      <w:r>
        <w:t>Mgr. Jarmila Benýšková, ředitelka školy</w:t>
      </w:r>
    </w:p>
    <w:p w:rsidR="00705980" w:rsidRDefault="00DD4AB5">
      <w:pPr>
        <w:pStyle w:val="Zkladntext20"/>
        <w:framePr w:w="9184" w:h="3259" w:hRule="exact" w:wrap="none" w:vAnchor="page" w:hAnchor="page" w:x="1538" w:y="2275"/>
        <w:shd w:val="clear" w:color="auto" w:fill="auto"/>
        <w:spacing w:before="0" w:after="0" w:line="266" w:lineRule="exact"/>
        <w:ind w:left="3557" w:right="774" w:firstLine="0"/>
        <w:jc w:val="both"/>
      </w:pPr>
      <w:r>
        <w:t>xxxxxxxxxxxxxxx</w:t>
      </w:r>
    </w:p>
    <w:p w:rsidR="00705980" w:rsidRDefault="00DD4AB5">
      <w:pPr>
        <w:pStyle w:val="Zkladntext20"/>
        <w:framePr w:w="9184" w:h="3259" w:hRule="exact" w:wrap="none" w:vAnchor="page" w:hAnchor="page" w:x="1538" w:y="2275"/>
        <w:shd w:val="clear" w:color="auto" w:fill="auto"/>
        <w:spacing w:before="0" w:after="0" w:line="266" w:lineRule="exact"/>
        <w:ind w:left="3557" w:right="774" w:firstLine="0"/>
        <w:jc w:val="both"/>
      </w:pPr>
      <w:r>
        <w:t>xxxxxxxxxxxxxxxx</w:t>
      </w:r>
    </w:p>
    <w:p w:rsidR="00705980" w:rsidRDefault="00DD4AB5">
      <w:pPr>
        <w:pStyle w:val="Zkladntext20"/>
        <w:framePr w:w="9184" w:h="3259" w:hRule="exact" w:wrap="none" w:vAnchor="page" w:hAnchor="page" w:x="1538" w:y="2275"/>
        <w:shd w:val="clear" w:color="auto" w:fill="auto"/>
        <w:spacing w:before="0" w:after="0" w:line="266" w:lineRule="exact"/>
        <w:ind w:left="3557" w:right="840" w:firstLine="0"/>
      </w:pPr>
      <w:r>
        <w:t>xxxxxxxxxx</w:t>
      </w:r>
      <w:r w:rsidR="00E35BA1">
        <w:t xml:space="preserve">, </w:t>
      </w:r>
      <w:r>
        <w:rPr>
          <w:lang w:val="en-US" w:eastAsia="en-US" w:bidi="en-US"/>
        </w:rPr>
        <w:t>xxxxxxxxxxxxx</w:t>
      </w:r>
      <w:r w:rsidR="00E35BA1">
        <w:rPr>
          <w:lang w:val="en-US" w:eastAsia="en-US" w:bidi="en-US"/>
        </w:rPr>
        <w:br/>
      </w:r>
      <w:r w:rsidR="00E35BA1">
        <w:t>vw8jfk5</w:t>
      </w:r>
    </w:p>
    <w:p w:rsidR="00705980" w:rsidRDefault="00E35BA1">
      <w:pPr>
        <w:pStyle w:val="Zkladntext30"/>
        <w:framePr w:wrap="none" w:vAnchor="page" w:hAnchor="page" w:x="1538" w:y="5536"/>
        <w:shd w:val="clear" w:color="auto" w:fill="auto"/>
        <w:spacing w:before="0" w:after="0" w:line="220" w:lineRule="exact"/>
        <w:ind w:firstLine="0"/>
        <w:jc w:val="both"/>
      </w:pPr>
      <w:r>
        <w:t>(dále jen „objednatel") na straně jedné</w:t>
      </w:r>
    </w:p>
    <w:p w:rsidR="00705980" w:rsidRDefault="00E35BA1">
      <w:pPr>
        <w:pStyle w:val="Zkladntext30"/>
        <w:framePr w:w="1354" w:h="1130" w:hRule="exact" w:wrap="none" w:vAnchor="page" w:hAnchor="page" w:x="1538" w:y="6525"/>
        <w:shd w:val="clear" w:color="auto" w:fill="auto"/>
        <w:spacing w:before="0" w:after="0" w:line="266" w:lineRule="exact"/>
        <w:ind w:firstLine="0"/>
      </w:pPr>
      <w:r>
        <w:t>Poskytovatel:</w:t>
      </w:r>
    </w:p>
    <w:p w:rsidR="00705980" w:rsidRDefault="00E35BA1">
      <w:pPr>
        <w:pStyle w:val="Zkladntext20"/>
        <w:framePr w:w="1354" w:h="1130" w:hRule="exact" w:wrap="none" w:vAnchor="page" w:hAnchor="page" w:x="1538" w:y="6525"/>
        <w:shd w:val="clear" w:color="auto" w:fill="auto"/>
        <w:spacing w:before="0" w:after="0" w:line="266" w:lineRule="exact"/>
        <w:ind w:firstLine="0"/>
      </w:pPr>
      <w:r>
        <w:t>Se sídlem: IČO:</w:t>
      </w:r>
    </w:p>
    <w:p w:rsidR="00705980" w:rsidRDefault="00E35BA1">
      <w:pPr>
        <w:pStyle w:val="Zkladntext20"/>
        <w:framePr w:w="1354" w:h="1130" w:hRule="exact" w:wrap="none" w:vAnchor="page" w:hAnchor="page" w:x="1538" w:y="6525"/>
        <w:shd w:val="clear" w:color="auto" w:fill="auto"/>
        <w:spacing w:before="0" w:after="0" w:line="266" w:lineRule="exact"/>
        <w:ind w:firstLine="0"/>
      </w:pPr>
      <w:r>
        <w:t>DIČ:</w:t>
      </w:r>
    </w:p>
    <w:p w:rsidR="00705980" w:rsidRDefault="00E35BA1">
      <w:pPr>
        <w:pStyle w:val="Nadpis40"/>
        <w:framePr w:w="9184" w:h="1130" w:hRule="exact" w:wrap="none" w:vAnchor="page" w:hAnchor="page" w:x="1538" w:y="6526"/>
        <w:shd w:val="clear" w:color="auto" w:fill="auto"/>
        <w:spacing w:before="0" w:line="270" w:lineRule="exact"/>
        <w:ind w:left="3550" w:right="2999"/>
      </w:pPr>
      <w:bookmarkStart w:id="3" w:name="bookmark3"/>
      <w:r>
        <w:t>Jiří Neubauer</w:t>
      </w:r>
      <w:bookmarkEnd w:id="3"/>
    </w:p>
    <w:p w:rsidR="00705980" w:rsidRDefault="00E35BA1">
      <w:pPr>
        <w:pStyle w:val="Zkladntext20"/>
        <w:framePr w:w="9184" w:h="1130" w:hRule="exact" w:wrap="none" w:vAnchor="page" w:hAnchor="page" w:x="1538" w:y="6526"/>
        <w:shd w:val="clear" w:color="auto" w:fill="auto"/>
        <w:spacing w:before="0" w:after="0" w:line="270" w:lineRule="exact"/>
        <w:ind w:left="3550" w:right="2999" w:firstLine="0"/>
        <w:jc w:val="both"/>
      </w:pPr>
      <w:r>
        <w:t>Libušina 601, 379 01 Třeboň</w:t>
      </w:r>
    </w:p>
    <w:p w:rsidR="00705980" w:rsidRDefault="00E35BA1">
      <w:pPr>
        <w:pStyle w:val="Zkladntext20"/>
        <w:framePr w:w="9184" w:h="1130" w:hRule="exact" w:wrap="none" w:vAnchor="page" w:hAnchor="page" w:x="1538" w:y="6526"/>
        <w:shd w:val="clear" w:color="auto" w:fill="auto"/>
        <w:spacing w:before="0" w:after="0" w:line="270" w:lineRule="exact"/>
        <w:ind w:left="3550" w:right="2999" w:firstLine="0"/>
        <w:jc w:val="both"/>
      </w:pPr>
      <w:r>
        <w:t>46676139</w:t>
      </w:r>
    </w:p>
    <w:p w:rsidR="00705980" w:rsidRDefault="00E35BA1">
      <w:pPr>
        <w:pStyle w:val="Zkladntext20"/>
        <w:framePr w:w="9184" w:h="1130" w:hRule="exact" w:wrap="none" w:vAnchor="page" w:hAnchor="page" w:x="1538" w:y="6526"/>
        <w:shd w:val="clear" w:color="auto" w:fill="auto"/>
        <w:spacing w:before="0" w:after="0" w:line="270" w:lineRule="exact"/>
        <w:ind w:left="3550" w:right="2999" w:firstLine="0"/>
        <w:jc w:val="both"/>
      </w:pPr>
      <w:r>
        <w:t>CZ470812019</w:t>
      </w:r>
    </w:p>
    <w:p w:rsidR="00705980" w:rsidRDefault="00E35BA1">
      <w:pPr>
        <w:pStyle w:val="Zkladntext20"/>
        <w:framePr w:w="9184" w:h="1944" w:hRule="exact" w:wrap="none" w:vAnchor="page" w:hAnchor="page" w:x="1538" w:y="7597"/>
        <w:shd w:val="clear" w:color="auto" w:fill="auto"/>
        <w:spacing w:before="0" w:after="0" w:line="266" w:lineRule="exact"/>
        <w:ind w:firstLine="0"/>
        <w:jc w:val="both"/>
      </w:pPr>
      <w:r>
        <w:t>zápis v živnostenském rejstříku: 1.3.1999, Městský úřad Třeboň</w:t>
      </w:r>
    </w:p>
    <w:p w:rsidR="00705980" w:rsidRDefault="00E35BA1">
      <w:pPr>
        <w:pStyle w:val="Zkladntext20"/>
        <w:framePr w:w="9184" w:h="1944" w:hRule="exact" w:wrap="none" w:vAnchor="page" w:hAnchor="page" w:x="1538" w:y="7597"/>
        <w:shd w:val="clear" w:color="auto" w:fill="auto"/>
        <w:tabs>
          <w:tab w:val="left" w:pos="3510"/>
        </w:tabs>
        <w:spacing w:before="0" w:after="0" w:line="266" w:lineRule="exact"/>
        <w:ind w:firstLine="0"/>
        <w:jc w:val="both"/>
      </w:pPr>
      <w:r>
        <w:t>zastoupený:</w:t>
      </w:r>
      <w:r>
        <w:tab/>
        <w:t>Jiří Neubauer</w:t>
      </w:r>
    </w:p>
    <w:p w:rsidR="00705980" w:rsidRDefault="00E35BA1">
      <w:pPr>
        <w:pStyle w:val="Zkladntext20"/>
        <w:framePr w:w="9184" w:h="1944" w:hRule="exact" w:wrap="none" w:vAnchor="page" w:hAnchor="page" w:x="1538" w:y="7597"/>
        <w:shd w:val="clear" w:color="auto" w:fill="auto"/>
        <w:tabs>
          <w:tab w:val="left" w:pos="3510"/>
        </w:tabs>
        <w:spacing w:before="0" w:after="0" w:line="266" w:lineRule="exact"/>
        <w:ind w:firstLine="0"/>
        <w:jc w:val="both"/>
      </w:pPr>
      <w:r>
        <w:t>ban</w:t>
      </w:r>
      <w:r w:rsidR="00DD4AB5">
        <w:t>kovní spojení:</w:t>
      </w:r>
      <w:r w:rsidR="00DD4AB5">
        <w:tab/>
        <w:t>xxxxxxxxxxx</w:t>
      </w:r>
    </w:p>
    <w:p w:rsidR="00705980" w:rsidRDefault="00DD4AB5">
      <w:pPr>
        <w:pStyle w:val="Zkladntext20"/>
        <w:framePr w:w="9184" w:h="1944" w:hRule="exact" w:wrap="none" w:vAnchor="page" w:hAnchor="page" w:x="1538" w:y="7597"/>
        <w:shd w:val="clear" w:color="auto" w:fill="auto"/>
        <w:tabs>
          <w:tab w:val="left" w:pos="3510"/>
        </w:tabs>
        <w:spacing w:before="0" w:after="0" w:line="266" w:lineRule="exact"/>
        <w:ind w:firstLine="0"/>
        <w:jc w:val="both"/>
      </w:pPr>
      <w:r>
        <w:t>č. účtu:</w:t>
      </w:r>
      <w:r>
        <w:tab/>
        <w:t>xxxxxxxxxxxxx</w:t>
      </w:r>
    </w:p>
    <w:p w:rsidR="00705980" w:rsidRDefault="00DD4AB5">
      <w:pPr>
        <w:pStyle w:val="Zkladntext20"/>
        <w:framePr w:w="9184" w:h="1944" w:hRule="exact" w:wrap="none" w:vAnchor="page" w:hAnchor="page" w:x="1538" w:y="7597"/>
        <w:shd w:val="clear" w:color="auto" w:fill="auto"/>
        <w:tabs>
          <w:tab w:val="left" w:pos="3510"/>
        </w:tabs>
        <w:spacing w:before="0" w:after="0" w:line="266" w:lineRule="exact"/>
        <w:ind w:firstLine="0"/>
        <w:jc w:val="both"/>
      </w:pPr>
      <w:r>
        <w:t>telefon, e-mail:</w:t>
      </w:r>
      <w:r>
        <w:tab/>
        <w:t>xxxxxxxxx</w:t>
      </w:r>
      <w:r w:rsidR="00E35BA1">
        <w:t xml:space="preserve">, </w:t>
      </w:r>
      <w:r>
        <w:rPr>
          <w:lang w:val="en-US" w:eastAsia="en-US" w:bidi="en-US"/>
        </w:rPr>
        <w:t>xxxxxxxxxxxxxxxxxxxxx</w:t>
      </w:r>
    </w:p>
    <w:p w:rsidR="00705980" w:rsidRDefault="00E35BA1">
      <w:pPr>
        <w:pStyle w:val="Zkladntext20"/>
        <w:framePr w:w="9184" w:h="1944" w:hRule="exact" w:wrap="none" w:vAnchor="page" w:hAnchor="page" w:x="1538" w:y="7597"/>
        <w:shd w:val="clear" w:color="auto" w:fill="auto"/>
        <w:spacing w:before="0" w:after="0" w:line="266" w:lineRule="exact"/>
        <w:ind w:firstLine="0"/>
        <w:jc w:val="both"/>
      </w:pPr>
      <w:r>
        <w:t>datová schránka: 2gsx57m</w:t>
      </w:r>
    </w:p>
    <w:p w:rsidR="00705980" w:rsidRDefault="00E35BA1">
      <w:pPr>
        <w:pStyle w:val="Zkladntext30"/>
        <w:framePr w:w="9184" w:h="1944" w:hRule="exact" w:wrap="none" w:vAnchor="page" w:hAnchor="page" w:x="1538" w:y="7597"/>
        <w:shd w:val="clear" w:color="auto" w:fill="auto"/>
        <w:spacing w:before="0" w:after="0" w:line="266" w:lineRule="exact"/>
        <w:ind w:firstLine="0"/>
        <w:jc w:val="both"/>
      </w:pPr>
      <w:r>
        <w:t>(dále jen „poskytovatel") na straně druhé</w:t>
      </w:r>
    </w:p>
    <w:p w:rsidR="00705980" w:rsidRDefault="00E35BA1">
      <w:pPr>
        <w:pStyle w:val="Zkladntext20"/>
        <w:framePr w:w="9184" w:h="921" w:hRule="exact" w:wrap="none" w:vAnchor="page" w:hAnchor="page" w:x="1538" w:y="9795"/>
        <w:shd w:val="clear" w:color="auto" w:fill="auto"/>
        <w:spacing w:before="0" w:after="0" w:line="288" w:lineRule="exact"/>
        <w:ind w:right="440" w:firstLine="0"/>
        <w:jc w:val="both"/>
      </w:pPr>
      <w:r>
        <w:t xml:space="preserve">Poskytovatel byl vybrán na základě výsledku zadávacího řízení, aby se stal poskytovatelem služeb spočívajících v ubytování a stravování pro zakázku s názvem </w:t>
      </w:r>
      <w:r>
        <w:rPr>
          <w:rStyle w:val="Zkladntext2Tun"/>
        </w:rPr>
        <w:t>„Adaptační kurzy 2023 - ubytování a stravování (pro pracoviště Třebízského 942/22, České Budějovice)".</w:t>
      </w:r>
    </w:p>
    <w:p w:rsidR="00705980" w:rsidRDefault="00E35BA1">
      <w:pPr>
        <w:pStyle w:val="Nadpis420"/>
        <w:framePr w:w="9184" w:h="3339" w:hRule="exact" w:wrap="none" w:vAnchor="page" w:hAnchor="page" w:x="1538" w:y="11359"/>
        <w:shd w:val="clear" w:color="auto" w:fill="auto"/>
        <w:spacing w:before="0" w:after="12" w:line="190" w:lineRule="exact"/>
        <w:ind w:left="4520"/>
      </w:pPr>
      <w:bookmarkStart w:id="4" w:name="bookmark4"/>
      <w:r>
        <w:t>II.</w:t>
      </w:r>
      <w:bookmarkEnd w:id="4"/>
    </w:p>
    <w:p w:rsidR="00705980" w:rsidRDefault="00E35BA1">
      <w:pPr>
        <w:pStyle w:val="Zkladntext30"/>
        <w:framePr w:w="9184" w:h="3339" w:hRule="exact" w:wrap="none" w:vAnchor="page" w:hAnchor="page" w:x="1538" w:y="11359"/>
        <w:shd w:val="clear" w:color="auto" w:fill="auto"/>
        <w:spacing w:before="0" w:after="0" w:line="220" w:lineRule="exact"/>
        <w:ind w:right="40" w:firstLine="0"/>
        <w:jc w:val="center"/>
      </w:pPr>
      <w:r>
        <w:t>Předmět plnění</w:t>
      </w:r>
    </w:p>
    <w:p w:rsidR="00705980" w:rsidRDefault="00E35BA1">
      <w:pPr>
        <w:pStyle w:val="Zkladntext20"/>
        <w:framePr w:w="9184" w:h="3339" w:hRule="exact" w:wrap="none" w:vAnchor="page" w:hAnchor="page" w:x="1538" w:y="11359"/>
        <w:numPr>
          <w:ilvl w:val="0"/>
          <w:numId w:val="1"/>
        </w:numPr>
        <w:shd w:val="clear" w:color="auto" w:fill="auto"/>
        <w:tabs>
          <w:tab w:val="left" w:pos="784"/>
        </w:tabs>
        <w:spacing w:before="0" w:after="312" w:line="288" w:lineRule="exact"/>
        <w:ind w:left="760" w:hanging="340"/>
        <w:jc w:val="both"/>
      </w:pPr>
      <w:r>
        <w:t>Předmětem plnění zajištění služeb poskytovatelem, které spočívají v poskytování ubytování a stravování pro účastníky adaptačního kurzu (žáci a pedagogický dozor) - Jiří Neubauer Autocamp Třeboň.</w:t>
      </w:r>
    </w:p>
    <w:p w:rsidR="00705980" w:rsidRDefault="00E35BA1">
      <w:pPr>
        <w:pStyle w:val="Nadpis40"/>
        <w:framePr w:w="9184" w:h="3339" w:hRule="exact" w:wrap="none" w:vAnchor="page" w:hAnchor="page" w:x="1538" w:y="11359"/>
        <w:shd w:val="clear" w:color="auto" w:fill="auto"/>
        <w:spacing w:before="0" w:after="343" w:line="274" w:lineRule="exact"/>
        <w:ind w:left="760" w:right="680"/>
        <w:jc w:val="left"/>
      </w:pPr>
      <w:bookmarkStart w:id="5" w:name="bookmark5"/>
      <w:r>
        <w:t>Kurzy budou probíhat v cyklech 3 dnů pro každou třídu, v termínech od 4. 9. 2023 Do 22. 9. 2023.</w:t>
      </w:r>
      <w:bookmarkEnd w:id="5"/>
    </w:p>
    <w:p w:rsidR="00705980" w:rsidRDefault="00E35BA1">
      <w:pPr>
        <w:pStyle w:val="Nadpis40"/>
        <w:framePr w:w="9184" w:h="3339" w:hRule="exact" w:wrap="none" w:vAnchor="page" w:hAnchor="page" w:x="1538" w:y="11359"/>
        <w:shd w:val="clear" w:color="auto" w:fill="auto"/>
        <w:spacing w:before="0" w:after="238" w:line="220" w:lineRule="exact"/>
        <w:ind w:left="760"/>
        <w:jc w:val="left"/>
      </w:pPr>
      <w:bookmarkStart w:id="6" w:name="bookmark6"/>
      <w:r>
        <w:t>Ubytování bude poskytováno za těchto podmínek:</w:t>
      </w:r>
      <w:bookmarkEnd w:id="6"/>
    </w:p>
    <w:p w:rsidR="00705980" w:rsidRDefault="00E35BA1">
      <w:pPr>
        <w:pStyle w:val="Zkladntext20"/>
        <w:framePr w:w="9184" w:h="3339" w:hRule="exact" w:wrap="none" w:vAnchor="page" w:hAnchor="page" w:x="1538" w:y="11359"/>
        <w:shd w:val="clear" w:color="auto" w:fill="auto"/>
        <w:spacing w:before="0" w:after="0" w:line="220" w:lineRule="exact"/>
        <w:ind w:left="1140" w:firstLine="0"/>
      </w:pPr>
      <w:r>
        <w:t>Ubytování žáků v chatkách nebo pokojích (každý kurz 2 noci)</w:t>
      </w:r>
    </w:p>
    <w:p w:rsidR="00705980" w:rsidRDefault="00E35BA1">
      <w:pPr>
        <w:pStyle w:val="ZhlavneboZpat0"/>
        <w:framePr w:wrap="none" w:vAnchor="page" w:hAnchor="page" w:x="6063" w:y="15512"/>
        <w:shd w:val="clear" w:color="auto" w:fill="auto"/>
        <w:spacing w:line="220" w:lineRule="exact"/>
      </w:pPr>
      <w:r>
        <w:t>1</w:t>
      </w:r>
    </w:p>
    <w:p w:rsidR="00705980" w:rsidRDefault="00705980">
      <w:pPr>
        <w:rPr>
          <w:sz w:val="2"/>
          <w:szCs w:val="2"/>
        </w:rPr>
        <w:sectPr w:rsidR="00705980">
          <w:pgSz w:w="11900" w:h="16840"/>
          <w:pgMar w:top="360" w:right="360" w:bottom="360" w:left="360" w:header="0" w:footer="3" w:gutter="0"/>
          <w:cols w:space="720"/>
          <w:noEndnote/>
          <w:docGrid w:linePitch="360"/>
        </w:sectPr>
      </w:pPr>
    </w:p>
    <w:p w:rsidR="00705980" w:rsidRDefault="00E35BA1">
      <w:pPr>
        <w:pStyle w:val="Nadpis40"/>
        <w:framePr w:w="8989" w:h="2790" w:hRule="exact" w:wrap="none" w:vAnchor="page" w:hAnchor="page" w:x="1635" w:y="1518"/>
        <w:shd w:val="clear" w:color="auto" w:fill="auto"/>
        <w:spacing w:before="0" w:line="220" w:lineRule="exact"/>
        <w:ind w:left="600"/>
        <w:jc w:val="left"/>
      </w:pPr>
      <w:bookmarkStart w:id="7" w:name="bookmark7"/>
      <w:r>
        <w:lastRenderedPageBreak/>
        <w:t>Stravování bude poskytováno v tomto rozsahu:</w:t>
      </w:r>
      <w:bookmarkEnd w:id="7"/>
    </w:p>
    <w:p w:rsidR="00705980" w:rsidRDefault="00E35BA1">
      <w:pPr>
        <w:pStyle w:val="Zkladntext20"/>
        <w:framePr w:w="8989" w:h="2790" w:hRule="exact" w:wrap="none" w:vAnchor="page" w:hAnchor="page" w:x="1635" w:y="1518"/>
        <w:shd w:val="clear" w:color="auto" w:fill="auto"/>
        <w:spacing w:before="0" w:after="211" w:line="252" w:lineRule="exact"/>
        <w:ind w:left="960" w:firstLine="0"/>
      </w:pPr>
      <w:r>
        <w:t>celodenní strava včetně svačin (každý kurz 2 celé dny - začíná se obědem a končí snídaní) se zajištěním pitného režimu</w:t>
      </w:r>
    </w:p>
    <w:p w:rsidR="00705980" w:rsidRDefault="00E35BA1">
      <w:pPr>
        <w:pStyle w:val="Zkladntext20"/>
        <w:framePr w:w="8989" w:h="2790" w:hRule="exact" w:wrap="none" w:vAnchor="page" w:hAnchor="page" w:x="1635" w:y="1518"/>
        <w:numPr>
          <w:ilvl w:val="0"/>
          <w:numId w:val="1"/>
        </w:numPr>
        <w:shd w:val="clear" w:color="auto" w:fill="auto"/>
        <w:tabs>
          <w:tab w:val="left" w:pos="604"/>
        </w:tabs>
        <w:spacing w:before="0" w:after="0" w:line="288" w:lineRule="exact"/>
        <w:ind w:left="600" w:hanging="360"/>
        <w:jc w:val="both"/>
      </w:pPr>
      <w:r>
        <w:t>Objednatel se touto smlouvou zavazuje za poskytování služeb zaplatit cenu, která je sjednána v č. IV. této Smlouvy.</w:t>
      </w:r>
    </w:p>
    <w:p w:rsidR="00705980" w:rsidRDefault="00E35BA1">
      <w:pPr>
        <w:pStyle w:val="Zkladntext20"/>
        <w:framePr w:w="8989" w:h="2790" w:hRule="exact" w:wrap="none" w:vAnchor="page" w:hAnchor="page" w:x="1635" w:y="1518"/>
        <w:numPr>
          <w:ilvl w:val="0"/>
          <w:numId w:val="1"/>
        </w:numPr>
        <w:shd w:val="clear" w:color="auto" w:fill="auto"/>
        <w:tabs>
          <w:tab w:val="left" w:pos="604"/>
        </w:tabs>
        <w:spacing w:before="0" w:after="0" w:line="288" w:lineRule="exact"/>
        <w:ind w:left="600" w:hanging="360"/>
        <w:jc w:val="both"/>
      </w:pPr>
      <w:r>
        <w:t>Poskytovatel je povinen poskytovat služby s odbornou péčí, v souladu s obecně závaznými právními předpisy a v souladu se známými zájmy objednatele.</w:t>
      </w:r>
    </w:p>
    <w:p w:rsidR="00705980" w:rsidRDefault="00E35BA1">
      <w:pPr>
        <w:pStyle w:val="Zkladntext20"/>
        <w:framePr w:w="8989" w:h="2790" w:hRule="exact" w:wrap="none" w:vAnchor="page" w:hAnchor="page" w:x="1635" w:y="1518"/>
        <w:numPr>
          <w:ilvl w:val="0"/>
          <w:numId w:val="1"/>
        </w:numPr>
        <w:shd w:val="clear" w:color="auto" w:fill="auto"/>
        <w:tabs>
          <w:tab w:val="left" w:pos="604"/>
        </w:tabs>
        <w:spacing w:before="0" w:after="0" w:line="288" w:lineRule="exact"/>
        <w:ind w:left="600" w:hanging="360"/>
        <w:jc w:val="both"/>
      </w:pPr>
      <w:r>
        <w:t>Poskytovatel poskytuje služby vlastním jménem a postupuje samostatně v souladu s pokyny Objednatele.</w:t>
      </w:r>
    </w:p>
    <w:p w:rsidR="00705980" w:rsidRDefault="00E35BA1">
      <w:pPr>
        <w:pStyle w:val="Nadpis430"/>
        <w:framePr w:w="8989" w:h="1566" w:hRule="exact" w:wrap="none" w:vAnchor="page" w:hAnchor="page" w:x="1635" w:y="4928"/>
        <w:shd w:val="clear" w:color="auto" w:fill="auto"/>
        <w:spacing w:before="0" w:after="4" w:line="210" w:lineRule="exact"/>
        <w:ind w:left="4320"/>
      </w:pPr>
      <w:bookmarkStart w:id="8" w:name="bookmark8"/>
      <w:r>
        <w:t>III.</w:t>
      </w:r>
      <w:bookmarkEnd w:id="8"/>
    </w:p>
    <w:p w:rsidR="00705980" w:rsidRDefault="00E35BA1">
      <w:pPr>
        <w:pStyle w:val="Nadpis40"/>
        <w:framePr w:w="8989" w:h="1566" w:hRule="exact" w:wrap="none" w:vAnchor="page" w:hAnchor="page" w:x="1635" w:y="4928"/>
        <w:shd w:val="clear" w:color="auto" w:fill="auto"/>
        <w:spacing w:before="0" w:line="220" w:lineRule="exact"/>
        <w:ind w:left="140"/>
        <w:jc w:val="center"/>
      </w:pPr>
      <w:bookmarkStart w:id="9" w:name="bookmark9"/>
      <w:r>
        <w:t>Termín poskytování služeb</w:t>
      </w:r>
      <w:bookmarkEnd w:id="9"/>
    </w:p>
    <w:p w:rsidR="00705980" w:rsidRDefault="00E35BA1">
      <w:pPr>
        <w:pStyle w:val="Zkladntext20"/>
        <w:framePr w:w="8989" w:h="1566" w:hRule="exact" w:wrap="none" w:vAnchor="page" w:hAnchor="page" w:x="1635" w:y="4928"/>
        <w:numPr>
          <w:ilvl w:val="0"/>
          <w:numId w:val="2"/>
        </w:numPr>
        <w:shd w:val="clear" w:color="auto" w:fill="auto"/>
        <w:tabs>
          <w:tab w:val="left" w:pos="604"/>
        </w:tabs>
        <w:spacing w:before="0" w:after="117" w:line="292" w:lineRule="exact"/>
        <w:ind w:left="600" w:hanging="360"/>
        <w:jc w:val="both"/>
      </w:pPr>
      <w:r>
        <w:t>Poskytování služeb ubytování a stravování se uskuteční v době konání adaptačního kurzu, vždy v cyklu 3 dnů pro každou třídu, v termínech od 4. 9. 2023 do 22.9. 2023.</w:t>
      </w:r>
    </w:p>
    <w:p w:rsidR="00705980" w:rsidRDefault="00E35BA1">
      <w:pPr>
        <w:pStyle w:val="Zkladntext20"/>
        <w:framePr w:w="8989" w:h="1566" w:hRule="exact" w:wrap="none" w:vAnchor="page" w:hAnchor="page" w:x="1635" w:y="4928"/>
        <w:shd w:val="clear" w:color="auto" w:fill="auto"/>
        <w:spacing w:before="0" w:after="0" w:line="220" w:lineRule="exact"/>
        <w:ind w:left="600" w:firstLine="0"/>
      </w:pPr>
      <w:r>
        <w:t>Předpokládaný počet žáků a pedagogů:</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48"/>
        <w:gridCol w:w="1130"/>
        <w:gridCol w:w="1487"/>
        <w:gridCol w:w="1098"/>
      </w:tblGrid>
      <w:tr w:rsidR="00705980">
        <w:trPr>
          <w:trHeight w:hRule="exact" w:val="630"/>
        </w:trPr>
        <w:tc>
          <w:tcPr>
            <w:tcW w:w="2278" w:type="dxa"/>
            <w:gridSpan w:val="2"/>
            <w:tcBorders>
              <w:top w:val="single" w:sz="4" w:space="0" w:color="auto"/>
              <w:lef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60" w:line="220" w:lineRule="exact"/>
              <w:ind w:firstLine="0"/>
              <w:jc w:val="center"/>
            </w:pPr>
            <w:r>
              <w:rPr>
                <w:rStyle w:val="Zkladntext2Tun0"/>
              </w:rPr>
              <w:t>2023</w:t>
            </w:r>
          </w:p>
          <w:p w:rsidR="00705980" w:rsidRDefault="00E35BA1">
            <w:pPr>
              <w:pStyle w:val="Zkladntext20"/>
              <w:framePr w:w="4864" w:h="2840" w:wrap="none" w:vAnchor="page" w:hAnchor="page" w:x="3827" w:y="6655"/>
              <w:shd w:val="clear" w:color="auto" w:fill="auto"/>
              <w:spacing w:after="0" w:line="220" w:lineRule="exact"/>
              <w:ind w:firstLine="0"/>
              <w:jc w:val="center"/>
            </w:pPr>
            <w:r>
              <w:rPr>
                <w:rStyle w:val="Zkladntext21"/>
              </w:rPr>
              <w:t xml:space="preserve">Termíny </w:t>
            </w:r>
            <w:r>
              <w:rPr>
                <w:rStyle w:val="Zkladntext2Tun0"/>
              </w:rPr>
              <w:t>od - do</w:t>
            </w:r>
          </w:p>
        </w:tc>
        <w:tc>
          <w:tcPr>
            <w:tcW w:w="1487" w:type="dxa"/>
            <w:tcBorders>
              <w:top w:val="single" w:sz="4" w:space="0" w:color="auto"/>
              <w:lef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74" w:lineRule="exact"/>
              <w:ind w:firstLine="0"/>
              <w:jc w:val="both"/>
            </w:pPr>
            <w:r>
              <w:rPr>
                <w:rStyle w:val="Zkladntext21"/>
              </w:rPr>
              <w:t>Předpokládaný počet žáků</w:t>
            </w:r>
          </w:p>
        </w:tc>
        <w:tc>
          <w:tcPr>
            <w:tcW w:w="1098" w:type="dxa"/>
            <w:tcBorders>
              <w:top w:val="single" w:sz="4" w:space="0" w:color="auto"/>
              <w:left w:val="single" w:sz="4" w:space="0" w:color="auto"/>
              <w:righ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60" w:line="220" w:lineRule="exact"/>
              <w:ind w:firstLine="0"/>
            </w:pPr>
            <w:r>
              <w:rPr>
                <w:rStyle w:val="Zkladntext21"/>
              </w:rPr>
              <w:t>Počet</w:t>
            </w:r>
          </w:p>
          <w:p w:rsidR="00705980" w:rsidRDefault="00E35BA1">
            <w:pPr>
              <w:pStyle w:val="Zkladntext20"/>
              <w:framePr w:w="4864" w:h="2840" w:wrap="none" w:vAnchor="page" w:hAnchor="page" w:x="3827" w:y="6655"/>
              <w:shd w:val="clear" w:color="auto" w:fill="auto"/>
              <w:spacing w:after="0" w:line="220" w:lineRule="exact"/>
              <w:ind w:firstLine="0"/>
            </w:pPr>
            <w:r>
              <w:rPr>
                <w:rStyle w:val="Zkladntext21"/>
              </w:rPr>
              <w:t>pedagogů</w:t>
            </w:r>
          </w:p>
        </w:tc>
      </w:tr>
      <w:tr w:rsidR="00705980">
        <w:trPr>
          <w:trHeight w:hRule="exact" w:val="310"/>
        </w:trPr>
        <w:tc>
          <w:tcPr>
            <w:tcW w:w="1148" w:type="dxa"/>
            <w:tcBorders>
              <w:top w:val="single" w:sz="4" w:space="0" w:color="auto"/>
              <w:lef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4.9.</w:t>
            </w:r>
          </w:p>
        </w:tc>
        <w:tc>
          <w:tcPr>
            <w:tcW w:w="1130" w:type="dxa"/>
            <w:tcBorders>
              <w:top w:val="single" w:sz="4" w:space="0" w:color="auto"/>
              <w:lef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6.9.</w:t>
            </w:r>
          </w:p>
        </w:tc>
        <w:tc>
          <w:tcPr>
            <w:tcW w:w="1487" w:type="dxa"/>
            <w:tcBorders>
              <w:top w:val="single" w:sz="4" w:space="0" w:color="auto"/>
              <w:lef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48</w:t>
            </w:r>
          </w:p>
        </w:tc>
        <w:tc>
          <w:tcPr>
            <w:tcW w:w="1098" w:type="dxa"/>
            <w:tcBorders>
              <w:top w:val="single" w:sz="4" w:space="0" w:color="auto"/>
              <w:left w:val="single" w:sz="4" w:space="0" w:color="auto"/>
              <w:righ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5</w:t>
            </w:r>
          </w:p>
        </w:tc>
      </w:tr>
      <w:tr w:rsidR="00705980">
        <w:trPr>
          <w:trHeight w:hRule="exact" w:val="313"/>
        </w:trPr>
        <w:tc>
          <w:tcPr>
            <w:tcW w:w="1148" w:type="dxa"/>
            <w:tcBorders>
              <w:top w:val="single" w:sz="4" w:space="0" w:color="auto"/>
              <w:lef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6.9.</w:t>
            </w:r>
          </w:p>
        </w:tc>
        <w:tc>
          <w:tcPr>
            <w:tcW w:w="1130" w:type="dxa"/>
            <w:tcBorders>
              <w:top w:val="single" w:sz="4" w:space="0" w:color="auto"/>
              <w:lef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8.9.</w:t>
            </w:r>
          </w:p>
        </w:tc>
        <w:tc>
          <w:tcPr>
            <w:tcW w:w="1487" w:type="dxa"/>
            <w:tcBorders>
              <w:top w:val="single" w:sz="4" w:space="0" w:color="auto"/>
              <w:lef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30</w:t>
            </w:r>
          </w:p>
        </w:tc>
        <w:tc>
          <w:tcPr>
            <w:tcW w:w="1098" w:type="dxa"/>
            <w:tcBorders>
              <w:top w:val="single" w:sz="4" w:space="0" w:color="auto"/>
              <w:left w:val="single" w:sz="4" w:space="0" w:color="auto"/>
              <w:righ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3</w:t>
            </w:r>
          </w:p>
        </w:tc>
      </w:tr>
      <w:tr w:rsidR="00705980">
        <w:trPr>
          <w:trHeight w:hRule="exact" w:val="310"/>
        </w:trPr>
        <w:tc>
          <w:tcPr>
            <w:tcW w:w="1148" w:type="dxa"/>
            <w:tcBorders>
              <w:top w:val="single" w:sz="4" w:space="0" w:color="auto"/>
              <w:lef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11.9.</w:t>
            </w:r>
          </w:p>
        </w:tc>
        <w:tc>
          <w:tcPr>
            <w:tcW w:w="1130" w:type="dxa"/>
            <w:tcBorders>
              <w:top w:val="single" w:sz="4" w:space="0" w:color="auto"/>
              <w:lef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13.9.</w:t>
            </w:r>
          </w:p>
        </w:tc>
        <w:tc>
          <w:tcPr>
            <w:tcW w:w="1487" w:type="dxa"/>
            <w:tcBorders>
              <w:top w:val="single" w:sz="4" w:space="0" w:color="auto"/>
              <w:lef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54</w:t>
            </w:r>
          </w:p>
        </w:tc>
        <w:tc>
          <w:tcPr>
            <w:tcW w:w="1098" w:type="dxa"/>
            <w:tcBorders>
              <w:top w:val="single" w:sz="4" w:space="0" w:color="auto"/>
              <w:left w:val="single" w:sz="4" w:space="0" w:color="auto"/>
              <w:righ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5</w:t>
            </w:r>
          </w:p>
        </w:tc>
      </w:tr>
      <w:tr w:rsidR="00705980">
        <w:trPr>
          <w:trHeight w:hRule="exact" w:val="310"/>
        </w:trPr>
        <w:tc>
          <w:tcPr>
            <w:tcW w:w="1148" w:type="dxa"/>
            <w:tcBorders>
              <w:top w:val="single" w:sz="4" w:space="0" w:color="auto"/>
              <w:lef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13.9.</w:t>
            </w:r>
          </w:p>
        </w:tc>
        <w:tc>
          <w:tcPr>
            <w:tcW w:w="1130" w:type="dxa"/>
            <w:tcBorders>
              <w:top w:val="single" w:sz="4" w:space="0" w:color="auto"/>
              <w:lef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15.9.</w:t>
            </w:r>
          </w:p>
        </w:tc>
        <w:tc>
          <w:tcPr>
            <w:tcW w:w="1487" w:type="dxa"/>
            <w:tcBorders>
              <w:top w:val="single" w:sz="4" w:space="0" w:color="auto"/>
              <w:lef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30</w:t>
            </w:r>
          </w:p>
        </w:tc>
        <w:tc>
          <w:tcPr>
            <w:tcW w:w="1098" w:type="dxa"/>
            <w:tcBorders>
              <w:top w:val="single" w:sz="4" w:space="0" w:color="auto"/>
              <w:left w:val="single" w:sz="4" w:space="0" w:color="auto"/>
              <w:righ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3</w:t>
            </w:r>
          </w:p>
        </w:tc>
      </w:tr>
      <w:tr w:rsidR="00705980">
        <w:trPr>
          <w:trHeight w:hRule="exact" w:val="310"/>
        </w:trPr>
        <w:tc>
          <w:tcPr>
            <w:tcW w:w="1148" w:type="dxa"/>
            <w:tcBorders>
              <w:top w:val="single" w:sz="4" w:space="0" w:color="auto"/>
              <w:lef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18.9.</w:t>
            </w:r>
          </w:p>
        </w:tc>
        <w:tc>
          <w:tcPr>
            <w:tcW w:w="1130" w:type="dxa"/>
            <w:tcBorders>
              <w:top w:val="single" w:sz="4" w:space="0" w:color="auto"/>
              <w:lef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20.9.</w:t>
            </w:r>
          </w:p>
        </w:tc>
        <w:tc>
          <w:tcPr>
            <w:tcW w:w="1487" w:type="dxa"/>
            <w:tcBorders>
              <w:top w:val="single" w:sz="4" w:space="0" w:color="auto"/>
              <w:lef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48</w:t>
            </w:r>
          </w:p>
        </w:tc>
        <w:tc>
          <w:tcPr>
            <w:tcW w:w="1098" w:type="dxa"/>
            <w:tcBorders>
              <w:top w:val="single" w:sz="4" w:space="0" w:color="auto"/>
              <w:left w:val="single" w:sz="4" w:space="0" w:color="auto"/>
              <w:righ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5</w:t>
            </w:r>
          </w:p>
        </w:tc>
      </w:tr>
      <w:tr w:rsidR="00705980">
        <w:trPr>
          <w:trHeight w:hRule="exact" w:val="310"/>
        </w:trPr>
        <w:tc>
          <w:tcPr>
            <w:tcW w:w="1148" w:type="dxa"/>
            <w:tcBorders>
              <w:top w:val="single" w:sz="4" w:space="0" w:color="auto"/>
              <w:lef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20.9.</w:t>
            </w:r>
          </w:p>
        </w:tc>
        <w:tc>
          <w:tcPr>
            <w:tcW w:w="1130" w:type="dxa"/>
            <w:tcBorders>
              <w:top w:val="single" w:sz="4" w:space="0" w:color="auto"/>
              <w:lef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22.9.</w:t>
            </w:r>
          </w:p>
        </w:tc>
        <w:tc>
          <w:tcPr>
            <w:tcW w:w="1487" w:type="dxa"/>
            <w:tcBorders>
              <w:top w:val="single" w:sz="4" w:space="0" w:color="auto"/>
              <w:lef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30</w:t>
            </w:r>
          </w:p>
        </w:tc>
        <w:tc>
          <w:tcPr>
            <w:tcW w:w="1098" w:type="dxa"/>
            <w:tcBorders>
              <w:top w:val="single" w:sz="4" w:space="0" w:color="auto"/>
              <w:left w:val="single" w:sz="4" w:space="0" w:color="auto"/>
              <w:righ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3</w:t>
            </w:r>
          </w:p>
        </w:tc>
      </w:tr>
      <w:tr w:rsidR="00705980">
        <w:trPr>
          <w:trHeight w:hRule="exact" w:val="349"/>
        </w:trPr>
        <w:tc>
          <w:tcPr>
            <w:tcW w:w="2278" w:type="dxa"/>
            <w:gridSpan w:val="2"/>
            <w:tcBorders>
              <w:top w:val="single" w:sz="4" w:space="0" w:color="auto"/>
              <w:left w:val="single" w:sz="4" w:space="0" w:color="auto"/>
              <w:bottom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Celkem</w:t>
            </w:r>
          </w:p>
        </w:tc>
        <w:tc>
          <w:tcPr>
            <w:tcW w:w="1487" w:type="dxa"/>
            <w:tcBorders>
              <w:top w:val="single" w:sz="4" w:space="0" w:color="auto"/>
              <w:left w:val="single" w:sz="4" w:space="0" w:color="auto"/>
              <w:bottom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240</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bottom"/>
          </w:tcPr>
          <w:p w:rsidR="00705980" w:rsidRDefault="00E35BA1">
            <w:pPr>
              <w:pStyle w:val="Zkladntext20"/>
              <w:framePr w:w="4864" w:h="2840" w:wrap="none" w:vAnchor="page" w:hAnchor="page" w:x="3827" w:y="6655"/>
              <w:shd w:val="clear" w:color="auto" w:fill="auto"/>
              <w:spacing w:before="0" w:after="0" w:line="220" w:lineRule="exact"/>
              <w:ind w:firstLine="0"/>
              <w:jc w:val="center"/>
            </w:pPr>
            <w:r>
              <w:rPr>
                <w:rStyle w:val="Zkladntext21"/>
              </w:rPr>
              <w:t>24</w:t>
            </w:r>
          </w:p>
        </w:tc>
      </w:tr>
    </w:tbl>
    <w:p w:rsidR="00705980" w:rsidRDefault="00E35BA1">
      <w:pPr>
        <w:pStyle w:val="Zkladntext20"/>
        <w:framePr w:w="8989" w:h="2085" w:hRule="exact" w:wrap="none" w:vAnchor="page" w:hAnchor="page" w:x="1635" w:y="10349"/>
        <w:numPr>
          <w:ilvl w:val="0"/>
          <w:numId w:val="2"/>
        </w:numPr>
        <w:shd w:val="clear" w:color="auto" w:fill="auto"/>
        <w:tabs>
          <w:tab w:val="left" w:pos="604"/>
        </w:tabs>
        <w:spacing w:before="0" w:after="0" w:line="288" w:lineRule="exact"/>
        <w:ind w:left="600" w:hanging="360"/>
        <w:jc w:val="both"/>
      </w:pPr>
      <w:r>
        <w:t>Poskytovatel ubytovacích služeb nebude uplatňovat vůči Objednateli žádnou sankci, pokud se počet ubytovaných studentů a pedagogů oproti počtu ohlášených ubytovaných studentů a učitelů sníží v důsledku nemoci covid-19 a pandemických opatření vyhlášených vládou České republiky, zejména karantény apod.</w:t>
      </w:r>
    </w:p>
    <w:p w:rsidR="00705980" w:rsidRDefault="00E35BA1">
      <w:pPr>
        <w:pStyle w:val="Zkladntext20"/>
        <w:framePr w:w="8989" w:h="2085" w:hRule="exact" w:wrap="none" w:vAnchor="page" w:hAnchor="page" w:x="1635" w:y="10349"/>
        <w:numPr>
          <w:ilvl w:val="0"/>
          <w:numId w:val="2"/>
        </w:numPr>
        <w:shd w:val="clear" w:color="auto" w:fill="auto"/>
        <w:tabs>
          <w:tab w:val="left" w:pos="604"/>
        </w:tabs>
        <w:spacing w:before="0" w:after="0" w:line="288" w:lineRule="exact"/>
        <w:ind w:left="600" w:hanging="360"/>
        <w:jc w:val="both"/>
      </w:pPr>
      <w:r>
        <w:t>Poskytovatel je povinen bez zbytečného odkladu písemně oznámit Objednateli nepředvídané objektivní překážky, které znemožňují poskytnutí služeb ve sjednaném termínu. V takovém případě obě strany neprodleně dohodnou písemně nový termín poskytnutí služeb.</w:t>
      </w:r>
    </w:p>
    <w:p w:rsidR="00705980" w:rsidRDefault="00E35BA1">
      <w:pPr>
        <w:pStyle w:val="Nadpis40"/>
        <w:framePr w:w="8989" w:h="1181" w:hRule="exact" w:wrap="none" w:vAnchor="page" w:hAnchor="page" w:x="1635" w:y="13450"/>
        <w:shd w:val="clear" w:color="auto" w:fill="auto"/>
        <w:spacing w:before="0" w:line="281" w:lineRule="exact"/>
        <w:ind w:left="4320"/>
        <w:jc w:val="left"/>
      </w:pPr>
      <w:bookmarkStart w:id="10" w:name="bookmark10"/>
      <w:r>
        <w:t>IV.</w:t>
      </w:r>
      <w:bookmarkEnd w:id="10"/>
    </w:p>
    <w:p w:rsidR="00705980" w:rsidRDefault="00E35BA1">
      <w:pPr>
        <w:pStyle w:val="Nadpis40"/>
        <w:framePr w:w="8989" w:h="1181" w:hRule="exact" w:wrap="none" w:vAnchor="page" w:hAnchor="page" w:x="1635" w:y="13450"/>
        <w:shd w:val="clear" w:color="auto" w:fill="auto"/>
        <w:spacing w:before="0" w:line="281" w:lineRule="exact"/>
        <w:ind w:left="140"/>
        <w:jc w:val="center"/>
      </w:pPr>
      <w:bookmarkStart w:id="11" w:name="bookmark11"/>
      <w:r>
        <w:t>Cenové ujednání a platební podmínky</w:t>
      </w:r>
      <w:bookmarkEnd w:id="11"/>
    </w:p>
    <w:p w:rsidR="00705980" w:rsidRDefault="00E35BA1">
      <w:pPr>
        <w:pStyle w:val="Zkladntext20"/>
        <w:framePr w:w="8989" w:h="1181" w:hRule="exact" w:wrap="none" w:vAnchor="page" w:hAnchor="page" w:x="1635" w:y="13450"/>
        <w:numPr>
          <w:ilvl w:val="0"/>
          <w:numId w:val="3"/>
        </w:numPr>
        <w:shd w:val="clear" w:color="auto" w:fill="auto"/>
        <w:tabs>
          <w:tab w:val="left" w:pos="604"/>
        </w:tabs>
        <w:spacing w:before="0" w:after="0" w:line="281" w:lineRule="exact"/>
        <w:ind w:left="600" w:hanging="360"/>
      </w:pPr>
      <w:r>
        <w:t>Ceny za služby ubytování a stravování zahrnují veškeré náklady Poskytovatele spojené se splněním jeho povinností vyplývajících ze smlouvy.</w:t>
      </w:r>
    </w:p>
    <w:p w:rsidR="00705980" w:rsidRDefault="00E35BA1">
      <w:pPr>
        <w:pStyle w:val="ZhlavneboZpat0"/>
        <w:framePr w:wrap="none" w:vAnchor="page" w:hAnchor="page" w:x="5984" w:y="15681"/>
        <w:shd w:val="clear" w:color="auto" w:fill="auto"/>
        <w:spacing w:line="220" w:lineRule="exact"/>
      </w:pPr>
      <w:r>
        <w:t>2</w:t>
      </w:r>
    </w:p>
    <w:p w:rsidR="00705980" w:rsidRDefault="00705980">
      <w:pPr>
        <w:rPr>
          <w:sz w:val="2"/>
          <w:szCs w:val="2"/>
        </w:rPr>
        <w:sectPr w:rsidR="00705980">
          <w:pgSz w:w="11900" w:h="16840"/>
          <w:pgMar w:top="360" w:right="360" w:bottom="360" w:left="360" w:header="0" w:footer="3" w:gutter="0"/>
          <w:cols w:space="720"/>
          <w:noEndnote/>
          <w:docGrid w:linePitch="360"/>
        </w:sectPr>
      </w:pPr>
    </w:p>
    <w:p w:rsidR="00705980" w:rsidRDefault="00E35BA1">
      <w:pPr>
        <w:pStyle w:val="Zkladntext20"/>
        <w:framePr w:w="8820" w:h="921" w:hRule="exact" w:wrap="none" w:vAnchor="page" w:hAnchor="page" w:x="1720" w:y="1281"/>
        <w:numPr>
          <w:ilvl w:val="0"/>
          <w:numId w:val="3"/>
        </w:numPr>
        <w:shd w:val="clear" w:color="auto" w:fill="auto"/>
        <w:tabs>
          <w:tab w:val="left" w:pos="361"/>
        </w:tabs>
        <w:spacing w:before="0" w:after="0" w:line="288" w:lineRule="exact"/>
        <w:ind w:left="440"/>
      </w:pPr>
      <w:r>
        <w:lastRenderedPageBreak/>
        <w:t>Ceny za služby na základě smlouvy jsou stanoveny jako ceny konečné, platné po celou dobu platnosti a účinnosti smlouvy, neměnné bez ohledu na vývoj inflace, či jiných skutečností, promítajících se do ceny služeb na trhu a činí:</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03"/>
        <w:gridCol w:w="1332"/>
        <w:gridCol w:w="1415"/>
        <w:gridCol w:w="1562"/>
        <w:gridCol w:w="1174"/>
        <w:gridCol w:w="1368"/>
      </w:tblGrid>
      <w:tr w:rsidR="00705980">
        <w:trPr>
          <w:trHeight w:hRule="exact" w:val="835"/>
        </w:trPr>
        <w:tc>
          <w:tcPr>
            <w:tcW w:w="1703" w:type="dxa"/>
            <w:tcBorders>
              <w:top w:val="single" w:sz="4" w:space="0" w:color="auto"/>
              <w:left w:val="single" w:sz="4" w:space="0" w:color="auto"/>
            </w:tcBorders>
            <w:shd w:val="clear" w:color="auto" w:fill="FFFFFF"/>
          </w:tcPr>
          <w:p w:rsidR="00705980" w:rsidRDefault="00E35BA1">
            <w:pPr>
              <w:pStyle w:val="Zkladntext20"/>
              <w:framePr w:w="8554" w:h="4000" w:wrap="none" w:vAnchor="page" w:hAnchor="page" w:x="1720" w:y="2634"/>
              <w:shd w:val="clear" w:color="auto" w:fill="auto"/>
              <w:spacing w:before="0" w:after="0" w:line="220" w:lineRule="exact"/>
              <w:ind w:firstLine="0"/>
            </w:pPr>
            <w:r>
              <w:rPr>
                <w:rStyle w:val="Zkladntext21"/>
              </w:rPr>
              <w:t>Název položky</w:t>
            </w:r>
          </w:p>
        </w:tc>
        <w:tc>
          <w:tcPr>
            <w:tcW w:w="1332" w:type="dxa"/>
            <w:tcBorders>
              <w:top w:val="single" w:sz="4" w:space="0" w:color="auto"/>
              <w:left w:val="single" w:sz="4" w:space="0" w:color="auto"/>
            </w:tcBorders>
            <w:shd w:val="clear" w:color="auto" w:fill="FFFFFF"/>
            <w:vAlign w:val="bottom"/>
          </w:tcPr>
          <w:p w:rsidR="00705980" w:rsidRDefault="00E35BA1">
            <w:pPr>
              <w:pStyle w:val="Zkladntext20"/>
              <w:framePr w:w="8554" w:h="4000" w:wrap="none" w:vAnchor="page" w:hAnchor="page" w:x="1720" w:y="2634"/>
              <w:shd w:val="clear" w:color="auto" w:fill="auto"/>
              <w:spacing w:before="0" w:after="0" w:line="270" w:lineRule="exact"/>
              <w:ind w:firstLine="0"/>
              <w:jc w:val="both"/>
            </w:pPr>
            <w:r>
              <w:rPr>
                <w:rStyle w:val="Zkladntext21"/>
              </w:rPr>
              <w:t>Cena v Kč za osobu a noc bez DPH</w:t>
            </w:r>
          </w:p>
        </w:tc>
        <w:tc>
          <w:tcPr>
            <w:tcW w:w="1415" w:type="dxa"/>
            <w:tcBorders>
              <w:top w:val="single" w:sz="4" w:space="0" w:color="auto"/>
              <w:left w:val="single" w:sz="4" w:space="0" w:color="auto"/>
            </w:tcBorders>
            <w:shd w:val="clear" w:color="auto" w:fill="FFFFFF"/>
            <w:vAlign w:val="bottom"/>
          </w:tcPr>
          <w:p w:rsidR="00705980" w:rsidRDefault="00E35BA1">
            <w:pPr>
              <w:pStyle w:val="Zkladntext20"/>
              <w:framePr w:w="8554" w:h="4000" w:wrap="none" w:vAnchor="page" w:hAnchor="page" w:x="1720" w:y="2634"/>
              <w:shd w:val="clear" w:color="auto" w:fill="auto"/>
              <w:spacing w:before="0" w:after="0" w:line="270" w:lineRule="exact"/>
              <w:ind w:firstLine="0"/>
              <w:jc w:val="both"/>
            </w:pPr>
            <w:r>
              <w:rPr>
                <w:rStyle w:val="Zkladntext21"/>
              </w:rPr>
              <w:t>Cena v Kč za osobu a noc vč. DPH</w:t>
            </w:r>
          </w:p>
        </w:tc>
        <w:tc>
          <w:tcPr>
            <w:tcW w:w="1562" w:type="dxa"/>
            <w:tcBorders>
              <w:top w:val="single" w:sz="4" w:space="0" w:color="auto"/>
              <w:left w:val="single" w:sz="4" w:space="0" w:color="auto"/>
            </w:tcBorders>
            <w:shd w:val="clear" w:color="auto" w:fill="FFFFFF"/>
            <w:vAlign w:val="bottom"/>
          </w:tcPr>
          <w:p w:rsidR="00705980" w:rsidRDefault="00E35BA1">
            <w:pPr>
              <w:pStyle w:val="Zkladntext20"/>
              <w:framePr w:w="8554" w:h="4000" w:wrap="none" w:vAnchor="page" w:hAnchor="page" w:x="1720" w:y="2634"/>
              <w:shd w:val="clear" w:color="auto" w:fill="auto"/>
              <w:spacing w:before="0" w:after="0" w:line="274" w:lineRule="exact"/>
              <w:ind w:firstLine="0"/>
              <w:jc w:val="both"/>
            </w:pPr>
            <w:r>
              <w:rPr>
                <w:rStyle w:val="Zkladntext21"/>
              </w:rPr>
              <w:t>Předpokládaný počet osob</w:t>
            </w:r>
          </w:p>
        </w:tc>
        <w:tc>
          <w:tcPr>
            <w:tcW w:w="1174" w:type="dxa"/>
            <w:tcBorders>
              <w:top w:val="single" w:sz="4" w:space="0" w:color="auto"/>
              <w:left w:val="single" w:sz="4" w:space="0" w:color="auto"/>
            </w:tcBorders>
            <w:shd w:val="clear" w:color="auto" w:fill="FFFFFF"/>
            <w:vAlign w:val="center"/>
          </w:tcPr>
          <w:p w:rsidR="00705980" w:rsidRDefault="00E35BA1">
            <w:pPr>
              <w:pStyle w:val="Zkladntext20"/>
              <w:framePr w:w="8554" w:h="4000" w:wrap="none" w:vAnchor="page" w:hAnchor="page" w:x="1720" w:y="2634"/>
              <w:shd w:val="clear" w:color="auto" w:fill="auto"/>
              <w:spacing w:before="0" w:after="0" w:line="220" w:lineRule="exact"/>
              <w:ind w:firstLine="0"/>
            </w:pPr>
            <w:r>
              <w:rPr>
                <w:rStyle w:val="Zkladntext21"/>
              </w:rPr>
              <w:t>Počet nocí</w:t>
            </w:r>
          </w:p>
        </w:tc>
        <w:tc>
          <w:tcPr>
            <w:tcW w:w="1368" w:type="dxa"/>
            <w:tcBorders>
              <w:top w:val="single" w:sz="4" w:space="0" w:color="auto"/>
              <w:left w:val="single" w:sz="4" w:space="0" w:color="auto"/>
              <w:right w:val="single" w:sz="4" w:space="0" w:color="auto"/>
            </w:tcBorders>
            <w:shd w:val="clear" w:color="auto" w:fill="FFFFFF"/>
            <w:vAlign w:val="bottom"/>
          </w:tcPr>
          <w:p w:rsidR="00705980" w:rsidRDefault="00E35BA1">
            <w:pPr>
              <w:pStyle w:val="Zkladntext20"/>
              <w:framePr w:w="8554" w:h="4000" w:wrap="none" w:vAnchor="page" w:hAnchor="page" w:x="1720" w:y="2634"/>
              <w:shd w:val="clear" w:color="auto" w:fill="auto"/>
              <w:spacing w:before="0" w:after="0" w:line="270" w:lineRule="exact"/>
              <w:ind w:firstLine="0"/>
              <w:jc w:val="both"/>
            </w:pPr>
            <w:r>
              <w:rPr>
                <w:rStyle w:val="Zkladntext21"/>
              </w:rPr>
              <w:t>Cena</w:t>
            </w:r>
          </w:p>
          <w:p w:rsidR="00705980" w:rsidRDefault="00E35BA1">
            <w:pPr>
              <w:pStyle w:val="Zkladntext20"/>
              <w:framePr w:w="8554" w:h="4000" w:wrap="none" w:vAnchor="page" w:hAnchor="page" w:x="1720" w:y="2634"/>
              <w:shd w:val="clear" w:color="auto" w:fill="auto"/>
              <w:spacing w:before="0" w:after="0" w:line="270" w:lineRule="exact"/>
              <w:ind w:firstLine="0"/>
              <w:jc w:val="both"/>
            </w:pPr>
            <w:r>
              <w:rPr>
                <w:rStyle w:val="Zkladntext21"/>
              </w:rPr>
              <w:t>celkem v Kč vč. DPH</w:t>
            </w:r>
          </w:p>
        </w:tc>
      </w:tr>
      <w:tr w:rsidR="00705980">
        <w:trPr>
          <w:trHeight w:hRule="exact" w:val="1087"/>
        </w:trPr>
        <w:tc>
          <w:tcPr>
            <w:tcW w:w="1703" w:type="dxa"/>
            <w:tcBorders>
              <w:top w:val="single" w:sz="4" w:space="0" w:color="auto"/>
              <w:left w:val="single" w:sz="4" w:space="0" w:color="auto"/>
            </w:tcBorders>
            <w:shd w:val="clear" w:color="auto" w:fill="FFFFFF"/>
            <w:vAlign w:val="bottom"/>
          </w:tcPr>
          <w:p w:rsidR="00705980" w:rsidRDefault="00E35BA1">
            <w:pPr>
              <w:pStyle w:val="Zkladntext20"/>
              <w:framePr w:w="8554" w:h="4000" w:wrap="none" w:vAnchor="page" w:hAnchor="page" w:x="1720" w:y="2634"/>
              <w:shd w:val="clear" w:color="auto" w:fill="auto"/>
              <w:spacing w:before="0" w:after="0" w:line="266" w:lineRule="exact"/>
              <w:ind w:firstLine="0"/>
            </w:pPr>
            <w:r>
              <w:rPr>
                <w:rStyle w:val="Zkladntext21"/>
              </w:rPr>
              <w:t xml:space="preserve">Ubytování vč. celodenního stravování a poplatků </w:t>
            </w:r>
            <w:r>
              <w:rPr>
                <w:rStyle w:val="Zkladntext2Tun0"/>
              </w:rPr>
              <w:t>žáci</w:t>
            </w:r>
          </w:p>
        </w:tc>
        <w:tc>
          <w:tcPr>
            <w:tcW w:w="1332" w:type="dxa"/>
            <w:tcBorders>
              <w:top w:val="single" w:sz="4" w:space="0" w:color="auto"/>
              <w:left w:val="single" w:sz="4" w:space="0" w:color="auto"/>
            </w:tcBorders>
            <w:shd w:val="clear" w:color="auto" w:fill="FFFFFF"/>
            <w:vAlign w:val="center"/>
          </w:tcPr>
          <w:p w:rsidR="00705980" w:rsidRDefault="00E35BA1">
            <w:pPr>
              <w:pStyle w:val="Zkladntext20"/>
              <w:framePr w:w="8554" w:h="4000" w:wrap="none" w:vAnchor="page" w:hAnchor="page" w:x="1720" w:y="2634"/>
              <w:shd w:val="clear" w:color="auto" w:fill="auto"/>
              <w:spacing w:before="0" w:after="0" w:line="220" w:lineRule="exact"/>
              <w:ind w:firstLine="0"/>
              <w:jc w:val="center"/>
            </w:pPr>
            <w:r>
              <w:rPr>
                <w:rStyle w:val="Zkladntext21"/>
              </w:rPr>
              <w:t>545,50</w:t>
            </w:r>
          </w:p>
        </w:tc>
        <w:tc>
          <w:tcPr>
            <w:tcW w:w="1415" w:type="dxa"/>
            <w:tcBorders>
              <w:top w:val="single" w:sz="4" w:space="0" w:color="auto"/>
              <w:left w:val="single" w:sz="4" w:space="0" w:color="auto"/>
            </w:tcBorders>
            <w:shd w:val="clear" w:color="auto" w:fill="FFFFFF"/>
            <w:vAlign w:val="center"/>
          </w:tcPr>
          <w:p w:rsidR="00705980" w:rsidRDefault="00E35BA1">
            <w:pPr>
              <w:pStyle w:val="Zkladntext20"/>
              <w:framePr w:w="8554" w:h="4000" w:wrap="none" w:vAnchor="page" w:hAnchor="page" w:x="1720" w:y="2634"/>
              <w:shd w:val="clear" w:color="auto" w:fill="auto"/>
              <w:spacing w:before="0" w:after="0" w:line="220" w:lineRule="exact"/>
              <w:ind w:firstLine="0"/>
              <w:jc w:val="center"/>
            </w:pPr>
            <w:r>
              <w:rPr>
                <w:rStyle w:val="Zkladntext21"/>
              </w:rPr>
              <w:t>600,-</w:t>
            </w:r>
          </w:p>
        </w:tc>
        <w:tc>
          <w:tcPr>
            <w:tcW w:w="1562" w:type="dxa"/>
            <w:tcBorders>
              <w:top w:val="single" w:sz="4" w:space="0" w:color="auto"/>
              <w:left w:val="single" w:sz="4" w:space="0" w:color="auto"/>
            </w:tcBorders>
            <w:shd w:val="clear" w:color="auto" w:fill="FFFFFF"/>
            <w:vAlign w:val="center"/>
          </w:tcPr>
          <w:p w:rsidR="00705980" w:rsidRDefault="00E35BA1">
            <w:pPr>
              <w:pStyle w:val="Zkladntext20"/>
              <w:framePr w:w="8554" w:h="4000" w:wrap="none" w:vAnchor="page" w:hAnchor="page" w:x="1720" w:y="2634"/>
              <w:shd w:val="clear" w:color="auto" w:fill="auto"/>
              <w:spacing w:before="0" w:after="0" w:line="220" w:lineRule="exact"/>
              <w:ind w:firstLine="0"/>
              <w:jc w:val="center"/>
            </w:pPr>
            <w:r>
              <w:rPr>
                <w:rStyle w:val="Zkladntext21"/>
              </w:rPr>
              <w:t>240</w:t>
            </w:r>
          </w:p>
        </w:tc>
        <w:tc>
          <w:tcPr>
            <w:tcW w:w="1174" w:type="dxa"/>
            <w:tcBorders>
              <w:top w:val="single" w:sz="4" w:space="0" w:color="auto"/>
              <w:left w:val="single" w:sz="4" w:space="0" w:color="auto"/>
            </w:tcBorders>
            <w:shd w:val="clear" w:color="auto" w:fill="FFFFFF"/>
            <w:vAlign w:val="bottom"/>
          </w:tcPr>
          <w:p w:rsidR="00705980" w:rsidRDefault="00E35BA1">
            <w:pPr>
              <w:pStyle w:val="Zkladntext20"/>
              <w:framePr w:w="8554" w:h="4000" w:wrap="none" w:vAnchor="page" w:hAnchor="page" w:x="1720" w:y="2634"/>
              <w:shd w:val="clear" w:color="auto" w:fill="auto"/>
              <w:spacing w:before="0" w:after="0" w:line="220" w:lineRule="exact"/>
              <w:ind w:firstLine="0"/>
              <w:jc w:val="center"/>
            </w:pPr>
            <w:r>
              <w:rPr>
                <w:rStyle w:val="Zkladntext21"/>
              </w:rPr>
              <w:t>2</w:t>
            </w:r>
          </w:p>
        </w:tc>
        <w:tc>
          <w:tcPr>
            <w:tcW w:w="1368" w:type="dxa"/>
            <w:tcBorders>
              <w:top w:val="single" w:sz="4" w:space="0" w:color="auto"/>
              <w:left w:val="single" w:sz="4" w:space="0" w:color="auto"/>
              <w:right w:val="single" w:sz="4" w:space="0" w:color="auto"/>
            </w:tcBorders>
            <w:shd w:val="clear" w:color="auto" w:fill="FFFFFF"/>
            <w:vAlign w:val="bottom"/>
          </w:tcPr>
          <w:p w:rsidR="00705980" w:rsidRDefault="00E35BA1">
            <w:pPr>
              <w:pStyle w:val="Zkladntext20"/>
              <w:framePr w:w="8554" w:h="4000" w:wrap="none" w:vAnchor="page" w:hAnchor="page" w:x="1720" w:y="2634"/>
              <w:shd w:val="clear" w:color="auto" w:fill="auto"/>
              <w:spacing w:before="0" w:after="0" w:line="220" w:lineRule="exact"/>
              <w:ind w:firstLine="0"/>
              <w:jc w:val="both"/>
            </w:pPr>
            <w:r>
              <w:rPr>
                <w:rStyle w:val="Zkladntext21"/>
              </w:rPr>
              <w:t>288 000,-</w:t>
            </w:r>
          </w:p>
        </w:tc>
      </w:tr>
      <w:tr w:rsidR="00705980">
        <w:trPr>
          <w:trHeight w:hRule="exact" w:val="1624"/>
        </w:trPr>
        <w:tc>
          <w:tcPr>
            <w:tcW w:w="1703" w:type="dxa"/>
            <w:tcBorders>
              <w:top w:val="single" w:sz="4" w:space="0" w:color="auto"/>
              <w:left w:val="single" w:sz="4" w:space="0" w:color="auto"/>
            </w:tcBorders>
            <w:shd w:val="clear" w:color="auto" w:fill="FFFFFF"/>
          </w:tcPr>
          <w:p w:rsidR="00705980" w:rsidRDefault="00E35BA1">
            <w:pPr>
              <w:pStyle w:val="Zkladntext20"/>
              <w:framePr w:w="8554" w:h="4000" w:wrap="none" w:vAnchor="page" w:hAnchor="page" w:x="1720" w:y="2634"/>
              <w:shd w:val="clear" w:color="auto" w:fill="auto"/>
              <w:spacing w:before="0" w:after="0" w:line="266" w:lineRule="exact"/>
              <w:ind w:firstLine="0"/>
            </w:pPr>
            <w:r>
              <w:rPr>
                <w:rStyle w:val="Zkladntext21"/>
              </w:rPr>
              <w:t>Ubytování vč.</w:t>
            </w:r>
          </w:p>
          <w:p w:rsidR="00705980" w:rsidRDefault="00E35BA1">
            <w:pPr>
              <w:pStyle w:val="Zkladntext20"/>
              <w:framePr w:w="8554" w:h="4000" w:wrap="none" w:vAnchor="page" w:hAnchor="page" w:x="1720" w:y="2634"/>
              <w:shd w:val="clear" w:color="auto" w:fill="auto"/>
              <w:spacing w:before="0" w:after="0" w:line="266" w:lineRule="exact"/>
              <w:ind w:firstLine="0"/>
            </w:pPr>
            <w:r>
              <w:rPr>
                <w:rStyle w:val="Zkladntext21"/>
              </w:rPr>
              <w:t>celodenního</w:t>
            </w:r>
          </w:p>
          <w:p w:rsidR="00705980" w:rsidRDefault="00E35BA1">
            <w:pPr>
              <w:pStyle w:val="Zkladntext20"/>
              <w:framePr w:w="8554" w:h="4000" w:wrap="none" w:vAnchor="page" w:hAnchor="page" w:x="1720" w:y="2634"/>
              <w:shd w:val="clear" w:color="auto" w:fill="auto"/>
              <w:spacing w:before="0" w:after="0" w:line="266" w:lineRule="exact"/>
              <w:ind w:firstLine="0"/>
            </w:pPr>
            <w:r>
              <w:rPr>
                <w:rStyle w:val="Zkladntext21"/>
              </w:rPr>
              <w:t>stravování a</w:t>
            </w:r>
          </w:p>
          <w:p w:rsidR="00705980" w:rsidRDefault="00E35BA1">
            <w:pPr>
              <w:pStyle w:val="Zkladntext20"/>
              <w:framePr w:w="8554" w:h="4000" w:wrap="none" w:vAnchor="page" w:hAnchor="page" w:x="1720" w:y="2634"/>
              <w:shd w:val="clear" w:color="auto" w:fill="auto"/>
              <w:spacing w:before="0" w:after="0" w:line="266" w:lineRule="exact"/>
              <w:ind w:firstLine="0"/>
            </w:pPr>
            <w:r>
              <w:rPr>
                <w:rStyle w:val="Zkladntext21"/>
              </w:rPr>
              <w:t>poplatků</w:t>
            </w:r>
          </w:p>
          <w:p w:rsidR="00705980" w:rsidRDefault="00E35BA1">
            <w:pPr>
              <w:pStyle w:val="Zkladntext20"/>
              <w:framePr w:w="8554" w:h="4000" w:wrap="none" w:vAnchor="page" w:hAnchor="page" w:x="1720" w:y="2634"/>
              <w:shd w:val="clear" w:color="auto" w:fill="auto"/>
              <w:spacing w:before="0" w:after="0" w:line="266" w:lineRule="exact"/>
              <w:ind w:firstLine="0"/>
            </w:pPr>
            <w:r>
              <w:rPr>
                <w:rStyle w:val="Zkladntext2Tun0"/>
              </w:rPr>
              <w:t>pedagogický</w:t>
            </w:r>
          </w:p>
          <w:p w:rsidR="00705980" w:rsidRDefault="00E35BA1">
            <w:pPr>
              <w:pStyle w:val="Zkladntext20"/>
              <w:framePr w:w="8554" w:h="4000" w:wrap="none" w:vAnchor="page" w:hAnchor="page" w:x="1720" w:y="2634"/>
              <w:shd w:val="clear" w:color="auto" w:fill="auto"/>
              <w:spacing w:before="0" w:after="0" w:line="266" w:lineRule="exact"/>
              <w:ind w:firstLine="0"/>
            </w:pPr>
            <w:r>
              <w:rPr>
                <w:rStyle w:val="Zkladntext2Tun0"/>
              </w:rPr>
              <w:t>dozor</w:t>
            </w:r>
          </w:p>
        </w:tc>
        <w:tc>
          <w:tcPr>
            <w:tcW w:w="1332" w:type="dxa"/>
            <w:tcBorders>
              <w:top w:val="single" w:sz="4" w:space="0" w:color="auto"/>
              <w:left w:val="single" w:sz="4" w:space="0" w:color="auto"/>
            </w:tcBorders>
            <w:shd w:val="clear" w:color="auto" w:fill="FFFFFF"/>
            <w:vAlign w:val="center"/>
          </w:tcPr>
          <w:p w:rsidR="00705980" w:rsidRDefault="00E35BA1">
            <w:pPr>
              <w:pStyle w:val="Zkladntext20"/>
              <w:framePr w:w="8554" w:h="4000" w:wrap="none" w:vAnchor="page" w:hAnchor="page" w:x="1720" w:y="2634"/>
              <w:shd w:val="clear" w:color="auto" w:fill="auto"/>
              <w:spacing w:before="0" w:after="0" w:line="220" w:lineRule="exact"/>
              <w:ind w:firstLine="0"/>
              <w:jc w:val="center"/>
            </w:pPr>
            <w:r>
              <w:rPr>
                <w:rStyle w:val="Zkladntext21"/>
              </w:rPr>
              <w:t>545,50</w:t>
            </w:r>
          </w:p>
        </w:tc>
        <w:tc>
          <w:tcPr>
            <w:tcW w:w="1415" w:type="dxa"/>
            <w:tcBorders>
              <w:top w:val="single" w:sz="4" w:space="0" w:color="auto"/>
              <w:left w:val="single" w:sz="4" w:space="0" w:color="auto"/>
            </w:tcBorders>
            <w:shd w:val="clear" w:color="auto" w:fill="FFFFFF"/>
            <w:vAlign w:val="center"/>
          </w:tcPr>
          <w:p w:rsidR="00705980" w:rsidRDefault="00E35BA1">
            <w:pPr>
              <w:pStyle w:val="Zkladntext20"/>
              <w:framePr w:w="8554" w:h="4000" w:wrap="none" w:vAnchor="page" w:hAnchor="page" w:x="1720" w:y="2634"/>
              <w:shd w:val="clear" w:color="auto" w:fill="auto"/>
              <w:spacing w:before="0" w:after="0" w:line="220" w:lineRule="exact"/>
              <w:ind w:firstLine="0"/>
              <w:jc w:val="center"/>
            </w:pPr>
            <w:r>
              <w:rPr>
                <w:rStyle w:val="Zkladntext21"/>
              </w:rPr>
              <w:t>600,-</w:t>
            </w:r>
          </w:p>
        </w:tc>
        <w:tc>
          <w:tcPr>
            <w:tcW w:w="1562" w:type="dxa"/>
            <w:tcBorders>
              <w:top w:val="single" w:sz="4" w:space="0" w:color="auto"/>
              <w:left w:val="single" w:sz="4" w:space="0" w:color="auto"/>
            </w:tcBorders>
            <w:shd w:val="clear" w:color="auto" w:fill="FFFFFF"/>
            <w:vAlign w:val="center"/>
          </w:tcPr>
          <w:p w:rsidR="00705980" w:rsidRDefault="00E35BA1">
            <w:pPr>
              <w:pStyle w:val="Zkladntext20"/>
              <w:framePr w:w="8554" w:h="4000" w:wrap="none" w:vAnchor="page" w:hAnchor="page" w:x="1720" w:y="2634"/>
              <w:shd w:val="clear" w:color="auto" w:fill="auto"/>
              <w:spacing w:before="0" w:after="0" w:line="220" w:lineRule="exact"/>
              <w:ind w:firstLine="0"/>
              <w:jc w:val="center"/>
            </w:pPr>
            <w:r>
              <w:rPr>
                <w:rStyle w:val="Zkladntext21"/>
              </w:rPr>
              <w:t>24</w:t>
            </w:r>
          </w:p>
        </w:tc>
        <w:tc>
          <w:tcPr>
            <w:tcW w:w="1174" w:type="dxa"/>
            <w:tcBorders>
              <w:top w:val="single" w:sz="4" w:space="0" w:color="auto"/>
              <w:left w:val="single" w:sz="4" w:space="0" w:color="auto"/>
            </w:tcBorders>
            <w:shd w:val="clear" w:color="auto" w:fill="FFFFFF"/>
            <w:vAlign w:val="center"/>
          </w:tcPr>
          <w:p w:rsidR="00705980" w:rsidRDefault="00E35BA1">
            <w:pPr>
              <w:pStyle w:val="Zkladntext20"/>
              <w:framePr w:w="8554" w:h="4000" w:wrap="none" w:vAnchor="page" w:hAnchor="page" w:x="1720" w:y="2634"/>
              <w:shd w:val="clear" w:color="auto" w:fill="auto"/>
              <w:spacing w:before="0" w:after="0" w:line="220" w:lineRule="exact"/>
              <w:ind w:firstLine="0"/>
              <w:jc w:val="center"/>
            </w:pPr>
            <w:r>
              <w:rPr>
                <w:rStyle w:val="Zkladntext21"/>
              </w:rPr>
              <w:t>2</w:t>
            </w:r>
          </w:p>
        </w:tc>
        <w:tc>
          <w:tcPr>
            <w:tcW w:w="1368" w:type="dxa"/>
            <w:tcBorders>
              <w:top w:val="single" w:sz="4" w:space="0" w:color="auto"/>
              <w:left w:val="single" w:sz="4" w:space="0" w:color="auto"/>
              <w:right w:val="single" w:sz="4" w:space="0" w:color="auto"/>
            </w:tcBorders>
            <w:shd w:val="clear" w:color="auto" w:fill="FFFFFF"/>
            <w:vAlign w:val="center"/>
          </w:tcPr>
          <w:p w:rsidR="00705980" w:rsidRDefault="00E35BA1">
            <w:pPr>
              <w:pStyle w:val="Zkladntext20"/>
              <w:framePr w:w="8554" w:h="4000" w:wrap="none" w:vAnchor="page" w:hAnchor="page" w:x="1720" w:y="2634"/>
              <w:shd w:val="clear" w:color="auto" w:fill="auto"/>
              <w:spacing w:before="0" w:after="0" w:line="220" w:lineRule="exact"/>
              <w:ind w:firstLine="0"/>
              <w:jc w:val="both"/>
            </w:pPr>
            <w:r>
              <w:rPr>
                <w:rStyle w:val="Zkladntext21"/>
              </w:rPr>
              <w:t>28 800,-</w:t>
            </w:r>
          </w:p>
        </w:tc>
      </w:tr>
      <w:tr w:rsidR="00705980">
        <w:trPr>
          <w:trHeight w:hRule="exact" w:val="454"/>
        </w:trPr>
        <w:tc>
          <w:tcPr>
            <w:tcW w:w="7186" w:type="dxa"/>
            <w:gridSpan w:val="5"/>
            <w:tcBorders>
              <w:top w:val="single" w:sz="4" w:space="0" w:color="auto"/>
              <w:left w:val="single" w:sz="4" w:space="0" w:color="auto"/>
              <w:bottom w:val="single" w:sz="4" w:space="0" w:color="auto"/>
            </w:tcBorders>
            <w:shd w:val="clear" w:color="auto" w:fill="FFFFFF"/>
          </w:tcPr>
          <w:p w:rsidR="00705980" w:rsidRDefault="00E35BA1">
            <w:pPr>
              <w:pStyle w:val="Zkladntext20"/>
              <w:framePr w:w="8554" w:h="4000" w:wrap="none" w:vAnchor="page" w:hAnchor="page" w:x="1720" w:y="2634"/>
              <w:shd w:val="clear" w:color="auto" w:fill="auto"/>
              <w:spacing w:before="0" w:after="0" w:line="220" w:lineRule="exact"/>
              <w:ind w:firstLine="0"/>
              <w:jc w:val="center"/>
            </w:pPr>
            <w:r>
              <w:rPr>
                <w:rStyle w:val="Zkladntext21"/>
              </w:rPr>
              <w:t>Celkem</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705980" w:rsidRDefault="00E35BA1">
            <w:pPr>
              <w:pStyle w:val="Zkladntext20"/>
              <w:framePr w:w="8554" w:h="4000" w:wrap="none" w:vAnchor="page" w:hAnchor="page" w:x="1720" w:y="2634"/>
              <w:shd w:val="clear" w:color="auto" w:fill="auto"/>
              <w:spacing w:before="0" w:after="0" w:line="220" w:lineRule="exact"/>
              <w:ind w:firstLine="0"/>
              <w:jc w:val="both"/>
            </w:pPr>
            <w:r>
              <w:rPr>
                <w:rStyle w:val="Zkladntext2Tun0"/>
              </w:rPr>
              <w:t>316 800,-</w:t>
            </w:r>
          </w:p>
        </w:tc>
      </w:tr>
    </w:tbl>
    <w:p w:rsidR="00705980" w:rsidRDefault="00E35BA1">
      <w:pPr>
        <w:pStyle w:val="Zkladntext30"/>
        <w:framePr w:w="8820" w:h="4702" w:hRule="exact" w:wrap="none" w:vAnchor="page" w:hAnchor="page" w:x="1720" w:y="7476"/>
        <w:numPr>
          <w:ilvl w:val="0"/>
          <w:numId w:val="4"/>
        </w:numPr>
        <w:shd w:val="clear" w:color="auto" w:fill="auto"/>
        <w:tabs>
          <w:tab w:val="left" w:pos="361"/>
        </w:tabs>
        <w:spacing w:before="0" w:after="0" w:line="288" w:lineRule="exact"/>
        <w:ind w:left="440"/>
      </w:pPr>
      <w:r>
        <w:rPr>
          <w:rStyle w:val="Zkladntext3Netun"/>
        </w:rPr>
        <w:t xml:space="preserve">Objednatel zaplatí na bankovní účet Poskytovatele uvedený v této smlouvě </w:t>
      </w:r>
      <w:r>
        <w:t>zálohu ve výši 50% z celkové ceny uvedené v čl. IV. nejpozději dva týdny před prvním ve čl. III. sjednaným termínem.</w:t>
      </w:r>
    </w:p>
    <w:p w:rsidR="00705980" w:rsidRDefault="00E35BA1">
      <w:pPr>
        <w:pStyle w:val="Zkladntext20"/>
        <w:framePr w:w="8820" w:h="4702" w:hRule="exact" w:wrap="none" w:vAnchor="page" w:hAnchor="page" w:x="1720" w:y="7476"/>
        <w:numPr>
          <w:ilvl w:val="0"/>
          <w:numId w:val="4"/>
        </w:numPr>
        <w:shd w:val="clear" w:color="auto" w:fill="auto"/>
        <w:tabs>
          <w:tab w:val="left" w:pos="361"/>
        </w:tabs>
        <w:spacing w:before="0" w:after="0" w:line="288" w:lineRule="exact"/>
        <w:ind w:left="440"/>
      </w:pPr>
      <w:r>
        <w:t>Objednatel zaplatí na bankovní účet Poskytovatele uvedený v této smlouvě za řádně a včas poskytnuté služby na základě faktury vystavené Poskytovatelem.</w:t>
      </w:r>
    </w:p>
    <w:p w:rsidR="00705980" w:rsidRDefault="00E35BA1">
      <w:pPr>
        <w:pStyle w:val="Zkladntext20"/>
        <w:framePr w:w="8820" w:h="4702" w:hRule="exact" w:wrap="none" w:vAnchor="page" w:hAnchor="page" w:x="1720" w:y="7476"/>
        <w:numPr>
          <w:ilvl w:val="0"/>
          <w:numId w:val="4"/>
        </w:numPr>
        <w:shd w:val="clear" w:color="auto" w:fill="auto"/>
        <w:tabs>
          <w:tab w:val="left" w:pos="361"/>
        </w:tabs>
        <w:spacing w:before="0" w:after="0" w:line="288" w:lineRule="exact"/>
        <w:ind w:left="440"/>
      </w:pPr>
      <w:r>
        <w:t>Lhůta splatnosti faktury je 30 dnů ode dne doručení Objednateli. Za uhrazenou se faktura považuje v den, kdy Poskytovatel obdržel platbu na svůj účet uvedený ve smlouvě. Faktura musí obsahovat náležitosti účetního dokladu ve smyslu ustanovení §11 zákona č. 563/1991 Sb. o účetnictví, ve znění pozdějších předpisů a stanovené náležitosti daňového dokladu ve smyslu ustanovení § 29 zákona č. 235/2004 Sb., o dani z přidané hodnoty, ve znění pozdějších předpisů a dle § 435 občanského zákoníku</w:t>
      </w:r>
      <w:r>
        <w:rPr>
          <w:rStyle w:val="Zkladntext22"/>
        </w:rPr>
        <w:t xml:space="preserve">. </w:t>
      </w:r>
      <w:r>
        <w:rPr>
          <w:rStyle w:val="Zkladntext2Tun1"/>
        </w:rPr>
        <w:t>Budou vystaveny dvě faktury - jedna faktura za žáky a druhá faktura za pedagogy. Přílohou faktur musí bvt doklad o počtu účastníků, kterým bvlv služby Poskytovatelem poskytnuty.</w:t>
      </w:r>
    </w:p>
    <w:p w:rsidR="00705980" w:rsidRDefault="00E35BA1">
      <w:pPr>
        <w:pStyle w:val="Zkladntext20"/>
        <w:framePr w:w="8820" w:h="4702" w:hRule="exact" w:wrap="none" w:vAnchor="page" w:hAnchor="page" w:x="1720" w:y="7476"/>
        <w:numPr>
          <w:ilvl w:val="0"/>
          <w:numId w:val="4"/>
        </w:numPr>
        <w:shd w:val="clear" w:color="auto" w:fill="auto"/>
        <w:tabs>
          <w:tab w:val="left" w:pos="361"/>
        </w:tabs>
        <w:spacing w:before="0" w:after="0" w:line="288" w:lineRule="exact"/>
        <w:ind w:left="440"/>
      </w:pPr>
      <w:r>
        <w:t>Objednatel si vyhrazuje právo měnit předpokládaný počet osob, kterým bude ubytování a stravování poskytnuto. Fakturace proběhne na základě skutečně ubytovaných a stravovaných osob.</w:t>
      </w:r>
    </w:p>
    <w:p w:rsidR="00705980" w:rsidRDefault="00E35BA1">
      <w:pPr>
        <w:pStyle w:val="Nadpis40"/>
        <w:framePr w:w="8820" w:h="2348" w:hRule="exact" w:wrap="none" w:vAnchor="page" w:hAnchor="page" w:x="1720" w:y="13034"/>
        <w:shd w:val="clear" w:color="auto" w:fill="auto"/>
        <w:spacing w:before="0" w:line="284" w:lineRule="exact"/>
        <w:ind w:left="280"/>
        <w:jc w:val="center"/>
      </w:pPr>
      <w:bookmarkStart w:id="12" w:name="bookmark12"/>
      <w:r>
        <w:t>Článek V.</w:t>
      </w:r>
      <w:bookmarkEnd w:id="12"/>
    </w:p>
    <w:p w:rsidR="00705980" w:rsidRDefault="00E35BA1">
      <w:pPr>
        <w:pStyle w:val="Nadpis40"/>
        <w:framePr w:w="8820" w:h="2348" w:hRule="exact" w:wrap="none" w:vAnchor="page" w:hAnchor="page" w:x="1720" w:y="13034"/>
        <w:shd w:val="clear" w:color="auto" w:fill="auto"/>
        <w:spacing w:before="0" w:line="284" w:lineRule="exact"/>
        <w:ind w:left="280"/>
        <w:jc w:val="center"/>
      </w:pPr>
      <w:bookmarkStart w:id="13" w:name="bookmark13"/>
      <w:r>
        <w:t>Odstoupení od smlouvy</w:t>
      </w:r>
      <w:bookmarkEnd w:id="13"/>
    </w:p>
    <w:p w:rsidR="00705980" w:rsidRDefault="00E35BA1">
      <w:pPr>
        <w:pStyle w:val="Zkladntext20"/>
        <w:framePr w:w="8820" w:h="2348" w:hRule="exact" w:wrap="none" w:vAnchor="page" w:hAnchor="page" w:x="1720" w:y="13034"/>
        <w:numPr>
          <w:ilvl w:val="0"/>
          <w:numId w:val="5"/>
        </w:numPr>
        <w:shd w:val="clear" w:color="auto" w:fill="auto"/>
        <w:tabs>
          <w:tab w:val="left" w:pos="361"/>
        </w:tabs>
        <w:spacing w:before="0" w:after="0" w:line="284" w:lineRule="exact"/>
        <w:ind w:left="440"/>
      </w:pPr>
      <w:r>
        <w:t>Za podstatné porušení této smlouvy Poskytovatelem, které zakládá právo Objednatele na odstoupení od smlouvy se považuje zejména:</w:t>
      </w:r>
    </w:p>
    <w:p w:rsidR="00705980" w:rsidRDefault="00E35BA1">
      <w:pPr>
        <w:pStyle w:val="Zkladntext20"/>
        <w:framePr w:w="8820" w:h="2348" w:hRule="exact" w:wrap="none" w:vAnchor="page" w:hAnchor="page" w:x="1720" w:y="13034"/>
        <w:numPr>
          <w:ilvl w:val="0"/>
          <w:numId w:val="6"/>
        </w:numPr>
        <w:shd w:val="clear" w:color="auto" w:fill="auto"/>
        <w:tabs>
          <w:tab w:val="left" w:pos="1165"/>
        </w:tabs>
        <w:spacing w:before="0" w:after="0" w:line="284" w:lineRule="exact"/>
        <w:ind w:left="800" w:firstLine="0"/>
        <w:jc w:val="both"/>
      </w:pPr>
      <w:r>
        <w:t>prodlení Poskytovatele s poskytováním služeb</w:t>
      </w:r>
    </w:p>
    <w:p w:rsidR="00705980" w:rsidRDefault="00E35BA1">
      <w:pPr>
        <w:pStyle w:val="Zkladntext20"/>
        <w:framePr w:w="8820" w:h="2348" w:hRule="exact" w:wrap="none" w:vAnchor="page" w:hAnchor="page" w:x="1720" w:y="13034"/>
        <w:numPr>
          <w:ilvl w:val="0"/>
          <w:numId w:val="6"/>
        </w:numPr>
        <w:shd w:val="clear" w:color="auto" w:fill="auto"/>
        <w:tabs>
          <w:tab w:val="left" w:pos="1165"/>
        </w:tabs>
        <w:spacing w:before="0" w:after="0" w:line="284" w:lineRule="exact"/>
        <w:ind w:left="800" w:firstLine="0"/>
        <w:jc w:val="both"/>
      </w:pPr>
      <w:r>
        <w:t>poskytování služeb, které nesplňují zákonné předpisy, které se vztahují na služby</w:t>
      </w:r>
    </w:p>
    <w:p w:rsidR="00705980" w:rsidRDefault="00E35BA1">
      <w:pPr>
        <w:pStyle w:val="Zkladntext20"/>
        <w:framePr w:w="8820" w:h="2348" w:hRule="exact" w:wrap="none" w:vAnchor="page" w:hAnchor="page" w:x="1720" w:y="13034"/>
        <w:numPr>
          <w:ilvl w:val="0"/>
          <w:numId w:val="5"/>
        </w:numPr>
        <w:shd w:val="clear" w:color="auto" w:fill="auto"/>
        <w:tabs>
          <w:tab w:val="left" w:pos="361"/>
        </w:tabs>
        <w:spacing w:before="0" w:after="0" w:line="284" w:lineRule="exact"/>
        <w:ind w:left="440"/>
      </w:pPr>
      <w:r>
        <w:t>Poskytovatel je oprávněn od smlouvy odstoupit v případě, že Objednatel je v prodlení se zaplacením daňového dokladu - faktury delším než 2 měsíce s výjimkou případů, kdy</w:t>
      </w:r>
    </w:p>
    <w:p w:rsidR="00705980" w:rsidRDefault="00E35BA1">
      <w:pPr>
        <w:pStyle w:val="ZhlavneboZpat0"/>
        <w:framePr w:wrap="none" w:vAnchor="page" w:hAnchor="page" w:x="5899" w:y="15544"/>
        <w:shd w:val="clear" w:color="auto" w:fill="auto"/>
        <w:spacing w:line="220" w:lineRule="exact"/>
      </w:pPr>
      <w:r>
        <w:t>3</w:t>
      </w:r>
    </w:p>
    <w:p w:rsidR="00705980" w:rsidRDefault="00705980">
      <w:pPr>
        <w:rPr>
          <w:sz w:val="2"/>
          <w:szCs w:val="2"/>
        </w:rPr>
        <w:sectPr w:rsidR="00705980">
          <w:pgSz w:w="11900" w:h="16840"/>
          <w:pgMar w:top="360" w:right="360" w:bottom="360" w:left="360" w:header="0" w:footer="3" w:gutter="0"/>
          <w:cols w:space="720"/>
          <w:noEndnote/>
          <w:docGrid w:linePitch="360"/>
        </w:sectPr>
      </w:pPr>
    </w:p>
    <w:p w:rsidR="00705980" w:rsidRDefault="00E35BA1">
      <w:pPr>
        <w:pStyle w:val="Zkladntext20"/>
        <w:framePr w:w="9446" w:h="9205" w:hRule="exact" w:wrap="none" w:vAnchor="page" w:hAnchor="page" w:x="1406" w:y="1277"/>
        <w:shd w:val="clear" w:color="auto" w:fill="auto"/>
        <w:spacing w:before="0" w:after="0" w:line="288" w:lineRule="exact"/>
        <w:ind w:left="400" w:right="760" w:firstLine="0"/>
      </w:pPr>
      <w:r>
        <w:lastRenderedPageBreak/>
        <w:t>Objednatel nezaplatil z důvodu poskytnutí služeb v rozporu s touto smlouvou nebo z důvodu porušení smlouvy Poskytovatelem.</w:t>
      </w:r>
    </w:p>
    <w:p w:rsidR="00705980" w:rsidRDefault="00E35BA1">
      <w:pPr>
        <w:pStyle w:val="Zkladntext20"/>
        <w:framePr w:w="9446" w:h="9205" w:hRule="exact" w:wrap="none" w:vAnchor="page" w:hAnchor="page" w:x="1406" w:y="1277"/>
        <w:numPr>
          <w:ilvl w:val="0"/>
          <w:numId w:val="5"/>
        </w:numPr>
        <w:shd w:val="clear" w:color="auto" w:fill="auto"/>
        <w:tabs>
          <w:tab w:val="left" w:pos="353"/>
        </w:tabs>
        <w:spacing w:before="0" w:after="0" w:line="288" w:lineRule="exact"/>
        <w:ind w:left="400" w:right="760" w:hanging="400"/>
      </w:pPr>
      <w:r>
        <w:t>Pokud se plnění této smlouvy stane nemožné vlivem zásahu vyšší moci, smluvní strany se písemně dohodnou na odpovídající změně této Smlouvy ve vztahu k předmětu a ceně, a to dodatkem k této smlouvě. Nedojde-li k písemné dohodě smluvních stran do 30 kalendářních dnů ode dne, kdy jedna ze smluvních stran písemně informuje druhou smluvní stranu o návrhu na změnu smlouvy, je kterákoliv smluvní strana oprávněna jednostranným prohlášením zaslaným doporučeným dopisem nebo prostřednictvím datové schránky druhé smluvní straně odstoupit od této smlouvy. Jednostranné prohlášení musí být druhé smluvní straně odesláno doporučenou poštou s dodejkou nebo prostřednictvím datové schránky.</w:t>
      </w:r>
    </w:p>
    <w:p w:rsidR="00705980" w:rsidRDefault="00E35BA1">
      <w:pPr>
        <w:pStyle w:val="Zkladntext20"/>
        <w:framePr w:w="9446" w:h="9205" w:hRule="exact" w:wrap="none" w:vAnchor="page" w:hAnchor="page" w:x="1406" w:y="1277"/>
        <w:numPr>
          <w:ilvl w:val="0"/>
          <w:numId w:val="5"/>
        </w:numPr>
        <w:shd w:val="clear" w:color="auto" w:fill="auto"/>
        <w:tabs>
          <w:tab w:val="left" w:pos="353"/>
        </w:tabs>
        <w:spacing w:before="0" w:after="120" w:line="288" w:lineRule="exact"/>
        <w:ind w:left="400" w:right="760" w:hanging="400"/>
      </w:pPr>
      <w:r>
        <w:t>V případě odstoupení od smlouvy jsou obě smluvní strany povinny vzájemně vypořádat všechny své závazky.</w:t>
      </w:r>
    </w:p>
    <w:p w:rsidR="00705980" w:rsidRDefault="00E35BA1">
      <w:pPr>
        <w:pStyle w:val="Nadpis40"/>
        <w:framePr w:w="9446" w:h="9205" w:hRule="exact" w:wrap="none" w:vAnchor="page" w:hAnchor="page" w:x="1406" w:y="1277"/>
        <w:shd w:val="clear" w:color="auto" w:fill="auto"/>
        <w:spacing w:before="0" w:line="288" w:lineRule="exact"/>
        <w:ind w:left="3740"/>
        <w:jc w:val="left"/>
      </w:pPr>
      <w:bookmarkStart w:id="14" w:name="bookmark14"/>
      <w:r>
        <w:t>Článek VI.</w:t>
      </w:r>
      <w:bookmarkEnd w:id="14"/>
    </w:p>
    <w:p w:rsidR="00705980" w:rsidRDefault="00E35BA1">
      <w:pPr>
        <w:pStyle w:val="Nadpis40"/>
        <w:framePr w:w="9446" w:h="9205" w:hRule="exact" w:wrap="none" w:vAnchor="page" w:hAnchor="page" w:x="1406" w:y="1277"/>
        <w:shd w:val="clear" w:color="auto" w:fill="auto"/>
        <w:spacing w:before="0" w:line="288" w:lineRule="exact"/>
        <w:ind w:left="3160"/>
        <w:jc w:val="left"/>
      </w:pPr>
      <w:bookmarkStart w:id="15" w:name="bookmark15"/>
      <w:r>
        <w:t>Závěrečná ustanovení</w:t>
      </w:r>
      <w:bookmarkEnd w:id="15"/>
    </w:p>
    <w:p w:rsidR="00705980" w:rsidRDefault="00E35BA1">
      <w:pPr>
        <w:pStyle w:val="Zkladntext20"/>
        <w:framePr w:w="9446" w:h="9205" w:hRule="exact" w:wrap="none" w:vAnchor="page" w:hAnchor="page" w:x="1406" w:y="1277"/>
        <w:numPr>
          <w:ilvl w:val="0"/>
          <w:numId w:val="7"/>
        </w:numPr>
        <w:shd w:val="clear" w:color="auto" w:fill="auto"/>
        <w:tabs>
          <w:tab w:val="left" w:pos="353"/>
        </w:tabs>
        <w:spacing w:before="0" w:after="0" w:line="288" w:lineRule="exact"/>
        <w:ind w:left="400" w:right="760" w:hanging="400"/>
      </w:pPr>
      <w:r>
        <w:t>Tato smlouva vstupuje v platnost dnem podpisu oprávněnými zástupci obou smluvních stran a účinnosti nabývá v souladu se zákonem č. 340/2015 Sb., o registru smluv, ve znění pozdějších předpisů.</w:t>
      </w:r>
    </w:p>
    <w:p w:rsidR="00705980" w:rsidRDefault="00E35BA1">
      <w:pPr>
        <w:pStyle w:val="Zkladntext20"/>
        <w:framePr w:w="9446" w:h="9205" w:hRule="exact" w:wrap="none" w:vAnchor="page" w:hAnchor="page" w:x="1406" w:y="1277"/>
        <w:numPr>
          <w:ilvl w:val="0"/>
          <w:numId w:val="7"/>
        </w:numPr>
        <w:shd w:val="clear" w:color="auto" w:fill="auto"/>
        <w:tabs>
          <w:tab w:val="left" w:pos="353"/>
        </w:tabs>
        <w:spacing w:before="0" w:after="0" w:line="288" w:lineRule="exact"/>
        <w:ind w:left="400" w:right="760" w:hanging="400"/>
      </w:pPr>
      <w:r>
        <w:t>Tuto smlouvu lze měnit, doplňovat nebo rušit pouze písemnou formou. V případě změny či doplnění dohodou se vyžaduje písemný dodatek k této smlouvě.</w:t>
      </w:r>
    </w:p>
    <w:p w:rsidR="00705980" w:rsidRDefault="00E35BA1">
      <w:pPr>
        <w:pStyle w:val="Zkladntext20"/>
        <w:framePr w:w="9446" w:h="9205" w:hRule="exact" w:wrap="none" w:vAnchor="page" w:hAnchor="page" w:x="1406" w:y="1277"/>
        <w:numPr>
          <w:ilvl w:val="0"/>
          <w:numId w:val="7"/>
        </w:numPr>
        <w:shd w:val="clear" w:color="auto" w:fill="auto"/>
        <w:tabs>
          <w:tab w:val="left" w:pos="353"/>
        </w:tabs>
        <w:spacing w:before="0" w:after="0" w:line="288" w:lineRule="exact"/>
        <w:ind w:left="400" w:right="760" w:hanging="400"/>
      </w:pPr>
      <w:r>
        <w:t>Věci touto smlouvou neupravené se řídí ustanoveními občanského zákoníku a dalších souvisejících zvláštních právních předpisů. Změna nebo doplnění smlouvy může být tedy uskutečněno pouze písemným dodatkem ktéto smlouvě podepsaným oběma smluvními stranami.</w:t>
      </w:r>
    </w:p>
    <w:p w:rsidR="00705980" w:rsidRDefault="00E35BA1">
      <w:pPr>
        <w:pStyle w:val="Zkladntext20"/>
        <w:framePr w:w="9446" w:h="9205" w:hRule="exact" w:wrap="none" w:vAnchor="page" w:hAnchor="page" w:x="1406" w:y="1277"/>
        <w:numPr>
          <w:ilvl w:val="0"/>
          <w:numId w:val="7"/>
        </w:numPr>
        <w:shd w:val="clear" w:color="auto" w:fill="auto"/>
        <w:tabs>
          <w:tab w:val="left" w:pos="353"/>
        </w:tabs>
        <w:spacing w:before="0" w:after="0" w:line="288" w:lineRule="exact"/>
        <w:ind w:firstLine="0"/>
        <w:jc w:val="both"/>
      </w:pPr>
      <w:r>
        <w:t>Smluvní strany berou na vědomí, že tato smlouvy včetně jejích dodatku bude uveřejněna</w:t>
      </w:r>
    </w:p>
    <w:p w:rsidR="00705980" w:rsidRDefault="00E35BA1">
      <w:pPr>
        <w:pStyle w:val="Zkladntext20"/>
        <w:framePr w:w="9446" w:h="9205" w:hRule="exact" w:wrap="none" w:vAnchor="page" w:hAnchor="page" w:x="1406" w:y="1277"/>
        <w:shd w:val="clear" w:color="auto" w:fill="auto"/>
        <w:spacing w:before="0" w:after="0" w:line="288" w:lineRule="exact"/>
        <w:ind w:left="400" w:right="760" w:firstLine="0"/>
      </w:pPr>
      <w:r>
        <w:t>v registru smluv podle zákona č. 340/2015 Sb., o zvláštních podmínkách účinnosti některých smluv, uveřejňování těchto smluv a o registru smluv (zákon o registru smluv), ve znění pozdějších předpisů.</w:t>
      </w:r>
    </w:p>
    <w:p w:rsidR="00705980" w:rsidRDefault="00E35BA1">
      <w:pPr>
        <w:pStyle w:val="Zkladntext20"/>
        <w:framePr w:w="9446" w:h="9205" w:hRule="exact" w:wrap="none" w:vAnchor="page" w:hAnchor="page" w:x="1406" w:y="1277"/>
        <w:numPr>
          <w:ilvl w:val="0"/>
          <w:numId w:val="7"/>
        </w:numPr>
        <w:shd w:val="clear" w:color="auto" w:fill="auto"/>
        <w:tabs>
          <w:tab w:val="left" w:pos="353"/>
        </w:tabs>
        <w:spacing w:before="0" w:after="0" w:line="288" w:lineRule="exact"/>
        <w:ind w:firstLine="0"/>
        <w:jc w:val="both"/>
      </w:pPr>
      <w:r>
        <w:t>Smluvní strany prohlašují, že smlouva neobsahuje žádné obchodní tajemství.</w:t>
      </w:r>
    </w:p>
    <w:p w:rsidR="00705980" w:rsidRDefault="00E35BA1">
      <w:pPr>
        <w:pStyle w:val="Zkladntext20"/>
        <w:framePr w:w="9446" w:h="9205" w:hRule="exact" w:wrap="none" w:vAnchor="page" w:hAnchor="page" w:x="1406" w:y="1277"/>
        <w:numPr>
          <w:ilvl w:val="0"/>
          <w:numId w:val="7"/>
        </w:numPr>
        <w:shd w:val="clear" w:color="auto" w:fill="auto"/>
        <w:tabs>
          <w:tab w:val="left" w:pos="353"/>
        </w:tabs>
        <w:spacing w:before="0" w:after="0" w:line="288" w:lineRule="exact"/>
        <w:ind w:firstLine="0"/>
        <w:jc w:val="both"/>
      </w:pPr>
      <w:r>
        <w:t>Smluvní strany níže svým podpisem stvrzují, že si smlouvu před jejím podpisem přečetly,</w:t>
      </w:r>
    </w:p>
    <w:p w:rsidR="00705980" w:rsidRDefault="00E35BA1">
      <w:pPr>
        <w:pStyle w:val="Zkladntext20"/>
        <w:framePr w:w="9446" w:h="9205" w:hRule="exact" w:wrap="none" w:vAnchor="page" w:hAnchor="page" w:x="1406" w:y="1277"/>
        <w:shd w:val="clear" w:color="auto" w:fill="auto"/>
        <w:spacing w:before="0" w:after="0" w:line="288" w:lineRule="exact"/>
        <w:ind w:left="400" w:right="760" w:firstLine="0"/>
      </w:pPr>
      <w:r>
        <w:t>s jejím obsahem souhlasí a tato je sepsána podle jejich pravé a skutečné vůle, srozumitelně a určitě, nikoli v tísni za nápadně nevýhodných podmínek.</w:t>
      </w:r>
    </w:p>
    <w:p w:rsidR="00705980" w:rsidRDefault="00E35BA1">
      <w:pPr>
        <w:pStyle w:val="Zkladntext20"/>
        <w:framePr w:wrap="none" w:vAnchor="page" w:hAnchor="page" w:x="1046" w:y="11533"/>
        <w:shd w:val="clear" w:color="auto" w:fill="auto"/>
        <w:spacing w:before="0" w:after="0" w:line="220" w:lineRule="exact"/>
        <w:ind w:firstLine="0"/>
      </w:pPr>
      <w:r>
        <w:t>V Českých Budějovicích, dne 15. 6. 2023</w:t>
      </w:r>
    </w:p>
    <w:p w:rsidR="00705980" w:rsidRPr="00DD4AB5" w:rsidRDefault="00DD4AB5" w:rsidP="00DD4AB5">
      <w:pPr>
        <w:pStyle w:val="Nadpis10"/>
        <w:framePr w:w="8731" w:wrap="none" w:vAnchor="page" w:hAnchor="page" w:x="1406" w:y="11205"/>
        <w:shd w:val="clear" w:color="auto" w:fill="auto"/>
        <w:tabs>
          <w:tab w:val="left" w:leader="dot" w:pos="5454"/>
          <w:tab w:val="left" w:leader="dot" w:pos="5556"/>
          <w:tab w:val="left" w:leader="dot" w:pos="5792"/>
        </w:tabs>
        <w:spacing w:before="0" w:line="500" w:lineRule="exact"/>
        <w:ind w:left="5101"/>
        <w:rPr>
          <w:i w:val="0"/>
          <w:sz w:val="22"/>
          <w:szCs w:val="22"/>
        </w:rPr>
      </w:pPr>
      <w:r w:rsidRPr="00DD4AB5">
        <w:rPr>
          <w:i w:val="0"/>
          <w:sz w:val="22"/>
          <w:szCs w:val="22"/>
        </w:rPr>
        <w:t>V Třeboni 21. 6. 2023</w:t>
      </w:r>
    </w:p>
    <w:p w:rsidR="00705980" w:rsidRDefault="00E35BA1">
      <w:pPr>
        <w:pStyle w:val="Zkladntext20"/>
        <w:framePr w:w="1609" w:h="1446" w:hRule="exact" w:wrap="none" w:vAnchor="page" w:hAnchor="page" w:x="1046" w:y="12242"/>
        <w:shd w:val="clear" w:color="auto" w:fill="auto"/>
        <w:spacing w:before="0" w:after="0" w:line="446" w:lineRule="exact"/>
        <w:ind w:right="180" w:firstLine="0"/>
        <w:jc w:val="both"/>
      </w:pPr>
      <w:r>
        <w:t>Za Objednatele:</w:t>
      </w:r>
    </w:p>
    <w:p w:rsidR="00705980" w:rsidRDefault="00705980">
      <w:pPr>
        <w:pStyle w:val="Zkladntext20"/>
        <w:framePr w:w="1609" w:h="1446" w:hRule="exact" w:wrap="none" w:vAnchor="page" w:hAnchor="page" w:x="1046" w:y="12242"/>
        <w:shd w:val="clear" w:color="auto" w:fill="auto"/>
        <w:spacing w:before="0" w:after="0" w:line="446" w:lineRule="exact"/>
        <w:ind w:right="180" w:firstLine="0"/>
        <w:jc w:val="both"/>
      </w:pPr>
    </w:p>
    <w:p w:rsidR="00705980" w:rsidRDefault="00705980">
      <w:pPr>
        <w:pStyle w:val="Zkladntext20"/>
        <w:framePr w:w="1609" w:h="1446" w:hRule="exact" w:wrap="none" w:vAnchor="page" w:hAnchor="page" w:x="1046" w:y="12242"/>
        <w:shd w:val="clear" w:color="auto" w:fill="auto"/>
        <w:spacing w:before="0" w:after="0" w:line="446" w:lineRule="exact"/>
        <w:ind w:right="428" w:firstLine="0"/>
        <w:jc w:val="both"/>
      </w:pPr>
    </w:p>
    <w:p w:rsidR="00705980" w:rsidRDefault="00E35BA1">
      <w:pPr>
        <w:pStyle w:val="Zkladntext20"/>
        <w:framePr w:wrap="none" w:vAnchor="page" w:hAnchor="page" w:x="6018" w:y="12325"/>
        <w:shd w:val="clear" w:color="auto" w:fill="auto"/>
        <w:spacing w:before="0" w:after="0" w:line="220" w:lineRule="exact"/>
        <w:ind w:firstLine="0"/>
      </w:pPr>
      <w:r>
        <w:t>Za Poskytovatele:</w:t>
      </w:r>
    </w:p>
    <w:p w:rsidR="00705980" w:rsidRDefault="00705980" w:rsidP="00DD4AB5">
      <w:pPr>
        <w:pStyle w:val="Titulekobrzku0"/>
        <w:framePr w:w="1339" w:h="527" w:hRule="exact" w:wrap="none" w:vAnchor="page" w:hAnchor="page" w:x="7490" w:y="13537"/>
        <w:shd w:val="clear" w:color="auto" w:fill="auto"/>
        <w:ind w:firstLine="0"/>
      </w:pPr>
      <w:bookmarkStart w:id="16" w:name="_GoBack"/>
      <w:bookmarkEnd w:id="16"/>
    </w:p>
    <w:p w:rsidR="00705980" w:rsidRDefault="00705980" w:rsidP="00DD4AB5">
      <w:pPr>
        <w:pStyle w:val="Zkladntext50"/>
        <w:framePr w:w="958" w:h="435" w:hRule="exact" w:wrap="none" w:vAnchor="page" w:hAnchor="page" w:x="8815" w:y="13535"/>
        <w:shd w:val="clear" w:color="auto" w:fill="auto"/>
        <w:spacing w:line="198" w:lineRule="exact"/>
        <w:ind w:right="220"/>
        <w:jc w:val="both"/>
      </w:pPr>
    </w:p>
    <w:p w:rsidR="00705980" w:rsidRDefault="00705980">
      <w:pPr>
        <w:pStyle w:val="Dal0"/>
        <w:framePr w:wrap="none" w:vAnchor="page" w:hAnchor="page" w:x="8686" w:y="14395"/>
        <w:shd w:val="clear" w:color="auto" w:fill="auto"/>
        <w:spacing w:line="190" w:lineRule="exact"/>
        <w:jc w:val="both"/>
      </w:pPr>
    </w:p>
    <w:p w:rsidR="00705980" w:rsidRDefault="00E35BA1">
      <w:pPr>
        <w:pStyle w:val="ZhlavneboZpat0"/>
        <w:framePr w:wrap="none" w:vAnchor="page" w:hAnchor="page" w:x="5539" w:y="15526"/>
        <w:shd w:val="clear" w:color="auto" w:fill="auto"/>
        <w:spacing w:line="220" w:lineRule="exact"/>
      </w:pPr>
      <w:r>
        <w:t>4</w:t>
      </w:r>
    </w:p>
    <w:p w:rsidR="00705980" w:rsidRDefault="00705980">
      <w:pPr>
        <w:rPr>
          <w:sz w:val="2"/>
          <w:szCs w:val="2"/>
        </w:rPr>
      </w:pPr>
    </w:p>
    <w:sectPr w:rsidR="0070598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BA1" w:rsidRDefault="00E35BA1">
      <w:r>
        <w:separator/>
      </w:r>
    </w:p>
  </w:endnote>
  <w:endnote w:type="continuationSeparator" w:id="0">
    <w:p w:rsidR="00E35BA1" w:rsidRDefault="00E3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BA1" w:rsidRDefault="00E35BA1"/>
  </w:footnote>
  <w:footnote w:type="continuationSeparator" w:id="0">
    <w:p w:rsidR="00E35BA1" w:rsidRDefault="00E35BA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D0B"/>
    <w:multiLevelType w:val="multilevel"/>
    <w:tmpl w:val="29806E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203D3"/>
    <w:multiLevelType w:val="multilevel"/>
    <w:tmpl w:val="E6329B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25688"/>
    <w:multiLevelType w:val="multilevel"/>
    <w:tmpl w:val="EDA2F07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BE4309"/>
    <w:multiLevelType w:val="multilevel"/>
    <w:tmpl w:val="0A4EAC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1C4FF0"/>
    <w:multiLevelType w:val="multilevel"/>
    <w:tmpl w:val="F462F3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2B613D"/>
    <w:multiLevelType w:val="multilevel"/>
    <w:tmpl w:val="5008B8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790F23"/>
    <w:multiLevelType w:val="multilevel"/>
    <w:tmpl w:val="E74ABA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05980"/>
    <w:rsid w:val="00705980"/>
    <w:rsid w:val="00DD4AB5"/>
    <w:rsid w:val="00E35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F55BCD6"/>
  <w15:docId w15:val="{E03F699E-1901-4DF1-9559-B083B77D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
    <w:name w:val="Nadpis #2_"/>
    <w:basedOn w:val="Standardnpsmoodstavce"/>
    <w:link w:val="Nadpis20"/>
    <w:rPr>
      <w:rFonts w:ascii="Calibri" w:eastAsia="Calibri" w:hAnsi="Calibri" w:cs="Calibri"/>
      <w:b/>
      <w:bCs/>
      <w:i w:val="0"/>
      <w:iCs w:val="0"/>
      <w:smallCaps w:val="0"/>
      <w:strike w:val="0"/>
      <w:sz w:val="32"/>
      <w:szCs w:val="3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2"/>
      <w:szCs w:val="22"/>
      <w:u w:val="none"/>
    </w:rPr>
  </w:style>
  <w:style w:type="character" w:customStyle="1" w:styleId="Nadpis3">
    <w:name w:val="Nadpis #3_"/>
    <w:basedOn w:val="Standardnpsmoodstavce"/>
    <w:link w:val="Nadpis30"/>
    <w:rPr>
      <w:rFonts w:ascii="Candara" w:eastAsia="Candara" w:hAnsi="Candara" w:cs="Candara"/>
      <w:b/>
      <w:bCs/>
      <w:i w:val="0"/>
      <w:iCs w:val="0"/>
      <w:smallCaps w:val="0"/>
      <w:strike w:val="0"/>
      <w:sz w:val="21"/>
      <w:szCs w:val="21"/>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2"/>
      <w:szCs w:val="22"/>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Nadpis42">
    <w:name w:val="Nadpis #4 (2)_"/>
    <w:basedOn w:val="Standardnpsmoodstavce"/>
    <w:link w:val="Nadpis420"/>
    <w:rPr>
      <w:rFonts w:ascii="Calibri" w:eastAsia="Calibri" w:hAnsi="Calibri" w:cs="Calibri"/>
      <w:b/>
      <w:bCs/>
      <w:i w:val="0"/>
      <w:iCs w:val="0"/>
      <w:smallCaps w:val="0"/>
      <w:strike w:val="0"/>
      <w:sz w:val="19"/>
      <w:szCs w:val="19"/>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2"/>
      <w:szCs w:val="22"/>
      <w:u w:val="none"/>
    </w:rPr>
  </w:style>
  <w:style w:type="character" w:customStyle="1" w:styleId="Nadpis43">
    <w:name w:val="Nadpis #4 (3)_"/>
    <w:basedOn w:val="Standardnpsmoodstavce"/>
    <w:link w:val="Nadpis430"/>
    <w:rPr>
      <w:rFonts w:ascii="Calibri" w:eastAsia="Calibri" w:hAnsi="Calibri" w:cs="Calibri"/>
      <w:b/>
      <w:bCs/>
      <w:i w:val="0"/>
      <w:iCs w:val="0"/>
      <w:smallCaps w:val="0"/>
      <w:strike w:val="0"/>
      <w:sz w:val="21"/>
      <w:szCs w:val="21"/>
      <w:u w:val="none"/>
    </w:rPr>
  </w:style>
  <w:style w:type="character" w:customStyle="1" w:styleId="Zkladntext2Tun0">
    <w:name w:val="Základní text (2) + Tučné"/>
    <w:basedOn w:val="Zkladn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3Netun">
    <w:name w:val="Základní text (3) + Ne tučné"/>
    <w:basedOn w:val="Zkladn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single"/>
      <w:lang w:val="cs-CZ" w:eastAsia="cs-CZ" w:bidi="cs-CZ"/>
    </w:rPr>
  </w:style>
  <w:style w:type="character" w:customStyle="1" w:styleId="Zkladntext2Tun1">
    <w:name w:val="Základní text (2) + Tučné"/>
    <w:basedOn w:val="Zkladntext2"/>
    <w:rPr>
      <w:rFonts w:ascii="Calibri" w:eastAsia="Calibri" w:hAnsi="Calibri" w:cs="Calibri"/>
      <w:b/>
      <w:bCs/>
      <w:i w:val="0"/>
      <w:iCs w:val="0"/>
      <w:smallCaps w:val="0"/>
      <w:strike w:val="0"/>
      <w:color w:val="000000"/>
      <w:spacing w:val="0"/>
      <w:w w:val="100"/>
      <w:position w:val="0"/>
      <w:sz w:val="22"/>
      <w:szCs w:val="22"/>
      <w:u w:val="single"/>
      <w:lang w:val="cs-CZ" w:eastAsia="cs-CZ" w:bidi="cs-CZ"/>
    </w:rPr>
  </w:style>
  <w:style w:type="character" w:customStyle="1" w:styleId="Nadpis1">
    <w:name w:val="Nadpis #1_"/>
    <w:basedOn w:val="Standardnpsmoodstavce"/>
    <w:link w:val="Nadpis10"/>
    <w:rPr>
      <w:rFonts w:ascii="Calibri" w:eastAsia="Calibri" w:hAnsi="Calibri" w:cs="Calibri"/>
      <w:b w:val="0"/>
      <w:bCs w:val="0"/>
      <w:i/>
      <w:iCs/>
      <w:smallCaps w:val="0"/>
      <w:strike w:val="0"/>
      <w:spacing w:val="0"/>
      <w:sz w:val="50"/>
      <w:szCs w:val="50"/>
      <w:u w:val="none"/>
    </w:rPr>
  </w:style>
  <w:style w:type="character" w:customStyle="1" w:styleId="Nadpis110ptNekurzva">
    <w:name w:val="Nadpis #1 + 10 pt;Ne kurzíva"/>
    <w:basedOn w:val="Nadpis1"/>
    <w:rPr>
      <w:rFonts w:ascii="Calibri" w:eastAsia="Calibri" w:hAnsi="Calibri" w:cs="Calibri"/>
      <w:b w:val="0"/>
      <w:bCs w:val="0"/>
      <w:i/>
      <w:iCs/>
      <w:smallCaps w:val="0"/>
      <w:strike w:val="0"/>
      <w:color w:val="000000"/>
      <w:spacing w:val="0"/>
      <w:w w:val="100"/>
      <w:position w:val="0"/>
      <w:sz w:val="20"/>
      <w:szCs w:val="20"/>
      <w:u w:val="none"/>
    </w:rPr>
  </w:style>
  <w:style w:type="character" w:customStyle="1" w:styleId="Nadpis11">
    <w:name w:val="Nadpis #1"/>
    <w:basedOn w:val="Nadpis1"/>
    <w:rPr>
      <w:rFonts w:ascii="Calibri" w:eastAsia="Calibri" w:hAnsi="Calibri" w:cs="Calibri"/>
      <w:b w:val="0"/>
      <w:bCs w:val="0"/>
      <w:i/>
      <w:iCs/>
      <w:smallCaps w:val="0"/>
      <w:strike w:val="0"/>
      <w:color w:val="000000"/>
      <w:spacing w:val="0"/>
      <w:w w:val="100"/>
      <w:position w:val="0"/>
      <w:sz w:val="50"/>
      <w:szCs w:val="50"/>
      <w:u w:val="none"/>
      <w:lang w:val="cs-CZ" w:eastAsia="cs-CZ" w:bidi="cs-CZ"/>
    </w:rPr>
  </w:style>
  <w:style w:type="character" w:customStyle="1" w:styleId="Nadpis1Malpsmena">
    <w:name w:val="Nadpis #1 + Malá písmena"/>
    <w:basedOn w:val="Nadpis1"/>
    <w:rPr>
      <w:rFonts w:ascii="Calibri" w:eastAsia="Calibri" w:hAnsi="Calibri" w:cs="Calibri"/>
      <w:b w:val="0"/>
      <w:bCs w:val="0"/>
      <w:i/>
      <w:iCs/>
      <w:smallCaps/>
      <w:strike w:val="0"/>
      <w:color w:val="000000"/>
      <w:spacing w:val="0"/>
      <w:w w:val="100"/>
      <w:position w:val="0"/>
      <w:sz w:val="50"/>
      <w:szCs w:val="50"/>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w w:val="100"/>
      <w:sz w:val="16"/>
      <w:szCs w:val="16"/>
      <w:u w:val="none"/>
    </w:rPr>
  </w:style>
  <w:style w:type="character" w:customStyle="1" w:styleId="Zkladntext5">
    <w:name w:val="Základní text (5)_"/>
    <w:basedOn w:val="Standardnpsmoodstavce"/>
    <w:link w:val="Zkladntext50"/>
    <w:rPr>
      <w:rFonts w:ascii="Arial Narrow" w:eastAsia="Arial Narrow" w:hAnsi="Arial Narrow" w:cs="Arial Narrow"/>
      <w:b w:val="0"/>
      <w:bCs w:val="0"/>
      <w:i w:val="0"/>
      <w:iCs w:val="0"/>
      <w:smallCaps w:val="0"/>
      <w:strike w:val="0"/>
      <w:w w:val="100"/>
      <w:sz w:val="19"/>
      <w:szCs w:val="19"/>
      <w:u w:val="none"/>
    </w:rPr>
  </w:style>
  <w:style w:type="character" w:customStyle="1" w:styleId="Zkladntext575pt">
    <w:name w:val="Základní text (5) + 7;5 pt"/>
    <w:basedOn w:val="Zkladntext5"/>
    <w:rPr>
      <w:rFonts w:ascii="Arial Narrow" w:eastAsia="Arial Narrow" w:hAnsi="Arial Narrow" w:cs="Arial Narrow"/>
      <w:b w:val="0"/>
      <w:bCs w:val="0"/>
      <w:i w:val="0"/>
      <w:iCs w:val="0"/>
      <w:smallCaps w:val="0"/>
      <w:strike w:val="0"/>
      <w:color w:val="000000"/>
      <w:spacing w:val="0"/>
      <w:w w:val="100"/>
      <w:position w:val="0"/>
      <w:sz w:val="15"/>
      <w:szCs w:val="15"/>
      <w:u w:val="none"/>
      <w:lang w:val="cs-CZ" w:eastAsia="cs-CZ" w:bidi="cs-CZ"/>
    </w:rPr>
  </w:style>
  <w:style w:type="character" w:customStyle="1" w:styleId="Titulekobrzku">
    <w:name w:val="Titulek obrázku_"/>
    <w:basedOn w:val="Standardnpsmoodstavce"/>
    <w:link w:val="Titulekobrzku0"/>
    <w:rPr>
      <w:rFonts w:ascii="Arial Narrow" w:eastAsia="Arial Narrow" w:hAnsi="Arial Narrow" w:cs="Arial Narrow"/>
      <w:b w:val="0"/>
      <w:bCs w:val="0"/>
      <w:i w:val="0"/>
      <w:iCs w:val="0"/>
      <w:smallCaps w:val="0"/>
      <w:strike w:val="0"/>
      <w:w w:val="100"/>
      <w:sz w:val="18"/>
      <w:szCs w:val="18"/>
      <w:u w:val="none"/>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DalGeorgia95ptKurzvaMalpsmena">
    <w:name w:val="Další + Georgia;9;5 pt;Kurzíva;Malá písmena"/>
    <w:basedOn w:val="Dal"/>
    <w:rPr>
      <w:rFonts w:ascii="Georgia" w:eastAsia="Georgia" w:hAnsi="Georgia" w:cs="Georgia"/>
      <w:b/>
      <w:bCs/>
      <w:i/>
      <w:iCs/>
      <w:smallCaps/>
      <w:strike w:val="0"/>
      <w:color w:val="000000"/>
      <w:spacing w:val="0"/>
      <w:w w:val="100"/>
      <w:position w:val="0"/>
      <w:sz w:val="19"/>
      <w:szCs w:val="19"/>
      <w:u w:val="none"/>
      <w:lang w:val="cs-CZ" w:eastAsia="cs-CZ" w:bidi="cs-CZ"/>
    </w:rPr>
  </w:style>
  <w:style w:type="paragraph" w:customStyle="1" w:styleId="Nadpis20">
    <w:name w:val="Nadpis #2"/>
    <w:basedOn w:val="Normln"/>
    <w:link w:val="Nadpis2"/>
    <w:pPr>
      <w:shd w:val="clear" w:color="auto" w:fill="FFFFFF"/>
      <w:spacing w:after="60" w:line="0" w:lineRule="atLeast"/>
      <w:jc w:val="center"/>
      <w:outlineLvl w:val="1"/>
    </w:pPr>
    <w:rPr>
      <w:rFonts w:ascii="Calibri" w:eastAsia="Calibri" w:hAnsi="Calibri" w:cs="Calibri"/>
      <w:b/>
      <w:bCs/>
      <w:sz w:val="32"/>
      <w:szCs w:val="32"/>
    </w:rPr>
  </w:style>
  <w:style w:type="paragraph" w:customStyle="1" w:styleId="Zkladntext20">
    <w:name w:val="Základní text (2)"/>
    <w:basedOn w:val="Normln"/>
    <w:link w:val="Zkladntext2"/>
    <w:pPr>
      <w:shd w:val="clear" w:color="auto" w:fill="FFFFFF"/>
      <w:spacing w:before="60" w:after="300" w:line="0" w:lineRule="atLeast"/>
      <w:ind w:hanging="440"/>
    </w:pPr>
    <w:rPr>
      <w:rFonts w:ascii="Calibri" w:eastAsia="Calibri" w:hAnsi="Calibri" w:cs="Calibri"/>
      <w:sz w:val="22"/>
      <w:szCs w:val="22"/>
    </w:rPr>
  </w:style>
  <w:style w:type="paragraph" w:customStyle="1" w:styleId="Zkladntext30">
    <w:name w:val="Základní text (3)"/>
    <w:basedOn w:val="Normln"/>
    <w:link w:val="Zkladntext3"/>
    <w:pPr>
      <w:shd w:val="clear" w:color="auto" w:fill="FFFFFF"/>
      <w:spacing w:before="60" w:after="300" w:line="0" w:lineRule="atLeast"/>
      <w:ind w:hanging="440"/>
    </w:pPr>
    <w:rPr>
      <w:rFonts w:ascii="Calibri" w:eastAsia="Calibri" w:hAnsi="Calibri" w:cs="Calibri"/>
      <w:b/>
      <w:bCs/>
      <w:sz w:val="22"/>
      <w:szCs w:val="22"/>
    </w:rPr>
  </w:style>
  <w:style w:type="paragraph" w:customStyle="1" w:styleId="Nadpis30">
    <w:name w:val="Nadpis #3"/>
    <w:basedOn w:val="Normln"/>
    <w:link w:val="Nadpis3"/>
    <w:pPr>
      <w:shd w:val="clear" w:color="auto" w:fill="FFFFFF"/>
      <w:spacing w:before="300" w:after="60" w:line="0" w:lineRule="atLeast"/>
      <w:outlineLvl w:val="2"/>
    </w:pPr>
    <w:rPr>
      <w:rFonts w:ascii="Candara" w:eastAsia="Candara" w:hAnsi="Candara" w:cs="Candara"/>
      <w:b/>
      <w:bCs/>
      <w:sz w:val="21"/>
      <w:szCs w:val="21"/>
    </w:rPr>
  </w:style>
  <w:style w:type="paragraph" w:customStyle="1" w:styleId="Nadpis40">
    <w:name w:val="Nadpis #4"/>
    <w:basedOn w:val="Normln"/>
    <w:link w:val="Nadpis4"/>
    <w:pPr>
      <w:shd w:val="clear" w:color="auto" w:fill="FFFFFF"/>
      <w:spacing w:before="300" w:line="266" w:lineRule="exact"/>
      <w:jc w:val="both"/>
      <w:outlineLvl w:val="3"/>
    </w:pPr>
    <w:rPr>
      <w:rFonts w:ascii="Calibri" w:eastAsia="Calibri" w:hAnsi="Calibri" w:cs="Calibri"/>
      <w:b/>
      <w:bCs/>
      <w:sz w:val="22"/>
      <w:szCs w:val="22"/>
    </w:rPr>
  </w:style>
  <w:style w:type="paragraph" w:customStyle="1" w:styleId="Nadpis420">
    <w:name w:val="Nadpis #4 (2)"/>
    <w:basedOn w:val="Normln"/>
    <w:link w:val="Nadpis42"/>
    <w:pPr>
      <w:shd w:val="clear" w:color="auto" w:fill="FFFFFF"/>
      <w:spacing w:before="600" w:after="60" w:line="0" w:lineRule="atLeast"/>
      <w:outlineLvl w:val="3"/>
    </w:pPr>
    <w:rPr>
      <w:rFonts w:ascii="Calibri" w:eastAsia="Calibri" w:hAnsi="Calibri" w:cs="Calibri"/>
      <w:b/>
      <w:bCs/>
      <w:sz w:val="19"/>
      <w:szCs w:val="19"/>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22"/>
      <w:szCs w:val="22"/>
    </w:rPr>
  </w:style>
  <w:style w:type="paragraph" w:customStyle="1" w:styleId="Nadpis430">
    <w:name w:val="Nadpis #4 (3)"/>
    <w:basedOn w:val="Normln"/>
    <w:link w:val="Nadpis43"/>
    <w:pPr>
      <w:shd w:val="clear" w:color="auto" w:fill="FFFFFF"/>
      <w:spacing w:before="540" w:after="60" w:line="0" w:lineRule="atLeast"/>
      <w:outlineLvl w:val="3"/>
    </w:pPr>
    <w:rPr>
      <w:rFonts w:ascii="Calibri" w:eastAsia="Calibri" w:hAnsi="Calibri" w:cs="Calibri"/>
      <w:b/>
      <w:bCs/>
      <w:sz w:val="21"/>
      <w:szCs w:val="21"/>
    </w:rPr>
  </w:style>
  <w:style w:type="paragraph" w:customStyle="1" w:styleId="Nadpis10">
    <w:name w:val="Nadpis #1"/>
    <w:basedOn w:val="Normln"/>
    <w:link w:val="Nadpis1"/>
    <w:pPr>
      <w:shd w:val="clear" w:color="auto" w:fill="FFFFFF"/>
      <w:spacing w:before="960" w:line="0" w:lineRule="atLeast"/>
      <w:jc w:val="both"/>
      <w:outlineLvl w:val="0"/>
    </w:pPr>
    <w:rPr>
      <w:rFonts w:ascii="Calibri" w:eastAsia="Calibri" w:hAnsi="Calibri" w:cs="Calibri"/>
      <w:i/>
      <w:iCs/>
      <w:sz w:val="50"/>
      <w:szCs w:val="50"/>
    </w:rPr>
  </w:style>
  <w:style w:type="paragraph" w:customStyle="1" w:styleId="Zkladntext40">
    <w:name w:val="Základní text (4)"/>
    <w:basedOn w:val="Normln"/>
    <w:link w:val="Zkladntext4"/>
    <w:pPr>
      <w:shd w:val="clear" w:color="auto" w:fill="FFFFFF"/>
      <w:spacing w:line="187" w:lineRule="exact"/>
    </w:pPr>
    <w:rPr>
      <w:rFonts w:ascii="Calibri" w:eastAsia="Calibri" w:hAnsi="Calibri" w:cs="Calibri"/>
      <w:sz w:val="16"/>
      <w:szCs w:val="16"/>
    </w:rPr>
  </w:style>
  <w:style w:type="paragraph" w:customStyle="1" w:styleId="Zkladntext50">
    <w:name w:val="Základní text (5)"/>
    <w:basedOn w:val="Normln"/>
    <w:link w:val="Zkladntext5"/>
    <w:pPr>
      <w:shd w:val="clear" w:color="auto" w:fill="FFFFFF"/>
      <w:spacing w:line="187" w:lineRule="exact"/>
      <w:jc w:val="center"/>
    </w:pPr>
    <w:rPr>
      <w:rFonts w:ascii="Arial Narrow" w:eastAsia="Arial Narrow" w:hAnsi="Arial Narrow" w:cs="Arial Narrow"/>
      <w:sz w:val="19"/>
      <w:szCs w:val="19"/>
    </w:rPr>
  </w:style>
  <w:style w:type="paragraph" w:customStyle="1" w:styleId="Titulekobrzku0">
    <w:name w:val="Titulek obrázku"/>
    <w:basedOn w:val="Normln"/>
    <w:link w:val="Titulekobrzku"/>
    <w:pPr>
      <w:shd w:val="clear" w:color="auto" w:fill="FFFFFF"/>
      <w:spacing w:line="191" w:lineRule="exact"/>
      <w:ind w:firstLine="240"/>
    </w:pPr>
    <w:rPr>
      <w:rFonts w:ascii="Arial Narrow" w:eastAsia="Arial Narrow" w:hAnsi="Arial Narrow" w:cs="Arial Narrow"/>
      <w:sz w:val="18"/>
      <w:szCs w:val="18"/>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1116</Words>
  <Characters>6586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Arnošt Máče</cp:lastModifiedBy>
  <cp:revision>2</cp:revision>
  <dcterms:created xsi:type="dcterms:W3CDTF">2023-06-22T08:37:00Z</dcterms:created>
  <dcterms:modified xsi:type="dcterms:W3CDTF">2023-06-22T08:42:00Z</dcterms:modified>
</cp:coreProperties>
</file>