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510"/>
        <w:gridCol w:w="709"/>
        <w:gridCol w:w="685"/>
        <w:gridCol w:w="1300"/>
        <w:gridCol w:w="1645"/>
        <w:gridCol w:w="31"/>
        <w:gridCol w:w="15"/>
      </w:tblGrid>
      <w:tr w:rsidR="0044795B" w:rsidRPr="0044795B" w:rsidTr="00F15574">
        <w:trPr>
          <w:gridAfter w:val="2"/>
          <w:wAfter w:w="46" w:type="dxa"/>
          <w:trHeight w:val="5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CENOVÁ NABÍDKA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38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ZŠ Turkmenská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Oprava a výměna radiátorů ÚT v budově školy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trHeight w:val="7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Nabídku vypracoval: AQUA servis spol. s r.o.,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Krátká 386, Vsetín 755 01</w:t>
            </w:r>
          </w:p>
        </w:tc>
      </w:tr>
      <w:tr w:rsidR="0044795B" w:rsidRPr="0044795B" w:rsidTr="00F15574">
        <w:trPr>
          <w:gridAfter w:val="2"/>
          <w:wAfter w:w="46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HZS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B2B2B2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B2B2B2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MJ 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B2B2B2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B2B2B2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B2B2B2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Vypuštění a znovu napuštění systému – pro celý soubor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6000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– pro celý soubor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795B" w:rsidRPr="0044795B" w:rsidTr="00F15574">
        <w:trPr>
          <w:gridAfter w:val="2"/>
          <w:wAfter w:w="46" w:type="dxa"/>
          <w:trHeight w:val="4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(bez DPH):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8000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Topenářské práce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B2B2B2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B2B2B2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MJ 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B2B2B2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B2B2B2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B2B2B2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Topenářské práce na 15ks radiátorů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1 ks litinového radiátoru, odvoz, likvidace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15000</w:t>
            </w:r>
          </w:p>
        </w:tc>
      </w:tr>
      <w:tr w:rsidR="0044795B" w:rsidRPr="0044795B" w:rsidTr="00F15574">
        <w:trPr>
          <w:gridAfter w:val="2"/>
          <w:wAfter w:w="46" w:type="dxa"/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deskových otopných těles, úprava přípojek, napojení na stávající přípojky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27000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Odvzdušnění tělesa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4795B" w:rsidRPr="0044795B" w:rsidTr="00F15574">
        <w:trPr>
          <w:gridAfter w:val="2"/>
          <w:wAfter w:w="46" w:type="dxa"/>
          <w:trHeight w:val="41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(bez DPH):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42450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2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CCCCC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RADIK KLASIK + ventil</w:t>
            </w:r>
            <w:r w:rsidR="00F1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+</w:t>
            </w:r>
            <w:r w:rsidR="00F1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šroube</w:t>
            </w:r>
            <w:r w:rsidR="00F1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</w:t>
            </w: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í</w:t>
            </w:r>
            <w:r w:rsidR="00F1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+TM hlavice </w:t>
            </w:r>
            <w:proofErr w:type="spellStart"/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Heimeier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MJ 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RADIÁTOR KLASIK – zprůměrovaná cena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82500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(bez DPH):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82500</w:t>
            </w:r>
          </w:p>
        </w:tc>
      </w:tr>
      <w:tr w:rsidR="0044795B" w:rsidRPr="0044795B" w:rsidTr="00F15574">
        <w:trPr>
          <w:gridAfter w:val="2"/>
          <w:wAfter w:w="46" w:type="dxa"/>
          <w:trHeight w:val="5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celkem výměna 15ks radiátorů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132 950 Kč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Daň (DPH </w:t>
            </w:r>
            <w:proofErr w:type="gramStart"/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21%</w:t>
            </w:r>
            <w:proofErr w:type="gramEnd"/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27 920 Kč</w:t>
            </w:r>
          </w:p>
        </w:tc>
      </w:tr>
      <w:tr w:rsidR="0044795B" w:rsidRPr="0044795B" w:rsidTr="00F15574">
        <w:trPr>
          <w:gridAfter w:val="2"/>
          <w:wAfter w:w="46" w:type="dxa"/>
          <w:trHeight w:val="52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Cena celkem včetně DPH: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160 870 Kč</w:t>
            </w: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02F44" w:rsidRDefault="00402F44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02F44" w:rsidRDefault="00402F44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02F44" w:rsidRPr="0044795B" w:rsidRDefault="00402F44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2"/>
          <w:wAfter w:w="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 10.06.2023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Bant </w:t>
            </w:r>
            <w:bookmarkStart w:id="0" w:name="_GoBack"/>
            <w:bookmarkEnd w:id="0"/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4795B" w:rsidRPr="0044795B" w:rsidTr="00F15574">
        <w:trPr>
          <w:gridAfter w:val="1"/>
          <w:wAfter w:w="15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5B" w:rsidRPr="0044795B" w:rsidRDefault="0044795B" w:rsidP="0044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AQUA servis </w:t>
            </w:r>
            <w:proofErr w:type="spellStart"/>
            <w:proofErr w:type="gramStart"/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spol.s</w:t>
            </w:r>
            <w:proofErr w:type="spellEnd"/>
            <w:proofErr w:type="gramEnd"/>
            <w:r w:rsidRPr="00447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r.o.</w:t>
            </w:r>
          </w:p>
        </w:tc>
      </w:tr>
    </w:tbl>
    <w:p w:rsidR="006B552D" w:rsidRDefault="006B552D" w:rsidP="0044795B"/>
    <w:sectPr w:rsidR="006B552D" w:rsidSect="0044795B"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5B"/>
    <w:rsid w:val="00402F44"/>
    <w:rsid w:val="0044795B"/>
    <w:rsid w:val="006B552D"/>
    <w:rsid w:val="00F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2DB5"/>
  <w15:chartTrackingRefBased/>
  <w15:docId w15:val="{06633915-9C23-4BC7-96BE-0950832E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*Účetní - ZŠ, MŠ a PŠ Vsetín</dc:creator>
  <cp:keywords/>
  <dc:description/>
  <cp:lastModifiedBy>*Účetní - ZŠ, MŠ a PŠ Vsetín</cp:lastModifiedBy>
  <cp:revision>3</cp:revision>
  <dcterms:created xsi:type="dcterms:W3CDTF">2023-06-22T04:37:00Z</dcterms:created>
  <dcterms:modified xsi:type="dcterms:W3CDTF">2023-06-22T04:45:00Z</dcterms:modified>
</cp:coreProperties>
</file>