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4F" w:rsidRDefault="00E45BB2">
      <w:pPr>
        <w:pStyle w:val="Zkladntext"/>
        <w:spacing w:before="37" w:line="259" w:lineRule="auto"/>
        <w:ind w:left="116" w:right="7455"/>
      </w:pPr>
      <w:r>
        <w:t>Black Bell, s.r.o.</w:t>
      </w:r>
      <w:r>
        <w:rPr>
          <w:spacing w:val="-47"/>
        </w:rPr>
        <w:t xml:space="preserve"> </w:t>
      </w:r>
      <w:r>
        <w:t>Jahnova</w:t>
      </w:r>
      <w:r>
        <w:rPr>
          <w:spacing w:val="-2"/>
        </w:rPr>
        <w:t xml:space="preserve"> </w:t>
      </w:r>
      <w:r>
        <w:t>8</w:t>
      </w:r>
    </w:p>
    <w:p w:rsidR="007A3F4F" w:rsidRDefault="00E45BB2">
      <w:pPr>
        <w:pStyle w:val="Zkladntext"/>
        <w:spacing w:before="1"/>
        <w:ind w:left="116"/>
      </w:pPr>
      <w:r>
        <w:t>530</w:t>
      </w:r>
      <w:r>
        <w:rPr>
          <w:spacing w:val="-1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Pardubice</w:t>
      </w:r>
    </w:p>
    <w:p w:rsidR="007A3F4F" w:rsidRDefault="00E45BB2">
      <w:pPr>
        <w:pStyle w:val="Zkladntext"/>
        <w:spacing w:before="22"/>
        <w:ind w:left="116"/>
      </w:pPr>
      <w:r>
        <w:t>IČ:</w:t>
      </w:r>
      <w:r>
        <w:rPr>
          <w:spacing w:val="-2"/>
        </w:rPr>
        <w:t xml:space="preserve"> </w:t>
      </w:r>
      <w:r>
        <w:t>26004143</w:t>
      </w:r>
    </w:p>
    <w:p w:rsidR="007A3F4F" w:rsidRDefault="00E45BB2">
      <w:pPr>
        <w:pStyle w:val="Zkladntext"/>
        <w:spacing w:before="19"/>
        <w:ind w:left="116"/>
      </w:pPr>
      <w:r>
        <w:t>DIČ</w:t>
      </w:r>
      <w:r>
        <w:rPr>
          <w:spacing w:val="-2"/>
        </w:rPr>
        <w:t xml:space="preserve"> </w:t>
      </w:r>
      <w:r>
        <w:t>26004143</w:t>
      </w:r>
    </w:p>
    <w:p w:rsidR="007A3F4F" w:rsidRDefault="00E45BB2">
      <w:pPr>
        <w:pStyle w:val="Zkladntext"/>
        <w:spacing w:before="183"/>
        <w:ind w:left="116"/>
      </w:pPr>
      <w:r>
        <w:t>Kontaktní</w:t>
      </w:r>
      <w:r>
        <w:rPr>
          <w:spacing w:val="-3"/>
        </w:rPr>
        <w:t xml:space="preserve"> </w:t>
      </w:r>
      <w:r>
        <w:t>osoba:</w:t>
      </w:r>
    </w:p>
    <w:p w:rsidR="007A3F4F" w:rsidRDefault="00E45BB2">
      <w:pPr>
        <w:pStyle w:val="Zkladntext"/>
        <w:spacing w:before="22"/>
        <w:ind w:left="116"/>
      </w:pPr>
      <w:r>
        <w:t>Jiří</w:t>
      </w:r>
      <w:r>
        <w:rPr>
          <w:spacing w:val="-1"/>
        </w:rPr>
        <w:t xml:space="preserve"> </w:t>
      </w:r>
      <w:r>
        <w:t>Nazarov</w:t>
      </w:r>
    </w:p>
    <w:p w:rsidR="007A3F4F" w:rsidRDefault="00E45BB2">
      <w:pPr>
        <w:pStyle w:val="Zkladntext"/>
        <w:spacing w:before="19"/>
        <w:ind w:left="116"/>
      </w:pPr>
      <w:r>
        <w:t>Prokura</w:t>
      </w:r>
    </w:p>
    <w:p w:rsidR="007A3F4F" w:rsidRDefault="00E45BB2">
      <w:pPr>
        <w:pStyle w:val="Zkladntext"/>
        <w:spacing w:before="22"/>
        <w:ind w:left="116"/>
      </w:pPr>
      <w:r>
        <w:t>M:</w:t>
      </w:r>
      <w:r>
        <w:rPr>
          <w:spacing w:val="-3"/>
        </w:rPr>
        <w:t xml:space="preserve"> </w:t>
      </w:r>
      <w:r>
        <w:t>xxxxxxxxxx</w:t>
      </w:r>
    </w:p>
    <w:p w:rsidR="007A3F4F" w:rsidRDefault="00E45BB2">
      <w:pPr>
        <w:pStyle w:val="Zkladntext"/>
        <w:spacing w:before="22"/>
        <w:ind w:left="116"/>
      </w:pPr>
      <w:r>
        <w:t>e-mail:</w:t>
      </w:r>
      <w:r>
        <w:rPr>
          <w:spacing w:val="-5"/>
        </w:rPr>
        <w:t xml:space="preserve"> </w:t>
      </w:r>
      <w:hyperlink r:id="rId4">
        <w:r>
          <w:t>xxxxxxxxxxxxxxxxx</w:t>
        </w:r>
      </w:hyperlink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  <w:spacing w:before="4"/>
        <w:rPr>
          <w:sz w:val="24"/>
        </w:rPr>
      </w:pPr>
    </w:p>
    <w:p w:rsidR="007A3F4F" w:rsidRDefault="00E45BB2">
      <w:pPr>
        <w:pStyle w:val="Nzev"/>
        <w:rPr>
          <w:u w:val="none"/>
        </w:rPr>
      </w:pPr>
      <w:r>
        <w:t>Cenová</w:t>
      </w:r>
      <w:r>
        <w:rPr>
          <w:spacing w:val="-4"/>
        </w:rPr>
        <w:t xml:space="preserve"> </w:t>
      </w:r>
      <w:r>
        <w:t>nabídka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Pivobraní</w:t>
      </w:r>
      <w:r>
        <w:rPr>
          <w:spacing w:val="-3"/>
        </w:rPr>
        <w:t xml:space="preserve"> </w:t>
      </w:r>
      <w:r>
        <w:t>Nový</w:t>
      </w:r>
      <w:r>
        <w:rPr>
          <w:spacing w:val="-3"/>
        </w:rPr>
        <w:t xml:space="preserve"> </w:t>
      </w:r>
      <w:r>
        <w:t>Jičín</w:t>
      </w:r>
      <w:r>
        <w:rPr>
          <w:spacing w:val="49"/>
        </w:rPr>
        <w:t xml:space="preserve"> </w:t>
      </w:r>
      <w:r>
        <w:t>24.6.2023</w:t>
      </w:r>
    </w:p>
    <w:p w:rsidR="007A3F4F" w:rsidRDefault="007A3F4F">
      <w:pPr>
        <w:pStyle w:val="Zkladntext"/>
        <w:spacing w:before="4"/>
        <w:rPr>
          <w:b/>
          <w:sz w:val="10"/>
        </w:rPr>
      </w:pPr>
    </w:p>
    <w:p w:rsidR="007A3F4F" w:rsidRDefault="00E45BB2">
      <w:pPr>
        <w:pStyle w:val="Zkladntext"/>
        <w:spacing w:before="56" w:line="259" w:lineRule="auto"/>
        <w:ind w:left="116" w:right="3398"/>
      </w:pPr>
      <w:r>
        <w:t>podium Nivtec 12x10 se zastřešením TAF 13x11, 2x wings 3m</w:t>
      </w:r>
      <w:r>
        <w:rPr>
          <w:spacing w:val="-47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000.00 bez</w:t>
      </w:r>
      <w:r>
        <w:rPr>
          <w:spacing w:val="-3"/>
        </w:rPr>
        <w:t xml:space="preserve"> </w:t>
      </w:r>
      <w:r>
        <w:t>DPH</w:t>
      </w: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  <w:bookmarkStart w:id="0" w:name="_GoBack"/>
      <w:bookmarkEnd w:id="0"/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</w:pPr>
    </w:p>
    <w:p w:rsidR="007A3F4F" w:rsidRDefault="007A3F4F">
      <w:pPr>
        <w:pStyle w:val="Zkladntext"/>
        <w:spacing w:before="8"/>
        <w:rPr>
          <w:sz w:val="24"/>
        </w:rPr>
      </w:pPr>
    </w:p>
    <w:p w:rsidR="007A3F4F" w:rsidRDefault="00E45BB2">
      <w:pPr>
        <w:pStyle w:val="Zkladntext"/>
        <w:ind w:left="116"/>
        <w:rPr>
          <w:rFonts w:ascii="Times New Roman"/>
        </w:rPr>
      </w:pPr>
      <w:r>
        <w:rPr>
          <w:rFonts w:ascii="Times New Roman"/>
        </w:rPr>
        <w:t>Pardubice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dne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15.2.2023</w:t>
      </w:r>
    </w:p>
    <w:sectPr w:rsidR="007A3F4F">
      <w:type w:val="continuous"/>
      <w:pgSz w:w="11910" w:h="16840"/>
      <w:pgMar w:top="1360" w:right="1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3F4F"/>
    <w:rsid w:val="007A3F4F"/>
    <w:rsid w:val="00E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4F620-2471-4D9D-9AD8-F620AE8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ind w:left="116"/>
    </w:pPr>
    <w:rPr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ckbell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Helekal</dc:creator>
  <cp:lastModifiedBy>Andrea Býmová</cp:lastModifiedBy>
  <cp:revision>2</cp:revision>
  <dcterms:created xsi:type="dcterms:W3CDTF">2023-06-21T10:40:00Z</dcterms:created>
  <dcterms:modified xsi:type="dcterms:W3CDTF">2023-06-21T10:41:00Z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2023-06-21T00:00:00Z</vt:filetime>
  </property>
</Properties>
</file>