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0341" w14:textId="77777777" w:rsidR="008A5E7B" w:rsidRPr="00880F58" w:rsidRDefault="008A5E7B" w:rsidP="008A5E7B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Níže uvedeného dne, měsíce a roku uzavřeli </w:t>
      </w:r>
    </w:p>
    <w:p w14:paraId="5A50CEE5" w14:textId="77777777" w:rsidR="008A5E7B" w:rsidRPr="00880F58" w:rsidRDefault="008A5E7B" w:rsidP="008A5E7B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Institut plánování a rozvoje hlavního města Prahy</w:t>
      </w:r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, příspěvková organizace</w:t>
      </w:r>
    </w:p>
    <w:p w14:paraId="37FCC1B8" w14:textId="77777777" w:rsidR="00CE6BEB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Adamem Švejdou, </w:t>
      </w:r>
      <w:r w:rsidR="00CE6BEB">
        <w:rPr>
          <w:rFonts w:ascii="Arial" w:hAnsi="Arial" w:cs="Arial"/>
          <w:bCs/>
          <w:sz w:val="20"/>
          <w:szCs w:val="20"/>
        </w:rPr>
        <w:t xml:space="preserve">zástupcem </w:t>
      </w:r>
      <w:r w:rsidRPr="00880F58">
        <w:rPr>
          <w:rFonts w:ascii="Arial" w:hAnsi="Arial" w:cs="Arial"/>
          <w:bCs/>
          <w:sz w:val="20"/>
          <w:szCs w:val="20"/>
        </w:rPr>
        <w:t>ředitele</w:t>
      </w:r>
      <w:r w:rsidR="00CE6BEB">
        <w:rPr>
          <w:rFonts w:ascii="Arial" w:hAnsi="Arial" w:cs="Arial"/>
          <w:bCs/>
          <w:sz w:val="20"/>
          <w:szCs w:val="20"/>
        </w:rPr>
        <w:t xml:space="preserve"> pro ekonomickou a provozní činnost</w:t>
      </w:r>
    </w:p>
    <w:p w14:paraId="419E449C" w14:textId="6F3DFC16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sídlo: Vyšehradská 57, 128 00 Praha 2</w:t>
      </w:r>
    </w:p>
    <w:p w14:paraId="6FBAEBA9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 obchodním rejstříku vedeném Městským soudem v Praze, oddíl Pr, vložka 63</w:t>
      </w:r>
    </w:p>
    <w:p w14:paraId="70EFAE2C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 70883858</w:t>
      </w:r>
    </w:p>
    <w:p w14:paraId="35F9D0E3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DIČ: CZ70883858</w:t>
      </w:r>
    </w:p>
    <w:p w14:paraId="4BCF5487" w14:textId="504564B5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bankovní spojení: </w:t>
      </w:r>
      <w:r w:rsidR="00AB402B">
        <w:rPr>
          <w:rFonts w:ascii="Arial" w:hAnsi="Arial" w:cs="Arial"/>
          <w:bCs/>
          <w:sz w:val="20"/>
          <w:szCs w:val="20"/>
        </w:rPr>
        <w:t>xxx</w:t>
      </w:r>
    </w:p>
    <w:p w14:paraId="7897904C" w14:textId="6E353C2B" w:rsidR="007479DA" w:rsidRPr="00880F58" w:rsidRDefault="008A5E7B" w:rsidP="007479DA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číslo účtu: </w:t>
      </w:r>
      <w:r w:rsidR="00AB402B">
        <w:rPr>
          <w:rFonts w:ascii="Arial" w:hAnsi="Arial" w:cs="Arial"/>
          <w:bCs/>
          <w:sz w:val="20"/>
          <w:szCs w:val="20"/>
        </w:rPr>
        <w:t>xxx</w:t>
      </w:r>
    </w:p>
    <w:p w14:paraId="03258D73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(dále jen „</w:t>
      </w:r>
      <w:r w:rsidRPr="00880F58">
        <w:rPr>
          <w:rFonts w:ascii="Arial" w:hAnsi="Arial" w:cs="Arial"/>
          <w:b/>
          <w:bCs/>
          <w:kern w:val="1"/>
          <w:sz w:val="20"/>
          <w:szCs w:val="20"/>
        </w:rPr>
        <w:t>IPR Praha</w:t>
      </w: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“)</w:t>
      </w:r>
    </w:p>
    <w:p w14:paraId="52B03750" w14:textId="77777777" w:rsidR="008A5E7B" w:rsidRPr="00880F58" w:rsidRDefault="008A5E7B" w:rsidP="008A5E7B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 w:val="0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a</w:t>
      </w:r>
    </w:p>
    <w:p w14:paraId="4D46DD4B" w14:textId="0D1B6C0F" w:rsidR="008A5E7B" w:rsidRPr="00880F58" w:rsidRDefault="00C213B9" w:rsidP="008A5E7B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</w:rPr>
      </w:pPr>
      <w:r>
        <w:rPr>
          <w:rFonts w:ascii="Arial" w:hAnsi="Arial" w:cs="Arial"/>
          <w:bCs/>
          <w:kern w:val="1"/>
          <w:sz w:val="20"/>
          <w:szCs w:val="20"/>
        </w:rPr>
        <w:t>Česko.Digital, z.ú.</w:t>
      </w:r>
    </w:p>
    <w:p w14:paraId="32A45FF0" w14:textId="0DD5C5E5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</w:t>
      </w:r>
      <w:r w:rsidR="003C6A16">
        <w:rPr>
          <w:rFonts w:ascii="Arial" w:hAnsi="Arial" w:cs="Arial"/>
          <w:bCs/>
          <w:sz w:val="20"/>
          <w:szCs w:val="20"/>
        </w:rPr>
        <w:t>Janem Kotarou, provozním ředitelem, na základě plné moci ze dne 26. 5. 2023</w:t>
      </w:r>
    </w:p>
    <w:p w14:paraId="67013DEC" w14:textId="67DD09F8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sídlo: </w:t>
      </w:r>
      <w:r w:rsidR="00C213B9">
        <w:rPr>
          <w:rFonts w:ascii="Arial" w:hAnsi="Arial" w:cs="Arial"/>
          <w:bCs/>
          <w:sz w:val="20"/>
          <w:szCs w:val="20"/>
        </w:rPr>
        <w:t>Salvátorská 931/8</w:t>
      </w:r>
      <w:r w:rsidR="00B6084F">
        <w:rPr>
          <w:rFonts w:ascii="Arial" w:hAnsi="Arial" w:cs="Arial"/>
          <w:bCs/>
          <w:sz w:val="20"/>
          <w:szCs w:val="20"/>
        </w:rPr>
        <w:t>, 110 00 Praha 1</w:t>
      </w:r>
    </w:p>
    <w:p w14:paraId="35B1685E" w14:textId="013335C8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</w:t>
      </w:r>
      <w:r w:rsidR="00781FEC">
        <w:rPr>
          <w:rFonts w:ascii="Arial" w:hAnsi="Arial" w:cs="Arial"/>
          <w:bCs/>
          <w:sz w:val="20"/>
          <w:szCs w:val="20"/>
        </w:rPr>
        <w:t> </w:t>
      </w:r>
      <w:r w:rsidRPr="00880F58">
        <w:rPr>
          <w:rFonts w:ascii="Arial" w:hAnsi="Arial" w:cs="Arial"/>
          <w:bCs/>
          <w:sz w:val="20"/>
          <w:szCs w:val="20"/>
        </w:rPr>
        <w:t>rejstříku</w:t>
      </w:r>
      <w:r w:rsidR="00781FEC">
        <w:rPr>
          <w:rFonts w:ascii="Arial" w:hAnsi="Arial" w:cs="Arial"/>
          <w:bCs/>
          <w:sz w:val="20"/>
          <w:szCs w:val="20"/>
        </w:rPr>
        <w:t xml:space="preserve"> </w:t>
      </w:r>
      <w:r w:rsidR="00B6084F">
        <w:rPr>
          <w:rFonts w:ascii="Arial" w:hAnsi="Arial" w:cs="Arial"/>
          <w:bCs/>
          <w:sz w:val="20"/>
          <w:szCs w:val="20"/>
        </w:rPr>
        <w:t xml:space="preserve">ústavů </w:t>
      </w:r>
      <w:r w:rsidRPr="00880F58">
        <w:rPr>
          <w:rFonts w:ascii="Arial" w:hAnsi="Arial" w:cs="Arial"/>
          <w:bCs/>
          <w:sz w:val="20"/>
          <w:szCs w:val="20"/>
        </w:rPr>
        <w:t>veden</w:t>
      </w:r>
      <w:r>
        <w:rPr>
          <w:rFonts w:ascii="Arial" w:hAnsi="Arial" w:cs="Arial"/>
          <w:bCs/>
          <w:sz w:val="20"/>
          <w:szCs w:val="20"/>
        </w:rPr>
        <w:t>é</w:t>
      </w:r>
      <w:r w:rsidRPr="00880F58">
        <w:rPr>
          <w:rFonts w:ascii="Arial" w:hAnsi="Arial" w:cs="Arial"/>
          <w:bCs/>
          <w:sz w:val="20"/>
          <w:szCs w:val="20"/>
        </w:rPr>
        <w:t xml:space="preserve">m Městským soudem v Praze, oddíl </w:t>
      </w:r>
      <w:r w:rsidR="00B6084F">
        <w:rPr>
          <w:rFonts w:ascii="Arial" w:hAnsi="Arial" w:cs="Arial"/>
          <w:bCs/>
          <w:sz w:val="20"/>
          <w:szCs w:val="20"/>
        </w:rPr>
        <w:t>U</w:t>
      </w:r>
      <w:r w:rsidRPr="00880F58">
        <w:rPr>
          <w:rFonts w:ascii="Arial" w:hAnsi="Arial" w:cs="Arial"/>
          <w:bCs/>
          <w:sz w:val="20"/>
          <w:szCs w:val="20"/>
        </w:rPr>
        <w:t xml:space="preserve">, vložka </w:t>
      </w:r>
      <w:r w:rsidR="00B6084F">
        <w:rPr>
          <w:rFonts w:ascii="Arial" w:hAnsi="Arial" w:cs="Arial"/>
          <w:bCs/>
          <w:sz w:val="20"/>
          <w:szCs w:val="20"/>
        </w:rPr>
        <w:t>800</w:t>
      </w:r>
      <w:r w:rsidRPr="00880F58">
        <w:rPr>
          <w:rFonts w:ascii="Arial" w:hAnsi="Arial" w:cs="Arial"/>
          <w:bCs/>
          <w:sz w:val="20"/>
          <w:szCs w:val="20"/>
        </w:rPr>
        <w:t xml:space="preserve"> </w:t>
      </w:r>
    </w:p>
    <w:p w14:paraId="71FDAB9F" w14:textId="5459EB3E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</w:t>
      </w:r>
      <w:r w:rsidRPr="00880F58">
        <w:rPr>
          <w:rFonts w:ascii="Arial" w:hAnsi="Arial" w:cs="Arial"/>
          <w:sz w:val="20"/>
          <w:szCs w:val="20"/>
        </w:rPr>
        <w:t xml:space="preserve"> </w:t>
      </w:r>
      <w:r w:rsidR="00B6084F">
        <w:rPr>
          <w:rFonts w:ascii="Arial" w:hAnsi="Arial" w:cs="Arial"/>
          <w:sz w:val="20"/>
          <w:szCs w:val="20"/>
        </w:rPr>
        <w:t>08178607</w:t>
      </w:r>
    </w:p>
    <w:p w14:paraId="6AEC35A3" w14:textId="00157A8A" w:rsidR="007479DA" w:rsidRDefault="007479DA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6853EE">
        <w:rPr>
          <w:rFonts w:ascii="Arial" w:hAnsi="Arial" w:cs="Arial"/>
          <w:bCs/>
          <w:sz w:val="20"/>
          <w:szCs w:val="20"/>
        </w:rPr>
        <w:t>DIČ:</w:t>
      </w:r>
      <w:r w:rsidR="006853EE" w:rsidRPr="006853EE">
        <w:rPr>
          <w:rFonts w:ascii="Arial" w:hAnsi="Arial" w:cs="Arial"/>
          <w:bCs/>
          <w:sz w:val="20"/>
          <w:szCs w:val="20"/>
        </w:rPr>
        <w:t xml:space="preserve"> CZ</w:t>
      </w:r>
      <w:r w:rsidR="00B6084F">
        <w:rPr>
          <w:rFonts w:ascii="Arial" w:hAnsi="Arial" w:cs="Arial"/>
          <w:bCs/>
          <w:sz w:val="20"/>
          <w:szCs w:val="20"/>
        </w:rPr>
        <w:t xml:space="preserve">08178607 </w:t>
      </w:r>
    </w:p>
    <w:p w14:paraId="530AB6E8" w14:textId="14CBB9FC" w:rsidR="00B6084F" w:rsidRDefault="00B6084F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plátce/neplátce DPH: osoba identifikovaná</w:t>
      </w:r>
    </w:p>
    <w:p w14:paraId="2939A9F5" w14:textId="29E60E9C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(dále jen „</w:t>
      </w:r>
      <w:r w:rsidRPr="00880F58">
        <w:rPr>
          <w:rFonts w:ascii="Arial" w:hAnsi="Arial" w:cs="Arial"/>
          <w:b/>
          <w:bCs/>
          <w:sz w:val="20"/>
          <w:szCs w:val="20"/>
        </w:rPr>
        <w:t>partner</w:t>
      </w:r>
      <w:r w:rsidRPr="00880F58">
        <w:rPr>
          <w:rFonts w:ascii="Arial" w:hAnsi="Arial" w:cs="Arial"/>
          <w:bCs/>
          <w:sz w:val="20"/>
          <w:szCs w:val="20"/>
        </w:rPr>
        <w:t>“)</w:t>
      </w:r>
    </w:p>
    <w:p w14:paraId="2439E942" w14:textId="77777777" w:rsidR="008A5E7B" w:rsidRPr="00880F58" w:rsidRDefault="008A5E7B" w:rsidP="008A5E7B">
      <w:pPr>
        <w:rPr>
          <w:rFonts w:ascii="Arial" w:hAnsi="Arial" w:cs="Arial"/>
          <w:sz w:val="20"/>
          <w:szCs w:val="20"/>
        </w:rPr>
      </w:pPr>
    </w:p>
    <w:p w14:paraId="5CB646DE" w14:textId="77777777" w:rsidR="008A5E7B" w:rsidRPr="00880F58" w:rsidRDefault="008A5E7B" w:rsidP="008A5E7B">
      <w:pPr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dle ustanovení § 1746 odst. 2 č. 89/2012 Sb., občanský zákoník, ve znění pozdějších předpisů (dále jen „občanský zákoník“) tuto</w:t>
      </w:r>
    </w:p>
    <w:p w14:paraId="57C98DD6" w14:textId="77777777" w:rsidR="008A5E7B" w:rsidRDefault="008A5E7B" w:rsidP="008A5E7B">
      <w:pPr>
        <w:rPr>
          <w:rFonts w:ascii="Arial" w:hAnsi="Arial" w:cs="Arial"/>
          <w:sz w:val="20"/>
          <w:szCs w:val="20"/>
        </w:rPr>
      </w:pPr>
    </w:p>
    <w:p w14:paraId="7745850A" w14:textId="4089DA41" w:rsidR="008A5E7B" w:rsidRPr="00D81A15" w:rsidRDefault="00D81A15" w:rsidP="00D81A15">
      <w:pPr>
        <w:pStyle w:val="Nadpis2"/>
        <w:tabs>
          <w:tab w:val="left" w:pos="3119"/>
          <w:tab w:val="left" w:pos="3686"/>
        </w:tabs>
        <w:spacing w:line="276" w:lineRule="auto"/>
        <w:ind w:left="360"/>
        <w:rPr>
          <w:rFonts w:cs="Arial"/>
          <w:sz w:val="20"/>
          <w:szCs w:val="20"/>
          <w:u w:val="single"/>
        </w:rPr>
      </w:pPr>
      <w:r w:rsidRPr="00D81A15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I.</w:t>
      </w:r>
      <w:r>
        <w:rPr>
          <w:rFonts w:cs="Arial"/>
          <w:sz w:val="20"/>
          <w:szCs w:val="20"/>
        </w:rPr>
        <w:tab/>
      </w:r>
      <w:r w:rsidR="008A5E7B" w:rsidRPr="00D81A15">
        <w:rPr>
          <w:rFonts w:cs="Arial"/>
          <w:sz w:val="20"/>
          <w:szCs w:val="20"/>
          <w:u w:val="single"/>
        </w:rPr>
        <w:t>Preambule</w:t>
      </w:r>
    </w:p>
    <w:p w14:paraId="410DD33C" w14:textId="331DFC77" w:rsidR="008A5E7B" w:rsidRPr="007B3323" w:rsidRDefault="007479DA" w:rsidP="007B3323">
      <w:pPr>
        <w:pStyle w:val="Odstavecseseznamem"/>
        <w:numPr>
          <w:ilvl w:val="0"/>
          <w:numId w:val="1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Hlavním posláním partnera je </w:t>
      </w:r>
      <w:r w:rsidR="00B6084F">
        <w:rPr>
          <w:rFonts w:ascii="Arial" w:hAnsi="Arial" w:cs="Arial"/>
          <w:sz w:val="20"/>
          <w:szCs w:val="20"/>
        </w:rPr>
        <w:t xml:space="preserve">společensky užitečná činnost a poskytování služeb prostřednictvím špičkových specialistů z mnoha oborů, kteří ve volném čase chtějí pomáhat státu                i nestátním organizacím: navrhují, analyzují a vyvíjejí softwarová řešení. Pořádáním </w:t>
      </w:r>
      <w:r w:rsidR="00CD3310">
        <w:rPr>
          <w:rFonts w:ascii="Arial" w:hAnsi="Arial" w:cs="Arial"/>
          <w:sz w:val="20"/>
          <w:szCs w:val="20"/>
        </w:rPr>
        <w:t>F</w:t>
      </w:r>
      <w:r w:rsidR="00B6084F">
        <w:rPr>
          <w:rFonts w:ascii="Arial" w:hAnsi="Arial" w:cs="Arial"/>
          <w:sz w:val="20"/>
          <w:szCs w:val="20"/>
        </w:rPr>
        <w:t xml:space="preserve">estivalu Kreativní byrokracie podporují a propojují úředníky i jejich </w:t>
      </w:r>
      <w:r w:rsidR="00CD3310">
        <w:rPr>
          <w:rFonts w:ascii="Arial" w:hAnsi="Arial" w:cs="Arial"/>
          <w:sz w:val="20"/>
          <w:szCs w:val="20"/>
        </w:rPr>
        <w:t>spojence – ty, kteří na všech úrovních státní i veřejné správy mění svět k lepšímu. Oslavují inovace ve veřejném sektoru a jejich přínos k lepšímu, udržitelnějšímu a spravedlivějšímu světu. Hledá odpovědi na otázky a výzvy úředního světa prostřednictvím odborné diskuse a praktických workshopů.</w:t>
      </w:r>
      <w:r w:rsidR="009453F5">
        <w:rPr>
          <w:rFonts w:ascii="Arial" w:hAnsi="Arial" w:cs="Arial"/>
          <w:sz w:val="20"/>
          <w:szCs w:val="20"/>
        </w:rPr>
        <w:t xml:space="preserve"> </w:t>
      </w:r>
    </w:p>
    <w:p w14:paraId="4A6D6F5A" w14:textId="285AD207" w:rsidR="008A5E7B" w:rsidRPr="00281B13" w:rsidRDefault="008A5E7B" w:rsidP="007B3323">
      <w:pPr>
        <w:pStyle w:val="Odstavecseseznamem"/>
        <w:numPr>
          <w:ilvl w:val="0"/>
          <w:numId w:val="12"/>
        </w:numPr>
        <w:ind w:left="0" w:firstLine="0"/>
        <w:jc w:val="both"/>
      </w:pPr>
      <w:r w:rsidRPr="007B3323">
        <w:rPr>
          <w:rFonts w:ascii="Arial" w:hAnsi="Arial" w:cs="Arial"/>
          <w:sz w:val="20"/>
          <w:szCs w:val="20"/>
        </w:rPr>
        <w:t xml:space="preserve">IPR Praha se na základě této smlouvy stane </w:t>
      </w:r>
      <w:r w:rsidR="001B742D">
        <w:rPr>
          <w:rFonts w:ascii="Arial" w:hAnsi="Arial" w:cs="Arial"/>
          <w:sz w:val="20"/>
          <w:szCs w:val="20"/>
        </w:rPr>
        <w:t>spolupořadatelem</w:t>
      </w:r>
      <w:r w:rsidRPr="007B3323">
        <w:rPr>
          <w:rFonts w:ascii="Arial" w:hAnsi="Arial" w:cs="Arial"/>
          <w:sz w:val="20"/>
          <w:szCs w:val="20"/>
        </w:rPr>
        <w:t xml:space="preserve"> </w:t>
      </w:r>
      <w:r w:rsidR="00C447E2" w:rsidRPr="007B3323">
        <w:rPr>
          <w:rFonts w:ascii="Arial" w:hAnsi="Arial" w:cs="Arial"/>
          <w:sz w:val="20"/>
          <w:szCs w:val="20"/>
        </w:rPr>
        <w:t>akce</w:t>
      </w:r>
      <w:r w:rsidRPr="007B3323">
        <w:rPr>
          <w:rFonts w:ascii="Arial" w:hAnsi="Arial" w:cs="Arial"/>
          <w:sz w:val="20"/>
          <w:szCs w:val="20"/>
        </w:rPr>
        <w:t>, kter</w:t>
      </w:r>
      <w:r w:rsidR="00C447E2" w:rsidRPr="007B3323">
        <w:rPr>
          <w:rFonts w:ascii="Arial" w:hAnsi="Arial" w:cs="Arial"/>
          <w:sz w:val="20"/>
          <w:szCs w:val="20"/>
        </w:rPr>
        <w:t>á</w:t>
      </w:r>
      <w:r w:rsidRPr="007B3323">
        <w:rPr>
          <w:rFonts w:ascii="Arial" w:hAnsi="Arial" w:cs="Arial"/>
          <w:sz w:val="20"/>
          <w:szCs w:val="20"/>
        </w:rPr>
        <w:t xml:space="preserve"> svým obsahem naplňuje činnost IPR Praha dle </w:t>
      </w:r>
      <w:r w:rsidRPr="007B332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Zřizovací listiny IPR Praha, ve znění účinném </w:t>
      </w:r>
      <w:r w:rsidRPr="007B3323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  <w:t xml:space="preserve">od 1. 1. 2019; dle čl. 1.5 a čl. 2.15 je IPR Praha oprávněn k uskutečňování vzdělávání v oblasti strategického plánování a rozvoje, územního plánování a rozvoje, infrastruktury města, veřejného prostoru a infrastruktury prostorových informací a dále k </w:t>
      </w:r>
      <w:r w:rsidRPr="007B3323">
        <w:rPr>
          <w:rFonts w:ascii="Arial" w:hAnsi="Arial" w:cs="Arial"/>
          <w:sz w:val="20"/>
          <w:szCs w:val="20"/>
        </w:rPr>
        <w:t>vzdělávací činnosti v oblastech: strategické plánování a rozvoj územních celků, měst a obcí, ekonomika a management sídel a regionů, architektura, urbanismus, územní plánování, prostorové plánování, veřejný</w:t>
      </w:r>
      <w:r w:rsidRPr="007B3323">
        <w:rPr>
          <w:rFonts w:cs="Arial"/>
          <w:sz w:val="20"/>
          <w:szCs w:val="20"/>
        </w:rPr>
        <w:t xml:space="preserve"> prostor, </w:t>
      </w:r>
      <w:r w:rsidRPr="007B3323">
        <w:rPr>
          <w:rFonts w:ascii="Arial" w:hAnsi="Arial" w:cs="Arial"/>
          <w:sz w:val="20"/>
          <w:szCs w:val="20"/>
        </w:rPr>
        <w:t>ochrana kulturního dědictví, dopravní inženýrství a městské inženýrství, životní prostředí a krajina, modelování pro účely plánování a rozvoje, geografie, kartografie, geografická data a geografické informační systémy, informační systémy, sociální a společenské obory, historie Prahy.</w:t>
      </w:r>
    </w:p>
    <w:p w14:paraId="63559F44" w14:textId="77777777" w:rsidR="008A5E7B" w:rsidRPr="00A33498" w:rsidRDefault="008A5E7B" w:rsidP="007B3323">
      <w:pPr>
        <w:jc w:val="both"/>
      </w:pPr>
    </w:p>
    <w:p w14:paraId="66CBF028" w14:textId="6CF6B947" w:rsidR="008A5E7B" w:rsidRPr="004A68D7" w:rsidRDefault="004A68D7" w:rsidP="004A68D7">
      <w:pPr>
        <w:pStyle w:val="Nadpis2"/>
        <w:tabs>
          <w:tab w:val="left" w:pos="2977"/>
          <w:tab w:val="left" w:pos="3686"/>
        </w:tabs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II.</w:t>
      </w:r>
      <w:r w:rsidRPr="004A68D7">
        <w:rPr>
          <w:rFonts w:cs="Arial"/>
          <w:sz w:val="20"/>
          <w:szCs w:val="20"/>
        </w:rPr>
        <w:tab/>
      </w:r>
      <w:r w:rsidR="008A5E7B" w:rsidRPr="004A68D7">
        <w:rPr>
          <w:rFonts w:cs="Arial"/>
          <w:sz w:val="20"/>
          <w:szCs w:val="20"/>
          <w:u w:val="single"/>
        </w:rPr>
        <w:t>Předmět smlouvy</w:t>
      </w:r>
    </w:p>
    <w:p w14:paraId="74D05CCA" w14:textId="1095C00A" w:rsidR="006A2FC9" w:rsidRPr="008012C2" w:rsidRDefault="008A5E7B" w:rsidP="008012C2">
      <w:pPr>
        <w:pStyle w:val="Normlnsodraenm"/>
        <w:keepLines w:val="0"/>
        <w:widowControl w:val="0"/>
        <w:numPr>
          <w:ilvl w:val="1"/>
          <w:numId w:val="1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012C2">
        <w:rPr>
          <w:rFonts w:ascii="Arial" w:hAnsi="Arial" w:cs="Arial"/>
          <w:sz w:val="20"/>
          <w:szCs w:val="20"/>
        </w:rPr>
        <w:t xml:space="preserve">Předmětem této smlouvy je spolupráce mezi IPR Praha a partnerem při pořádání </w:t>
      </w:r>
      <w:r w:rsidR="00CD3310">
        <w:rPr>
          <w:rFonts w:ascii="Arial" w:hAnsi="Arial" w:cs="Arial"/>
          <w:sz w:val="20"/>
          <w:szCs w:val="20"/>
        </w:rPr>
        <w:t>Festivalu kreativní byrokracie</w:t>
      </w:r>
      <w:r w:rsidR="006A2FC9" w:rsidRPr="008012C2">
        <w:rPr>
          <w:rFonts w:ascii="Arial" w:hAnsi="Arial" w:cs="Arial"/>
          <w:sz w:val="20"/>
          <w:szCs w:val="20"/>
        </w:rPr>
        <w:t xml:space="preserve"> </w:t>
      </w:r>
      <w:r w:rsidRPr="008012C2">
        <w:rPr>
          <w:rFonts w:ascii="Arial" w:hAnsi="Arial" w:cs="Arial"/>
          <w:sz w:val="20"/>
          <w:szCs w:val="20"/>
        </w:rPr>
        <w:t>(dále jen „</w:t>
      </w:r>
      <w:r w:rsidR="00C447E2" w:rsidRPr="008012C2">
        <w:rPr>
          <w:rFonts w:ascii="Arial" w:hAnsi="Arial" w:cs="Arial"/>
          <w:sz w:val="20"/>
          <w:szCs w:val="20"/>
        </w:rPr>
        <w:t>akce</w:t>
      </w:r>
      <w:r w:rsidRPr="008012C2">
        <w:rPr>
          <w:rFonts w:ascii="Arial" w:hAnsi="Arial" w:cs="Arial"/>
          <w:sz w:val="20"/>
          <w:szCs w:val="20"/>
        </w:rPr>
        <w:t>“), kter</w:t>
      </w:r>
      <w:r w:rsidR="008012C2" w:rsidRPr="008012C2">
        <w:rPr>
          <w:rFonts w:ascii="Arial" w:hAnsi="Arial" w:cs="Arial"/>
          <w:sz w:val="20"/>
          <w:szCs w:val="20"/>
        </w:rPr>
        <w:t>á</w:t>
      </w:r>
      <w:r w:rsidRPr="008012C2">
        <w:rPr>
          <w:rFonts w:ascii="Arial" w:hAnsi="Arial" w:cs="Arial"/>
          <w:sz w:val="20"/>
          <w:szCs w:val="20"/>
        </w:rPr>
        <w:t xml:space="preserve"> se </w:t>
      </w:r>
      <w:r w:rsidR="00C447E2" w:rsidRPr="008012C2">
        <w:rPr>
          <w:rFonts w:ascii="Arial" w:hAnsi="Arial" w:cs="Arial"/>
          <w:sz w:val="20"/>
          <w:szCs w:val="20"/>
        </w:rPr>
        <w:t xml:space="preserve">uskuteční  </w:t>
      </w:r>
      <w:r w:rsidR="008012C2" w:rsidRPr="008012C2">
        <w:rPr>
          <w:rFonts w:ascii="Arial" w:hAnsi="Arial" w:cs="Arial"/>
          <w:sz w:val="20"/>
          <w:szCs w:val="20"/>
        </w:rPr>
        <w:t>dne 1</w:t>
      </w:r>
      <w:r w:rsidR="004D3816">
        <w:rPr>
          <w:rFonts w:ascii="Arial" w:hAnsi="Arial" w:cs="Arial"/>
          <w:sz w:val="20"/>
          <w:szCs w:val="20"/>
        </w:rPr>
        <w:t>9</w:t>
      </w:r>
      <w:r w:rsidR="008012C2" w:rsidRPr="008012C2">
        <w:rPr>
          <w:rFonts w:ascii="Arial" w:hAnsi="Arial" w:cs="Arial"/>
          <w:sz w:val="20"/>
          <w:szCs w:val="20"/>
        </w:rPr>
        <w:t xml:space="preserve">. </w:t>
      </w:r>
      <w:r w:rsidR="004D3816">
        <w:rPr>
          <w:rFonts w:ascii="Arial" w:hAnsi="Arial" w:cs="Arial"/>
          <w:sz w:val="20"/>
          <w:szCs w:val="20"/>
        </w:rPr>
        <w:t>6</w:t>
      </w:r>
      <w:r w:rsidR="008012C2" w:rsidRPr="008012C2">
        <w:rPr>
          <w:rFonts w:ascii="Arial" w:hAnsi="Arial" w:cs="Arial"/>
          <w:sz w:val="20"/>
          <w:szCs w:val="20"/>
        </w:rPr>
        <w:t xml:space="preserve">. 2023 od </w:t>
      </w:r>
      <w:r w:rsidR="004D3816">
        <w:rPr>
          <w:rFonts w:ascii="Arial" w:hAnsi="Arial" w:cs="Arial"/>
          <w:sz w:val="20"/>
          <w:szCs w:val="20"/>
        </w:rPr>
        <w:t>6.30</w:t>
      </w:r>
      <w:r w:rsidR="008012C2" w:rsidRPr="008012C2">
        <w:rPr>
          <w:rFonts w:ascii="Arial" w:hAnsi="Arial" w:cs="Arial"/>
          <w:sz w:val="20"/>
          <w:szCs w:val="20"/>
        </w:rPr>
        <w:t xml:space="preserve"> – </w:t>
      </w:r>
      <w:r w:rsidR="004D3816">
        <w:rPr>
          <w:rFonts w:ascii="Arial" w:hAnsi="Arial" w:cs="Arial"/>
          <w:sz w:val="20"/>
          <w:szCs w:val="20"/>
        </w:rPr>
        <w:t>23</w:t>
      </w:r>
      <w:r w:rsidR="008012C2" w:rsidRPr="008012C2">
        <w:rPr>
          <w:rFonts w:ascii="Arial" w:hAnsi="Arial" w:cs="Arial"/>
          <w:sz w:val="20"/>
          <w:szCs w:val="20"/>
        </w:rPr>
        <w:t>.00 hodin.</w:t>
      </w:r>
    </w:p>
    <w:p w14:paraId="1760A780" w14:textId="5BF507DD" w:rsidR="008A5E7B" w:rsidRDefault="008A5E7B" w:rsidP="009F5176">
      <w:pPr>
        <w:pStyle w:val="Normlnsodraenm"/>
        <w:keepLines w:val="0"/>
        <w:widowControl w:val="0"/>
        <w:numPr>
          <w:ilvl w:val="1"/>
          <w:numId w:val="1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IPR Praha zajistí prostor pro konání </w:t>
      </w:r>
      <w:r w:rsidR="009F5176">
        <w:rPr>
          <w:rFonts w:ascii="Arial" w:hAnsi="Arial" w:cs="Arial"/>
          <w:sz w:val="20"/>
          <w:szCs w:val="20"/>
        </w:rPr>
        <w:t xml:space="preserve">akce, </w:t>
      </w:r>
      <w:r>
        <w:rPr>
          <w:rFonts w:ascii="Arial" w:hAnsi="Arial" w:cs="Arial"/>
          <w:sz w:val="20"/>
          <w:szCs w:val="20"/>
        </w:rPr>
        <w:t xml:space="preserve">tj. prostor Centra architektury a městského plánování </w:t>
      </w:r>
      <w:r>
        <w:rPr>
          <w:rFonts w:ascii="Arial" w:hAnsi="Arial" w:cs="Arial"/>
          <w:sz w:val="20"/>
          <w:szCs w:val="20"/>
        </w:rPr>
        <w:lastRenderedPageBreak/>
        <w:t>(dále jen „CAMP“), na adrese Vyšehradská 51, Praha 2</w:t>
      </w:r>
      <w:r w:rsidR="008569E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765734">
        <w:rPr>
          <w:rFonts w:ascii="Arial" w:hAnsi="Arial" w:cs="Arial"/>
          <w:sz w:val="20"/>
          <w:szCs w:val="20"/>
        </w:rPr>
        <w:t xml:space="preserve">Partner zajistí  produkci a </w:t>
      </w:r>
      <w:r w:rsidR="009F5176">
        <w:rPr>
          <w:rFonts w:ascii="Arial" w:hAnsi="Arial" w:cs="Arial"/>
          <w:sz w:val="20"/>
          <w:szCs w:val="20"/>
        </w:rPr>
        <w:t xml:space="preserve">propagaci </w:t>
      </w:r>
      <w:r w:rsidR="006438BA">
        <w:rPr>
          <w:rFonts w:ascii="Arial" w:hAnsi="Arial" w:cs="Arial"/>
          <w:sz w:val="20"/>
          <w:szCs w:val="20"/>
        </w:rPr>
        <w:t>akce</w:t>
      </w:r>
      <w:r w:rsidRPr="00765734">
        <w:rPr>
          <w:rFonts w:ascii="Arial" w:hAnsi="Arial" w:cs="Arial"/>
          <w:sz w:val="20"/>
          <w:szCs w:val="20"/>
        </w:rPr>
        <w:t>.</w:t>
      </w:r>
    </w:p>
    <w:p w14:paraId="1D5AD9D9" w14:textId="77777777" w:rsidR="00C82FF9" w:rsidRDefault="00C82FF9" w:rsidP="00C82FF9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018EB6A9" w14:textId="576B9801" w:rsidR="008A5E7B" w:rsidRPr="00293F5C" w:rsidRDefault="00293F5C" w:rsidP="004A68D7">
      <w:pPr>
        <w:pStyle w:val="Nadpis2"/>
        <w:tabs>
          <w:tab w:val="left" w:pos="3686"/>
        </w:tabs>
        <w:spacing w:line="276" w:lineRule="auto"/>
        <w:jc w:val="center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 III.     </w:t>
      </w:r>
      <w:r w:rsidR="008A5E7B" w:rsidRPr="00293F5C">
        <w:rPr>
          <w:sz w:val="20"/>
          <w:szCs w:val="20"/>
        </w:rPr>
        <w:t xml:space="preserve"> </w:t>
      </w:r>
      <w:r w:rsidR="004A68D7">
        <w:rPr>
          <w:sz w:val="20"/>
          <w:szCs w:val="20"/>
        </w:rPr>
        <w:t xml:space="preserve"> </w:t>
      </w:r>
      <w:r w:rsidR="008A5E7B" w:rsidRPr="00293F5C">
        <w:rPr>
          <w:sz w:val="20"/>
          <w:szCs w:val="20"/>
          <w:u w:val="single"/>
        </w:rPr>
        <w:t>Trvání a ukončení smlouvy</w:t>
      </w:r>
    </w:p>
    <w:p w14:paraId="5B02118A" w14:textId="6DB6A08E" w:rsidR="008A5E7B" w:rsidRDefault="008A5E7B" w:rsidP="008A5E7B">
      <w:pPr>
        <w:pStyle w:val="Normlnsodraen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se uzavírá na dobu určitou, nabývá účinnosti </w:t>
      </w:r>
      <w:r w:rsidR="006438BA">
        <w:rPr>
          <w:rFonts w:ascii="Arial" w:hAnsi="Arial" w:cs="Arial"/>
          <w:sz w:val="20"/>
          <w:szCs w:val="20"/>
        </w:rPr>
        <w:t xml:space="preserve">dnem </w:t>
      </w:r>
      <w:r w:rsidRPr="00880F58">
        <w:rPr>
          <w:rFonts w:ascii="Arial" w:hAnsi="Arial" w:cs="Arial"/>
          <w:sz w:val="20"/>
          <w:szCs w:val="20"/>
        </w:rPr>
        <w:t>uveřejnění v registru smluv</w:t>
      </w:r>
      <w:r w:rsidR="006438BA">
        <w:rPr>
          <w:rFonts w:ascii="Arial" w:hAnsi="Arial" w:cs="Arial"/>
          <w:sz w:val="20"/>
          <w:szCs w:val="20"/>
        </w:rPr>
        <w:t xml:space="preserve">             </w:t>
      </w:r>
      <w:r w:rsidRPr="00880F58">
        <w:rPr>
          <w:rFonts w:ascii="Arial" w:hAnsi="Arial" w:cs="Arial"/>
          <w:sz w:val="20"/>
          <w:szCs w:val="20"/>
        </w:rPr>
        <w:t xml:space="preserve"> a končí </w:t>
      </w:r>
      <w:r w:rsidR="006438BA">
        <w:rPr>
          <w:rFonts w:ascii="Arial" w:hAnsi="Arial" w:cs="Arial"/>
          <w:sz w:val="20"/>
          <w:szCs w:val="20"/>
        </w:rPr>
        <w:t>splněním předmětu smlouvy</w:t>
      </w:r>
      <w:r w:rsidRPr="00483EC9">
        <w:rPr>
          <w:rFonts w:ascii="Arial" w:hAnsi="Arial" w:cs="Arial"/>
          <w:sz w:val="20"/>
          <w:szCs w:val="20"/>
        </w:rPr>
        <w:t>.</w:t>
      </w:r>
    </w:p>
    <w:p w14:paraId="41640F68" w14:textId="77777777" w:rsidR="00C82FF9" w:rsidRPr="00483EC9" w:rsidRDefault="00C82FF9" w:rsidP="008A5E7B">
      <w:pPr>
        <w:pStyle w:val="Normlnsodraenm"/>
        <w:spacing w:after="0" w:line="276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7967B20C" w14:textId="465F6CCE" w:rsidR="008A5E7B" w:rsidRPr="00293F5C" w:rsidRDefault="008A5E7B" w:rsidP="004A68D7">
      <w:pPr>
        <w:pStyle w:val="Nadpis2"/>
        <w:tabs>
          <w:tab w:val="left" w:pos="3544"/>
        </w:tabs>
        <w:spacing w:line="276" w:lineRule="auto"/>
        <w:ind w:left="2552" w:hanging="2836"/>
        <w:jc w:val="center"/>
        <w:rPr>
          <w:rFonts w:cs="Arial"/>
          <w:sz w:val="20"/>
          <w:szCs w:val="20"/>
        </w:rPr>
      </w:pPr>
      <w:r w:rsidRPr="00293F5C">
        <w:rPr>
          <w:rFonts w:cs="Arial"/>
          <w:sz w:val="20"/>
          <w:szCs w:val="20"/>
        </w:rPr>
        <w:t>IV.</w:t>
      </w:r>
      <w:r w:rsidR="00293F5C">
        <w:rPr>
          <w:rFonts w:cs="Arial"/>
          <w:sz w:val="20"/>
          <w:szCs w:val="20"/>
        </w:rPr>
        <w:t xml:space="preserve"> </w:t>
      </w:r>
      <w:r w:rsidRPr="00293F5C">
        <w:rPr>
          <w:rFonts w:cs="Arial"/>
          <w:sz w:val="20"/>
          <w:szCs w:val="20"/>
        </w:rPr>
        <w:t xml:space="preserve"> </w:t>
      </w:r>
      <w:r w:rsidR="0063456F">
        <w:rPr>
          <w:rFonts w:cs="Arial"/>
          <w:sz w:val="20"/>
          <w:szCs w:val="20"/>
        </w:rPr>
        <w:t xml:space="preserve">    </w:t>
      </w:r>
      <w:r w:rsidR="004A68D7">
        <w:rPr>
          <w:rFonts w:cs="Arial"/>
          <w:sz w:val="20"/>
          <w:szCs w:val="20"/>
        </w:rPr>
        <w:t xml:space="preserve"> </w:t>
      </w:r>
      <w:r w:rsidRPr="0063456F">
        <w:rPr>
          <w:rFonts w:cs="Arial"/>
          <w:sz w:val="20"/>
          <w:szCs w:val="20"/>
          <w:u w:val="single"/>
        </w:rPr>
        <w:t>Práva a povinnosti stran</w:t>
      </w:r>
    </w:p>
    <w:p w14:paraId="1A2676A4" w14:textId="44BBAEE0" w:rsidR="008A5E7B" w:rsidRPr="009F5176" w:rsidRDefault="008A5E7B" w:rsidP="009453F5">
      <w:pPr>
        <w:pStyle w:val="Normlnsodraenm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zavazují zajistit předmět smlouvy v souladu s čl. I</w:t>
      </w:r>
      <w:r>
        <w:rPr>
          <w:rFonts w:ascii="Arial" w:hAnsi="Arial" w:cs="Arial"/>
          <w:sz w:val="20"/>
          <w:szCs w:val="20"/>
        </w:rPr>
        <w:t>I</w:t>
      </w:r>
      <w:r w:rsidR="006438BA">
        <w:rPr>
          <w:rFonts w:ascii="Arial" w:hAnsi="Arial" w:cs="Arial"/>
          <w:sz w:val="20"/>
          <w:szCs w:val="20"/>
        </w:rPr>
        <w:t xml:space="preserve"> této smlouvy</w:t>
      </w:r>
      <w:r w:rsidR="009F5176">
        <w:rPr>
          <w:rFonts w:ascii="Arial" w:hAnsi="Arial" w:cs="Arial"/>
          <w:sz w:val="20"/>
          <w:szCs w:val="20"/>
        </w:rPr>
        <w:t xml:space="preserve"> </w:t>
      </w:r>
      <w:r w:rsidR="009F5176" w:rsidRPr="006501C1">
        <w:rPr>
          <w:rFonts w:ascii="Arial" w:hAnsi="Arial" w:cs="Arial"/>
          <w:sz w:val="20"/>
          <w:szCs w:val="20"/>
        </w:rPr>
        <w:t>a závaznými pravidly užívání prostor CAMPu, která tvoří Přílohu č. 1 této smlouvy.</w:t>
      </w:r>
      <w:r w:rsidR="006438BA" w:rsidRPr="009F5176">
        <w:rPr>
          <w:rFonts w:ascii="Arial" w:hAnsi="Arial" w:cs="Arial"/>
          <w:sz w:val="20"/>
          <w:szCs w:val="20"/>
        </w:rPr>
        <w:t>.</w:t>
      </w:r>
    </w:p>
    <w:p w14:paraId="3FBB8A08" w14:textId="77777777" w:rsidR="006438BA" w:rsidRDefault="008A5E7B" w:rsidP="00653305">
      <w:pPr>
        <w:pStyle w:val="Normlnsodraenm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IPR Praha poskytne</w:t>
      </w:r>
      <w:r w:rsidR="006438BA">
        <w:rPr>
          <w:rFonts w:ascii="Arial" w:hAnsi="Arial" w:cs="Arial"/>
          <w:sz w:val="20"/>
          <w:szCs w:val="20"/>
        </w:rPr>
        <w:t>:</w:t>
      </w:r>
    </w:p>
    <w:p w14:paraId="50A223DB" w14:textId="352DD292" w:rsidR="008A5E7B" w:rsidRDefault="00FB6C9D" w:rsidP="00653305">
      <w:pPr>
        <w:pStyle w:val="Normlnsodraen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Celý prostor </w:t>
      </w:r>
      <w:r w:rsidR="00B96B71">
        <w:rPr>
          <w:rFonts w:ascii="Arial" w:hAnsi="Arial" w:cs="Arial"/>
          <w:sz w:val="20"/>
          <w:szCs w:val="20"/>
        </w:rPr>
        <w:t>CAMP</w:t>
      </w:r>
      <w:r>
        <w:rPr>
          <w:rFonts w:ascii="Arial" w:hAnsi="Arial" w:cs="Arial"/>
          <w:sz w:val="20"/>
          <w:szCs w:val="20"/>
        </w:rPr>
        <w:t xml:space="preserve">u </w:t>
      </w:r>
      <w:r w:rsidR="009F5176">
        <w:rPr>
          <w:rFonts w:ascii="Arial" w:hAnsi="Arial" w:cs="Arial"/>
          <w:sz w:val="20"/>
          <w:szCs w:val="20"/>
        </w:rPr>
        <w:t>dne 1</w:t>
      </w:r>
      <w:r>
        <w:rPr>
          <w:rFonts w:ascii="Arial" w:hAnsi="Arial" w:cs="Arial"/>
          <w:sz w:val="20"/>
          <w:szCs w:val="20"/>
        </w:rPr>
        <w:t>9</w:t>
      </w:r>
      <w:r w:rsidR="009F517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6</w:t>
      </w:r>
      <w:r w:rsidR="009F5176">
        <w:rPr>
          <w:rFonts w:ascii="Arial" w:hAnsi="Arial" w:cs="Arial"/>
          <w:sz w:val="20"/>
          <w:szCs w:val="20"/>
        </w:rPr>
        <w:t xml:space="preserve">. 2023, od </w:t>
      </w:r>
      <w:r>
        <w:rPr>
          <w:rFonts w:ascii="Arial" w:hAnsi="Arial" w:cs="Arial"/>
          <w:sz w:val="20"/>
          <w:szCs w:val="20"/>
        </w:rPr>
        <w:t>6</w:t>
      </w:r>
      <w:r w:rsidR="009F51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="009F5176">
        <w:rPr>
          <w:rFonts w:ascii="Arial" w:hAnsi="Arial" w:cs="Arial"/>
          <w:sz w:val="20"/>
          <w:szCs w:val="20"/>
        </w:rPr>
        <w:t xml:space="preserve">0 – </w:t>
      </w:r>
      <w:r>
        <w:rPr>
          <w:rFonts w:ascii="Arial" w:hAnsi="Arial" w:cs="Arial"/>
          <w:sz w:val="20"/>
          <w:szCs w:val="20"/>
        </w:rPr>
        <w:t>2</w:t>
      </w:r>
      <w:r w:rsidR="009F5176">
        <w:rPr>
          <w:rFonts w:ascii="Arial" w:hAnsi="Arial" w:cs="Arial"/>
          <w:sz w:val="20"/>
          <w:szCs w:val="20"/>
        </w:rPr>
        <w:t>3.00 hod.,</w:t>
      </w:r>
    </w:p>
    <w:p w14:paraId="77465DD3" w14:textId="25A65CDB" w:rsidR="008A5E7B" w:rsidRPr="00FB6C9D" w:rsidRDefault="00C83174" w:rsidP="00653305">
      <w:pPr>
        <w:pStyle w:val="Normlnsodraen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B6C9D">
        <w:rPr>
          <w:rFonts w:ascii="Arial" w:hAnsi="Arial" w:cs="Arial"/>
          <w:sz w:val="20"/>
          <w:szCs w:val="20"/>
        </w:rPr>
        <w:t>1 technika AV techniky</w:t>
      </w:r>
      <w:r w:rsidR="00FB6C9D" w:rsidRPr="00FB6C9D">
        <w:rPr>
          <w:rFonts w:ascii="Arial" w:hAnsi="Arial" w:cs="Arial"/>
          <w:sz w:val="20"/>
          <w:szCs w:val="20"/>
        </w:rPr>
        <w:t>.</w:t>
      </w:r>
      <w:r w:rsidRPr="00FB6C9D">
        <w:rPr>
          <w:rFonts w:ascii="Arial" w:hAnsi="Arial" w:cs="Arial"/>
          <w:sz w:val="20"/>
          <w:szCs w:val="20"/>
        </w:rPr>
        <w:t xml:space="preserve"> </w:t>
      </w:r>
      <w:r w:rsidR="008A5E7B" w:rsidRPr="00FB6C9D">
        <w:rPr>
          <w:rFonts w:ascii="Arial" w:hAnsi="Arial" w:cs="Arial"/>
          <w:sz w:val="20"/>
          <w:szCs w:val="20"/>
        </w:rPr>
        <w:t xml:space="preserve"> </w:t>
      </w:r>
    </w:p>
    <w:p w14:paraId="618A5C9D" w14:textId="77777777" w:rsidR="008A5E7B" w:rsidRPr="00880F58" w:rsidRDefault="008A5E7B" w:rsidP="00653305">
      <w:pPr>
        <w:pStyle w:val="Normlnsodraenm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Partner </w:t>
      </w:r>
      <w:r>
        <w:rPr>
          <w:rFonts w:ascii="Arial" w:hAnsi="Arial" w:cs="Arial"/>
          <w:sz w:val="20"/>
          <w:szCs w:val="20"/>
        </w:rPr>
        <w:t>zajistí</w:t>
      </w:r>
      <w:r w:rsidRPr="00880F58">
        <w:rPr>
          <w:rFonts w:ascii="Arial" w:hAnsi="Arial" w:cs="Arial"/>
          <w:sz w:val="20"/>
          <w:szCs w:val="20"/>
        </w:rPr>
        <w:t xml:space="preserve">: </w:t>
      </w:r>
    </w:p>
    <w:p w14:paraId="140FE1B5" w14:textId="4283093A" w:rsidR="008A5E7B" w:rsidRDefault="00326E29" w:rsidP="0084345D">
      <w:pPr>
        <w:pStyle w:val="Normlnsodraenm"/>
        <w:keepLines w:val="0"/>
        <w:widowControl w:val="0"/>
        <w:numPr>
          <w:ilvl w:val="0"/>
          <w:numId w:val="11"/>
        </w:numPr>
        <w:spacing w:after="0" w:line="276" w:lineRule="auto"/>
        <w:ind w:left="709" w:hanging="425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koordinaci přípravy akce</w:t>
      </w:r>
      <w:r w:rsidR="009453F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dramaturgii programu</w:t>
      </w:r>
      <w:r w:rsidR="00FB6C9D">
        <w:rPr>
          <w:rFonts w:ascii="Arial" w:hAnsi="Arial" w:cs="Arial"/>
          <w:sz w:val="20"/>
          <w:szCs w:val="20"/>
        </w:rPr>
        <w:t xml:space="preserve"> a kompletní produkci akce</w:t>
      </w:r>
      <w:r>
        <w:rPr>
          <w:rFonts w:ascii="Arial" w:hAnsi="Arial" w:cs="Arial"/>
          <w:sz w:val="20"/>
          <w:szCs w:val="20"/>
        </w:rPr>
        <w:t>,</w:t>
      </w:r>
      <w:r w:rsidR="008A5E7B" w:rsidRPr="001A1B56">
        <w:rPr>
          <w:rFonts w:ascii="Arial" w:hAnsi="Arial" w:cs="Arial"/>
          <w:sz w:val="20"/>
          <w:szCs w:val="20"/>
        </w:rPr>
        <w:t xml:space="preserve"> </w:t>
      </w:r>
    </w:p>
    <w:p w14:paraId="60E25D51" w14:textId="77777777" w:rsidR="00AF4477" w:rsidRDefault="00FB6C9D" w:rsidP="0084345D">
      <w:pPr>
        <w:pStyle w:val="Normlnsodraenm"/>
        <w:keepLines w:val="0"/>
        <w:widowControl w:val="0"/>
        <w:numPr>
          <w:ilvl w:val="0"/>
          <w:numId w:val="11"/>
        </w:numPr>
        <w:spacing w:after="0" w:line="276" w:lineRule="auto"/>
        <w:ind w:left="284"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propagaci akce</w:t>
      </w:r>
      <w:r w:rsidR="00AF4477">
        <w:rPr>
          <w:rFonts w:ascii="Arial" w:hAnsi="Arial" w:cs="Arial"/>
          <w:sz w:val="20"/>
          <w:szCs w:val="20"/>
        </w:rPr>
        <w:t>:</w:t>
      </w:r>
    </w:p>
    <w:p w14:paraId="42AB9A95" w14:textId="2D6F0383" w:rsidR="00326E29" w:rsidRDefault="00FB6C9D" w:rsidP="00AF4477">
      <w:pPr>
        <w:pStyle w:val="Normlnsodraenm"/>
        <w:keepLines w:val="0"/>
        <w:widowControl w:val="0"/>
        <w:numPr>
          <w:ilvl w:val="0"/>
          <w:numId w:val="14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veškerých tiskových i  elektronických materiálech včetně poskytovaných ro</w:t>
      </w:r>
      <w:r w:rsidR="00AF4477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hovorů médiím</w:t>
      </w:r>
      <w:r w:rsidR="00AF4477">
        <w:rPr>
          <w:rFonts w:ascii="Arial" w:hAnsi="Arial" w:cs="Arial"/>
          <w:sz w:val="20"/>
          <w:szCs w:val="20"/>
        </w:rPr>
        <w:t xml:space="preserve"> bude uvedeno logo  IPR Praha jako partnera akce, a dále na</w:t>
      </w:r>
    </w:p>
    <w:p w14:paraId="7DE432CE" w14:textId="3E9D23B1" w:rsidR="00326E29" w:rsidRDefault="00AF4477" w:rsidP="00326E29">
      <w:pPr>
        <w:pStyle w:val="Normlnsodraenm"/>
        <w:keepLines w:val="0"/>
        <w:widowControl w:val="0"/>
        <w:numPr>
          <w:ilvl w:val="0"/>
          <w:numId w:val="14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webu eventu </w:t>
      </w:r>
      <w:hyperlink r:id="rId7" w:history="1">
        <w:r w:rsidRPr="006E54C5">
          <w:rPr>
            <w:rStyle w:val="Hypertextovodkaz"/>
            <w:rFonts w:ascii="Arial" w:hAnsi="Arial" w:cs="Arial"/>
            <w:sz w:val="20"/>
            <w:szCs w:val="20"/>
          </w:rPr>
          <w:t>https://creativebureaucracy.cz/</w:t>
        </w:r>
      </w:hyperlink>
    </w:p>
    <w:p w14:paraId="40529B18" w14:textId="46F2B0A6" w:rsidR="008A5E7B" w:rsidRPr="00AF4477" w:rsidRDefault="00AF4477" w:rsidP="00AF4477">
      <w:pPr>
        <w:pStyle w:val="Normlnsodraenm"/>
        <w:keepLines w:val="0"/>
        <w:widowControl w:val="0"/>
        <w:numPr>
          <w:ilvl w:val="0"/>
          <w:numId w:val="14"/>
        </w:numPr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AF44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</w:t>
      </w:r>
      <w:r w:rsidRPr="00AF4477">
        <w:rPr>
          <w:rFonts w:ascii="Arial" w:hAnsi="Arial" w:cs="Arial"/>
          <w:sz w:val="20"/>
          <w:szCs w:val="20"/>
        </w:rPr>
        <w:t>bových stránkách Česko.Digital – Expertní partneři https://cesko.digital/partners.</w:t>
      </w:r>
    </w:p>
    <w:p w14:paraId="36AFDDC0" w14:textId="77777777" w:rsidR="00C82FF9" w:rsidRPr="001A1B56" w:rsidRDefault="00C82FF9" w:rsidP="00653305">
      <w:pPr>
        <w:pStyle w:val="Normlnsodraenm"/>
        <w:keepLines w:val="0"/>
        <w:widowControl w:val="0"/>
        <w:spacing w:after="0" w:line="276" w:lineRule="auto"/>
        <w:ind w:left="284" w:hanging="284"/>
        <w:jc w:val="both"/>
        <w:outlineLvl w:val="9"/>
        <w:rPr>
          <w:rFonts w:ascii="Arial" w:hAnsi="Arial" w:cs="Arial"/>
          <w:sz w:val="20"/>
          <w:szCs w:val="20"/>
        </w:rPr>
      </w:pPr>
    </w:p>
    <w:p w14:paraId="040A5459" w14:textId="3393EA8F" w:rsidR="008A5E7B" w:rsidRPr="004A68D7" w:rsidRDefault="004A68D7" w:rsidP="004A68D7">
      <w:pPr>
        <w:pStyle w:val="Normlnsodraenm"/>
        <w:tabs>
          <w:tab w:val="left" w:pos="3686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8A5E7B" w:rsidRPr="004A68D7">
        <w:rPr>
          <w:rFonts w:ascii="Arial" w:hAnsi="Arial" w:cs="Arial"/>
          <w:b/>
          <w:sz w:val="20"/>
          <w:szCs w:val="20"/>
        </w:rPr>
        <w:t xml:space="preserve">V.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8A5E7B" w:rsidRPr="004A68D7">
        <w:rPr>
          <w:rFonts w:ascii="Arial" w:hAnsi="Arial" w:cs="Arial"/>
          <w:b/>
          <w:sz w:val="20"/>
          <w:szCs w:val="20"/>
          <w:u w:val="single"/>
        </w:rPr>
        <w:t>Kontaktní osoby smluvních stran</w:t>
      </w:r>
    </w:p>
    <w:p w14:paraId="1B529228" w14:textId="3BDD5D77" w:rsidR="008A5E7B" w:rsidRPr="00880F58" w:rsidRDefault="008A5E7B" w:rsidP="008A5E7B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jsou povinny vzájemně komunikovat ve věci plnění této smlouvy prostřednictvím osob níže uvedených</w:t>
      </w:r>
      <w:r w:rsidR="009453F5">
        <w:rPr>
          <w:rFonts w:ascii="Arial" w:hAnsi="Arial" w:cs="Arial"/>
          <w:sz w:val="20"/>
          <w:szCs w:val="20"/>
        </w:rPr>
        <w:t>,</w:t>
      </w:r>
      <w:r w:rsidRPr="00880F58">
        <w:rPr>
          <w:rFonts w:ascii="Arial" w:hAnsi="Arial" w:cs="Arial"/>
          <w:sz w:val="20"/>
          <w:szCs w:val="20"/>
        </w:rPr>
        <w:t xml:space="preserve"> popř. jiných osob, které si v průběhu plnění smlouvy písemně sdělí. </w:t>
      </w:r>
    </w:p>
    <w:p w14:paraId="49BDC85F" w14:textId="5E7DC789" w:rsidR="008A5E7B" w:rsidRPr="00880F58" w:rsidRDefault="008A5E7B" w:rsidP="008A5E7B">
      <w:pPr>
        <w:pStyle w:val="Normlnsodraenm"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a) Kontaktní osobou za IPR Praha je ve věci této smlouvy: </w:t>
      </w:r>
      <w:r w:rsidR="00AB402B">
        <w:rPr>
          <w:rFonts w:ascii="Arial" w:hAnsi="Arial" w:cs="Arial"/>
          <w:sz w:val="20"/>
          <w:szCs w:val="20"/>
        </w:rPr>
        <w:t>xxx</w:t>
      </w:r>
      <w:r w:rsidRPr="00880F58">
        <w:rPr>
          <w:rFonts w:ascii="Arial" w:hAnsi="Arial" w:cs="Arial"/>
          <w:sz w:val="20"/>
          <w:szCs w:val="20"/>
        </w:rPr>
        <w:t>.</w:t>
      </w:r>
    </w:p>
    <w:p w14:paraId="10BCB510" w14:textId="19072BE6" w:rsidR="008A5E7B" w:rsidRDefault="008A5E7B" w:rsidP="008A5E7B">
      <w:pPr>
        <w:pStyle w:val="Normlnsodraenm"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b) Kontaktní osobou za partnera je ve věci této smlouvy: </w:t>
      </w:r>
      <w:r w:rsidR="00AB402B">
        <w:rPr>
          <w:rFonts w:ascii="Arial" w:hAnsi="Arial" w:cs="Arial"/>
          <w:sz w:val="20"/>
          <w:szCs w:val="20"/>
        </w:rPr>
        <w:t>xxx</w:t>
      </w:r>
      <w:r w:rsidR="00AF4477">
        <w:rPr>
          <w:rFonts w:ascii="Arial" w:hAnsi="Arial" w:cs="Arial"/>
          <w:sz w:val="20"/>
          <w:szCs w:val="20"/>
        </w:rPr>
        <w:t>.</w:t>
      </w:r>
    </w:p>
    <w:p w14:paraId="37558387" w14:textId="77777777" w:rsidR="00C82FF9" w:rsidRPr="00880F58" w:rsidRDefault="00C82FF9" w:rsidP="008A5E7B">
      <w:pPr>
        <w:pStyle w:val="Normlnsodraenm"/>
        <w:spacing w:after="0" w:line="276" w:lineRule="auto"/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F992919" w14:textId="2BDF60DE" w:rsidR="008A5E7B" w:rsidRPr="004A68D7" w:rsidRDefault="008A5E7B" w:rsidP="004A68D7">
      <w:pPr>
        <w:pStyle w:val="Normlnsodraenm"/>
        <w:tabs>
          <w:tab w:val="left" w:pos="3686"/>
        </w:tabs>
        <w:spacing w:after="0" w:line="276" w:lineRule="auto"/>
        <w:ind w:left="2988" w:firstLine="13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A68D7">
        <w:rPr>
          <w:rFonts w:ascii="Arial" w:hAnsi="Arial" w:cs="Arial"/>
          <w:b/>
          <w:sz w:val="20"/>
          <w:szCs w:val="20"/>
        </w:rPr>
        <w:t>V</w:t>
      </w:r>
      <w:r w:rsidR="004A68D7">
        <w:rPr>
          <w:rFonts w:ascii="Arial" w:hAnsi="Arial" w:cs="Arial"/>
          <w:b/>
          <w:sz w:val="20"/>
          <w:szCs w:val="20"/>
        </w:rPr>
        <w:t>I</w:t>
      </w:r>
      <w:r w:rsidR="004A68D7" w:rsidRPr="00BF021A">
        <w:rPr>
          <w:rFonts w:ascii="Arial" w:hAnsi="Arial" w:cs="Arial"/>
          <w:b/>
          <w:sz w:val="20"/>
          <w:szCs w:val="20"/>
        </w:rPr>
        <w:t xml:space="preserve">.     </w:t>
      </w:r>
      <w:r w:rsidRPr="00BF021A">
        <w:rPr>
          <w:rFonts w:ascii="Arial" w:hAnsi="Arial" w:cs="Arial"/>
          <w:b/>
          <w:sz w:val="20"/>
          <w:szCs w:val="20"/>
          <w:u w:val="single"/>
        </w:rPr>
        <w:t>Finanční hlediska spolupráce</w:t>
      </w:r>
    </w:p>
    <w:p w14:paraId="6A7A78F5" w14:textId="77777777" w:rsidR="00910B01" w:rsidRPr="00E16A79" w:rsidRDefault="00910B01" w:rsidP="000D7DBA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16A79">
        <w:rPr>
          <w:rFonts w:ascii="Arial" w:hAnsi="Arial" w:cs="Arial"/>
          <w:sz w:val="20"/>
          <w:szCs w:val="20"/>
        </w:rPr>
        <w:t xml:space="preserve">Předmětem této smlouvy není žádné finanční plnění. </w:t>
      </w:r>
      <w:r>
        <w:rPr>
          <w:rFonts w:ascii="Arial" w:hAnsi="Arial" w:cs="Arial"/>
          <w:sz w:val="20"/>
          <w:szCs w:val="20"/>
        </w:rPr>
        <w:t>Obě strany čestně prohlašují, že jejich vklady podle této smlouvy jsou totožné.</w:t>
      </w:r>
    </w:p>
    <w:p w14:paraId="2191C735" w14:textId="77777777" w:rsidR="006E5FF6" w:rsidRDefault="006E5FF6" w:rsidP="006E5FF6">
      <w:pPr>
        <w:pStyle w:val="Nadpis2"/>
        <w:tabs>
          <w:tab w:val="left" w:pos="3686"/>
        </w:tabs>
        <w:spacing w:line="276" w:lineRule="auto"/>
        <w:ind w:left="2829" w:firstLine="431"/>
        <w:rPr>
          <w:rFonts w:cs="Arial"/>
          <w:sz w:val="20"/>
          <w:szCs w:val="20"/>
        </w:rPr>
      </w:pPr>
    </w:p>
    <w:p w14:paraId="5831EFE0" w14:textId="3E14085E" w:rsidR="008A5E7B" w:rsidRPr="004A68D7" w:rsidRDefault="008A5E7B" w:rsidP="006E5FF6">
      <w:pPr>
        <w:pStyle w:val="Nadpis2"/>
        <w:tabs>
          <w:tab w:val="left" w:pos="3686"/>
        </w:tabs>
        <w:spacing w:line="276" w:lineRule="auto"/>
        <w:ind w:left="2829" w:firstLine="431"/>
        <w:rPr>
          <w:rFonts w:cs="Arial"/>
          <w:sz w:val="20"/>
          <w:szCs w:val="20"/>
        </w:rPr>
      </w:pPr>
      <w:r w:rsidRPr="004A68D7">
        <w:rPr>
          <w:rFonts w:cs="Arial"/>
          <w:sz w:val="20"/>
          <w:szCs w:val="20"/>
        </w:rPr>
        <w:t>V</w:t>
      </w:r>
      <w:r w:rsidR="004A68D7">
        <w:rPr>
          <w:rFonts w:cs="Arial"/>
          <w:sz w:val="20"/>
          <w:szCs w:val="20"/>
        </w:rPr>
        <w:t>I</w:t>
      </w:r>
      <w:r w:rsidRPr="004A68D7">
        <w:rPr>
          <w:rFonts w:cs="Arial"/>
          <w:sz w:val="20"/>
          <w:szCs w:val="20"/>
        </w:rPr>
        <w:t xml:space="preserve">I. </w:t>
      </w:r>
      <w:r w:rsidR="004A68D7">
        <w:rPr>
          <w:rFonts w:cs="Arial"/>
          <w:sz w:val="20"/>
          <w:szCs w:val="20"/>
        </w:rPr>
        <w:tab/>
      </w:r>
      <w:r w:rsidRPr="004A68D7">
        <w:rPr>
          <w:rFonts w:cs="Arial"/>
          <w:sz w:val="20"/>
          <w:szCs w:val="20"/>
          <w:u w:val="single"/>
        </w:rPr>
        <w:t>Závěrečná ujednání</w:t>
      </w:r>
    </w:p>
    <w:p w14:paraId="0ECC4C14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4E8F5DBA" w14:textId="62535216" w:rsidR="008A5E7B" w:rsidRPr="00880F58" w:rsidRDefault="00AF4477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A5E7B" w:rsidRPr="00880F58">
        <w:rPr>
          <w:rFonts w:ascii="Arial" w:hAnsi="Arial" w:cs="Arial"/>
          <w:sz w:val="20"/>
          <w:szCs w:val="20"/>
        </w:rPr>
        <w:t>uto smlouvu lze měnit, doplňovat nebo rušit pouze písemně, a to číslovanými dodatky, podepsanými oběma smluvními stranami.</w:t>
      </w:r>
    </w:p>
    <w:p w14:paraId="6D0B86D4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lastRenderedPageBreak/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6E40602F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je vyhotovena ve dvou stejnopisech, z nichž každý stejnopis má platnost originálu. Obě strany smlouvy obdrží po jednom vyhotovení.  </w:t>
      </w:r>
    </w:p>
    <w:p w14:paraId="36B6DDF1" w14:textId="77777777" w:rsidR="008A5E7B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206D2B90" w14:textId="6C72DD57" w:rsidR="008A5E7B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>
        <w:rPr>
          <w:rFonts w:ascii="Arial" w:hAnsi="Arial" w:cs="Arial"/>
          <w:sz w:val="20"/>
          <w:szCs w:val="20"/>
        </w:rPr>
        <w:t xml:space="preserve">IPR Praha </w:t>
      </w:r>
      <w:r w:rsidRPr="00F44056">
        <w:rPr>
          <w:rFonts w:ascii="Arial" w:hAnsi="Arial" w:cs="Arial"/>
          <w:sz w:val="20"/>
          <w:szCs w:val="20"/>
        </w:rPr>
        <w:t xml:space="preserve">zajistí zveřejnění smlouvy zasláním správci registru smluv nejpozději ve lhůtě do 30 dnů od podpisu smlouvy oběma smluvními stranami. </w:t>
      </w:r>
      <w:r>
        <w:rPr>
          <w:rFonts w:ascii="Arial" w:hAnsi="Arial" w:cs="Arial"/>
          <w:sz w:val="20"/>
          <w:szCs w:val="20"/>
        </w:rPr>
        <w:t xml:space="preserve">Partner </w:t>
      </w:r>
      <w:r w:rsidRPr="00F44056">
        <w:rPr>
          <w:rFonts w:ascii="Arial" w:hAnsi="Arial" w:cs="Arial"/>
          <w:sz w:val="20"/>
          <w:szCs w:val="20"/>
        </w:rPr>
        <w:t>obdrží potvrzení o uveřejnění v registru smluv automaticky vygenerované správcem registru smluv do své datové schránky.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14:paraId="172CF1F5" w14:textId="77777777" w:rsidR="008A5E7B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iCs/>
          <w:sz w:val="20"/>
          <w:szCs w:val="20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324AF1C9" w14:textId="77777777" w:rsidR="008A5E7B" w:rsidRPr="00F44056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Pr="00F44056">
        <w:rPr>
          <w:rFonts w:ascii="Arial" w:hAnsi="Arial" w:cs="Arial"/>
          <w:sz w:val="20"/>
          <w:szCs w:val="20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002A8530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 právně vynutitelné.</w:t>
      </w:r>
    </w:p>
    <w:p w14:paraId="7A443BC1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26B55998" w14:textId="77777777" w:rsidR="008A5E7B" w:rsidRDefault="008A5E7B" w:rsidP="00653305">
      <w:pPr>
        <w:pStyle w:val="Nadpis2"/>
        <w:spacing w:before="0" w:line="276" w:lineRule="auto"/>
        <w:rPr>
          <w:rFonts w:cs="Arial"/>
          <w:sz w:val="20"/>
          <w:szCs w:val="20"/>
        </w:rPr>
      </w:pPr>
    </w:p>
    <w:p w14:paraId="0AE30FAD" w14:textId="77777777" w:rsidR="009453F5" w:rsidRPr="006F55C7" w:rsidRDefault="009453F5" w:rsidP="009453F5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6501C1">
        <w:rPr>
          <w:rFonts w:ascii="Arial" w:hAnsi="Arial" w:cs="Arial"/>
          <w:sz w:val="20"/>
          <w:szCs w:val="20"/>
        </w:rPr>
        <w:t>Příloha č. 1 - závazná pravidla užívání prostor CAMPu</w:t>
      </w:r>
    </w:p>
    <w:p w14:paraId="76F34402" w14:textId="77777777" w:rsidR="006E5FF6" w:rsidRDefault="006E5FF6" w:rsidP="008A5E7B">
      <w:pPr>
        <w:spacing w:line="276" w:lineRule="auto"/>
        <w:rPr>
          <w:rFonts w:ascii="Arial" w:hAnsi="Arial" w:cs="Arial"/>
          <w:sz w:val="20"/>
          <w:szCs w:val="20"/>
        </w:rPr>
      </w:pPr>
    </w:p>
    <w:p w14:paraId="1FB2DC8B" w14:textId="77777777" w:rsidR="006E5FF6" w:rsidRDefault="006E5FF6" w:rsidP="008A5E7B">
      <w:pPr>
        <w:spacing w:line="276" w:lineRule="auto"/>
        <w:rPr>
          <w:rFonts w:ascii="Arial" w:hAnsi="Arial" w:cs="Arial"/>
          <w:sz w:val="20"/>
          <w:szCs w:val="20"/>
        </w:rPr>
      </w:pPr>
    </w:p>
    <w:p w14:paraId="33F28EC1" w14:textId="6D84EE32" w:rsidR="008A5E7B" w:rsidRPr="00880F58" w:rsidRDefault="008A5E7B" w:rsidP="008A5E7B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V Praze dne ……………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V Praze dne ……………</w:t>
      </w:r>
    </w:p>
    <w:p w14:paraId="7B5B4D90" w14:textId="024291A8" w:rsidR="008A5E7B" w:rsidRPr="00880F58" w:rsidRDefault="008A5E7B" w:rsidP="008A5E7B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Za IPR Praha: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Za partnera</w:t>
      </w:r>
    </w:p>
    <w:p w14:paraId="78BB8A24" w14:textId="4EDA8BB5" w:rsidR="008A5E7B" w:rsidRPr="00880F58" w:rsidRDefault="008A5E7B" w:rsidP="008A5E7B">
      <w:pPr>
        <w:tabs>
          <w:tab w:val="left" w:pos="5103"/>
        </w:tabs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………………………………..</w:t>
      </w: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>…………………………….…</w:t>
      </w:r>
    </w:p>
    <w:p w14:paraId="4DAF7898" w14:textId="3437DBAA" w:rsidR="008A5E7B" w:rsidRPr="00880F58" w:rsidRDefault="00E838A8" w:rsidP="006E5FF6">
      <w:pPr>
        <w:spacing w:before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Mgr. </w:t>
      </w:r>
      <w:r w:rsidR="008A5E7B" w:rsidRPr="00880F58">
        <w:rPr>
          <w:rFonts w:ascii="Arial" w:hAnsi="Arial" w:cs="Arial"/>
          <w:b/>
          <w:sz w:val="20"/>
          <w:szCs w:val="20"/>
        </w:rPr>
        <w:t>Adam Švejda</w:t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3C6A16">
        <w:rPr>
          <w:rFonts w:ascii="Arial" w:hAnsi="Arial" w:cs="Arial"/>
          <w:b/>
          <w:sz w:val="20"/>
          <w:szCs w:val="20"/>
        </w:rPr>
        <w:t>Jan Kotara</w:t>
      </w:r>
    </w:p>
    <w:p w14:paraId="5FB24040" w14:textId="277F9EAF" w:rsidR="008A5E7B" w:rsidRDefault="00F10427" w:rsidP="003C6A16">
      <w:pPr>
        <w:spacing w:before="0" w:line="276" w:lineRule="auto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</w:t>
      </w:r>
      <w:r w:rsidR="008A5E7B" w:rsidRPr="00880F58"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sz w:val="20"/>
          <w:szCs w:val="20"/>
        </w:rPr>
        <w:t>e pro ekonomickou</w:t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3C6A16">
        <w:rPr>
          <w:rFonts w:ascii="Arial" w:hAnsi="Arial" w:cs="Arial"/>
          <w:sz w:val="20"/>
          <w:szCs w:val="20"/>
        </w:rPr>
        <w:t>provozní ředitel</w:t>
      </w:r>
    </w:p>
    <w:p w14:paraId="116407C7" w14:textId="0173A8F1" w:rsidR="002A3B30" w:rsidRDefault="00F10427" w:rsidP="003C6A16">
      <w:pPr>
        <w:spacing w:before="0" w:line="276" w:lineRule="auto"/>
        <w:ind w:left="4248" w:right="-284" w:hanging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provozní činnost</w:t>
      </w:r>
      <w:r w:rsidR="000D7DBA">
        <w:rPr>
          <w:rFonts w:ascii="Arial" w:hAnsi="Arial" w:cs="Arial"/>
          <w:sz w:val="20"/>
          <w:szCs w:val="20"/>
        </w:rPr>
        <w:tab/>
      </w:r>
      <w:r w:rsidR="000D7DBA">
        <w:rPr>
          <w:rFonts w:ascii="Arial" w:hAnsi="Arial" w:cs="Arial"/>
          <w:sz w:val="20"/>
          <w:szCs w:val="20"/>
        </w:rPr>
        <w:tab/>
      </w:r>
      <w:r w:rsidR="000D7DBA">
        <w:rPr>
          <w:rFonts w:ascii="Arial" w:hAnsi="Arial" w:cs="Arial"/>
          <w:sz w:val="20"/>
          <w:szCs w:val="20"/>
        </w:rPr>
        <w:tab/>
      </w:r>
      <w:r w:rsidR="003C6A16">
        <w:rPr>
          <w:rFonts w:ascii="Arial" w:hAnsi="Arial" w:cs="Arial"/>
          <w:sz w:val="20"/>
          <w:szCs w:val="20"/>
        </w:rPr>
        <w:t>na základě plné moci ze dne 26. 5. 2023</w:t>
      </w:r>
    </w:p>
    <w:p w14:paraId="38ABB918" w14:textId="3C63FB86" w:rsidR="00F10427" w:rsidRDefault="00F10427" w:rsidP="006E5FF6">
      <w:pPr>
        <w:spacing w:before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 plánování a rozvoje hlavního města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C1FD5">
        <w:rPr>
          <w:rFonts w:ascii="Arial" w:hAnsi="Arial" w:cs="Arial"/>
          <w:sz w:val="20"/>
          <w:szCs w:val="20"/>
        </w:rPr>
        <w:t>ČeskoDigital, z.ú.</w:t>
      </w:r>
    </w:p>
    <w:p w14:paraId="660A73F8" w14:textId="391EDAE5" w:rsidR="00F10427" w:rsidRPr="00880F58" w:rsidRDefault="00F10427" w:rsidP="006E5FF6">
      <w:pPr>
        <w:spacing w:before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Prahy, příspěvková organizace</w:t>
      </w:r>
    </w:p>
    <w:p w14:paraId="5457B9B4" w14:textId="77777777" w:rsidR="00FF6616" w:rsidRDefault="00FF6616" w:rsidP="006E5FF6">
      <w:pPr>
        <w:spacing w:before="0"/>
      </w:pPr>
    </w:p>
    <w:sectPr w:rsidR="00FF6616" w:rsidSect="00A51C8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104D9" w14:textId="77777777" w:rsidR="001407E6" w:rsidRDefault="00D0008C">
      <w:pPr>
        <w:spacing w:before="0"/>
      </w:pPr>
      <w:r>
        <w:separator/>
      </w:r>
    </w:p>
  </w:endnote>
  <w:endnote w:type="continuationSeparator" w:id="0">
    <w:p w14:paraId="33912285" w14:textId="77777777" w:rsidR="001407E6" w:rsidRDefault="00D000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20E9" w14:textId="77777777" w:rsidR="008260EE" w:rsidRDefault="00C82FF9" w:rsidP="00C1107D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DC58B8" w14:textId="77777777" w:rsidR="008260EE" w:rsidRDefault="00AB402B" w:rsidP="00C1107D">
    <w:pPr>
      <w:pStyle w:val="Zpat"/>
    </w:pPr>
  </w:p>
  <w:p w14:paraId="18446F07" w14:textId="77777777" w:rsidR="008260EE" w:rsidRDefault="00AB402B" w:rsidP="00C1107D"/>
  <w:p w14:paraId="14640D67" w14:textId="77777777" w:rsidR="008260EE" w:rsidRDefault="00AB402B" w:rsidP="00C110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2700" w14:textId="77777777" w:rsidR="00084B68" w:rsidRDefault="00AB402B" w:rsidP="00C1107D">
    <w:pPr>
      <w:pStyle w:val="Zpat"/>
      <w:jc w:val="right"/>
      <w:rPr>
        <w:rFonts w:ascii="Times New Roman" w:hAnsi="Times New Roman"/>
      </w:rPr>
    </w:pPr>
  </w:p>
  <w:p w14:paraId="5CC1037D" w14:textId="77777777" w:rsidR="00C1107D" w:rsidRPr="003041F1" w:rsidRDefault="00C82FF9" w:rsidP="00C1107D">
    <w:pPr>
      <w:pStyle w:val="Zpat"/>
      <w:jc w:val="right"/>
      <w:rPr>
        <w:rFonts w:ascii="Arial" w:hAnsi="Arial" w:cs="Arial"/>
        <w:sz w:val="20"/>
        <w:szCs w:val="20"/>
      </w:rPr>
    </w:pPr>
    <w:r w:rsidRPr="003041F1">
      <w:rPr>
        <w:rFonts w:ascii="Arial" w:hAnsi="Arial" w:cs="Arial"/>
        <w:sz w:val="20"/>
        <w:szCs w:val="20"/>
      </w:rPr>
      <w:t xml:space="preserve">Stránka </w:t>
    </w:r>
    <w:r w:rsidRPr="003041F1">
      <w:rPr>
        <w:rFonts w:ascii="Arial" w:hAnsi="Arial" w:cs="Arial"/>
        <w:sz w:val="20"/>
        <w:szCs w:val="20"/>
      </w:rPr>
      <w:fldChar w:fldCharType="begin"/>
    </w:r>
    <w:r w:rsidRPr="003041F1">
      <w:rPr>
        <w:rFonts w:ascii="Arial" w:hAnsi="Arial" w:cs="Arial"/>
        <w:sz w:val="20"/>
        <w:szCs w:val="20"/>
      </w:rPr>
      <w:instrText>PAGE  \* Arabic  \* MERGEFORMAT</w:instrText>
    </w:r>
    <w:r w:rsidRPr="003041F1">
      <w:rPr>
        <w:rFonts w:ascii="Arial" w:hAnsi="Arial" w:cs="Arial"/>
        <w:sz w:val="20"/>
        <w:szCs w:val="20"/>
      </w:rPr>
      <w:fldChar w:fldCharType="separate"/>
    </w:r>
    <w:r w:rsidR="00F60613" w:rsidRPr="00F60613">
      <w:rPr>
        <w:rFonts w:cs="Arial"/>
        <w:noProof/>
        <w:sz w:val="20"/>
        <w:szCs w:val="20"/>
      </w:rPr>
      <w:t>1</w:t>
    </w:r>
    <w:r w:rsidRPr="003041F1">
      <w:rPr>
        <w:rFonts w:ascii="Arial" w:hAnsi="Arial" w:cs="Arial"/>
        <w:sz w:val="20"/>
        <w:szCs w:val="20"/>
      </w:rPr>
      <w:fldChar w:fldCharType="end"/>
    </w:r>
    <w:r w:rsidRPr="003041F1">
      <w:rPr>
        <w:rFonts w:ascii="Arial" w:hAnsi="Arial" w:cs="Arial"/>
        <w:sz w:val="20"/>
        <w:szCs w:val="20"/>
      </w:rPr>
      <w:t xml:space="preserve"> z </w:t>
    </w:r>
    <w:r w:rsidRPr="003041F1">
      <w:rPr>
        <w:rFonts w:ascii="Arial" w:hAnsi="Arial" w:cs="Arial"/>
        <w:sz w:val="20"/>
        <w:szCs w:val="20"/>
      </w:rPr>
      <w:fldChar w:fldCharType="begin"/>
    </w:r>
    <w:r w:rsidRPr="003041F1">
      <w:rPr>
        <w:rFonts w:ascii="Arial" w:hAnsi="Arial" w:cs="Arial"/>
        <w:sz w:val="20"/>
        <w:szCs w:val="20"/>
      </w:rPr>
      <w:instrText>NUMPAGES  \* Arabic  \* MERGEFORMAT</w:instrText>
    </w:r>
    <w:r w:rsidRPr="003041F1">
      <w:rPr>
        <w:rFonts w:ascii="Arial" w:hAnsi="Arial" w:cs="Arial"/>
        <w:sz w:val="20"/>
        <w:szCs w:val="20"/>
      </w:rPr>
      <w:fldChar w:fldCharType="separate"/>
    </w:r>
    <w:r w:rsidR="00F60613" w:rsidRPr="00F60613">
      <w:rPr>
        <w:rFonts w:cs="Arial"/>
        <w:noProof/>
        <w:sz w:val="20"/>
        <w:szCs w:val="20"/>
      </w:rPr>
      <w:t>1</w:t>
    </w:r>
    <w:r w:rsidRPr="003041F1">
      <w:rPr>
        <w:rFonts w:ascii="Arial" w:hAnsi="Arial" w:cs="Arial"/>
        <w:sz w:val="20"/>
        <w:szCs w:val="20"/>
      </w:rPr>
      <w:fldChar w:fldCharType="end"/>
    </w:r>
  </w:p>
  <w:p w14:paraId="73AFC01A" w14:textId="77777777" w:rsidR="008260EE" w:rsidRPr="003041F1" w:rsidRDefault="00AB402B" w:rsidP="00C1107D">
    <w:pP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ACB6" w14:textId="77777777" w:rsidR="001407E6" w:rsidRDefault="00D0008C">
      <w:pPr>
        <w:spacing w:before="0"/>
      </w:pPr>
      <w:r>
        <w:separator/>
      </w:r>
    </w:p>
  </w:footnote>
  <w:footnote w:type="continuationSeparator" w:id="0">
    <w:p w14:paraId="229EB871" w14:textId="77777777" w:rsidR="001407E6" w:rsidRDefault="00D0008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80C7" w14:textId="11AD635A" w:rsidR="005F39FF" w:rsidRPr="00880F58" w:rsidRDefault="00C82FF9" w:rsidP="009457BA">
    <w:pPr>
      <w:pStyle w:val="Standardnte"/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 xml:space="preserve">č. smlouvy IPR: ZAK </w:t>
    </w:r>
    <w:r w:rsidR="00C447E2">
      <w:rPr>
        <w:rFonts w:ascii="Arial" w:hAnsi="Arial" w:cs="Arial"/>
        <w:sz w:val="20"/>
      </w:rPr>
      <w:t>2</w:t>
    </w:r>
    <w:r w:rsidR="00C161E6">
      <w:rPr>
        <w:rFonts w:ascii="Arial" w:hAnsi="Arial" w:cs="Arial"/>
        <w:sz w:val="20"/>
      </w:rPr>
      <w:t>3-00</w:t>
    </w:r>
    <w:r w:rsidR="00C213B9">
      <w:rPr>
        <w:rFonts w:ascii="Arial" w:hAnsi="Arial" w:cs="Arial"/>
        <w:sz w:val="20"/>
      </w:rPr>
      <w:t>97</w:t>
    </w:r>
  </w:p>
  <w:p w14:paraId="666817AD" w14:textId="77777777" w:rsidR="004075F9" w:rsidRPr="00880F58" w:rsidRDefault="00C82FF9" w:rsidP="009457BA">
    <w:pPr>
      <w:pStyle w:val="Standardnte"/>
      <w:pBdr>
        <w:bottom w:val="single" w:sz="6" w:space="1" w:color="auto"/>
      </w:pBdr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>č. smlouvy partnera: ……………..</w:t>
    </w:r>
  </w:p>
  <w:p w14:paraId="42612954" w14:textId="77777777" w:rsidR="00084B68" w:rsidRPr="00CD3D13" w:rsidRDefault="00AB402B" w:rsidP="009457BA">
    <w:pPr>
      <w:pStyle w:val="Standardnte"/>
      <w:tabs>
        <w:tab w:val="left" w:pos="828"/>
      </w:tabs>
      <w:rPr>
        <w:rFonts w:ascii="UnitPro-Light" w:hAnsi="UnitPro-Light" w:cs="UnitPro-Light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A839" w14:textId="77777777" w:rsidR="008260EE" w:rsidRDefault="00C82FF9" w:rsidP="00C1107D">
    <w:pPr>
      <w:pStyle w:val="Zhlav"/>
    </w:pPr>
    <w:r>
      <w:t>Smlouva o nájmu nebytových prostor – foyer ds DISK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4A8"/>
    <w:multiLevelType w:val="hybridMultilevel"/>
    <w:tmpl w:val="E5DE220A"/>
    <w:lvl w:ilvl="0" w:tplc="FBDA9A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BB9"/>
    <w:multiLevelType w:val="hybridMultilevel"/>
    <w:tmpl w:val="92BE206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30A8A"/>
    <w:multiLevelType w:val="multilevel"/>
    <w:tmpl w:val="8A1251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F3833"/>
    <w:multiLevelType w:val="hybridMultilevel"/>
    <w:tmpl w:val="97840E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F21C4"/>
    <w:multiLevelType w:val="hybridMultilevel"/>
    <w:tmpl w:val="2B3E4B9A"/>
    <w:lvl w:ilvl="0" w:tplc="CD34C3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16D47"/>
    <w:multiLevelType w:val="hybridMultilevel"/>
    <w:tmpl w:val="090A0708"/>
    <w:lvl w:ilvl="0" w:tplc="FDEA9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27BBD"/>
    <w:multiLevelType w:val="hybridMultilevel"/>
    <w:tmpl w:val="C0DE91A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01C2"/>
    <w:multiLevelType w:val="hybridMultilevel"/>
    <w:tmpl w:val="57C0F42E"/>
    <w:lvl w:ilvl="0" w:tplc="0405000F">
      <w:start w:val="1"/>
      <w:numFmt w:val="decimal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5513A"/>
    <w:multiLevelType w:val="hybridMultilevel"/>
    <w:tmpl w:val="FD9AC196"/>
    <w:lvl w:ilvl="0" w:tplc="1964641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669BF"/>
    <w:multiLevelType w:val="hybridMultilevel"/>
    <w:tmpl w:val="DE5E740C"/>
    <w:lvl w:ilvl="0" w:tplc="6EC05F4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3A5DC7"/>
    <w:multiLevelType w:val="hybridMultilevel"/>
    <w:tmpl w:val="E3888EE6"/>
    <w:lvl w:ilvl="0" w:tplc="C0FE80BA">
      <w:start w:val="4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BA90F8B"/>
    <w:multiLevelType w:val="hybridMultilevel"/>
    <w:tmpl w:val="817E5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D1206"/>
    <w:multiLevelType w:val="hybridMultilevel"/>
    <w:tmpl w:val="CD085350"/>
    <w:lvl w:ilvl="0" w:tplc="9782BC1A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7B"/>
    <w:rsid w:val="000D7DBA"/>
    <w:rsid w:val="001407E6"/>
    <w:rsid w:val="001B742D"/>
    <w:rsid w:val="001F2414"/>
    <w:rsid w:val="00253B37"/>
    <w:rsid w:val="00276D14"/>
    <w:rsid w:val="00293F5C"/>
    <w:rsid w:val="002A3B30"/>
    <w:rsid w:val="002C1FD5"/>
    <w:rsid w:val="00326E29"/>
    <w:rsid w:val="003C6A16"/>
    <w:rsid w:val="004A68D7"/>
    <w:rsid w:val="004D3816"/>
    <w:rsid w:val="005A3F6C"/>
    <w:rsid w:val="005E5411"/>
    <w:rsid w:val="0063456F"/>
    <w:rsid w:val="006438BA"/>
    <w:rsid w:val="00653305"/>
    <w:rsid w:val="006853EE"/>
    <w:rsid w:val="006A2FC9"/>
    <w:rsid w:val="006E5FF6"/>
    <w:rsid w:val="007479DA"/>
    <w:rsid w:val="00781FEC"/>
    <w:rsid w:val="007B3323"/>
    <w:rsid w:val="008012C2"/>
    <w:rsid w:val="0084345D"/>
    <w:rsid w:val="008569E5"/>
    <w:rsid w:val="008A5E7B"/>
    <w:rsid w:val="00910B01"/>
    <w:rsid w:val="00913F36"/>
    <w:rsid w:val="009453F5"/>
    <w:rsid w:val="009F5176"/>
    <w:rsid w:val="00A44044"/>
    <w:rsid w:val="00AB402B"/>
    <w:rsid w:val="00AF4477"/>
    <w:rsid w:val="00B40EBA"/>
    <w:rsid w:val="00B6084F"/>
    <w:rsid w:val="00B96B71"/>
    <w:rsid w:val="00BC1287"/>
    <w:rsid w:val="00BF021A"/>
    <w:rsid w:val="00C161E6"/>
    <w:rsid w:val="00C213B9"/>
    <w:rsid w:val="00C447E2"/>
    <w:rsid w:val="00C63AAF"/>
    <w:rsid w:val="00C82FF9"/>
    <w:rsid w:val="00C83174"/>
    <w:rsid w:val="00CD3310"/>
    <w:rsid w:val="00CD7015"/>
    <w:rsid w:val="00CE6BEB"/>
    <w:rsid w:val="00D0008C"/>
    <w:rsid w:val="00D7333A"/>
    <w:rsid w:val="00D81A15"/>
    <w:rsid w:val="00E36FF5"/>
    <w:rsid w:val="00E838A8"/>
    <w:rsid w:val="00F10427"/>
    <w:rsid w:val="00F60613"/>
    <w:rsid w:val="00FB6C9D"/>
    <w:rsid w:val="00FC7788"/>
    <w:rsid w:val="00FE3045"/>
    <w:rsid w:val="00FF1983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5AA8"/>
  <w15:chartTrackingRefBased/>
  <w15:docId w15:val="{D60EEDF9-8591-429B-BB61-AA48825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E7B"/>
    <w:pPr>
      <w:spacing w:before="120" w:after="0" w:line="240" w:lineRule="auto"/>
      <w:outlineLvl w:val="1"/>
    </w:pPr>
  </w:style>
  <w:style w:type="paragraph" w:styleId="Nadpis1">
    <w:name w:val="heading 1"/>
    <w:basedOn w:val="Nadpis2"/>
    <w:next w:val="Normln"/>
    <w:link w:val="Nadpis1Char"/>
    <w:qFormat/>
    <w:rsid w:val="008A5E7B"/>
    <w:pPr>
      <w:outlineLvl w:val="0"/>
    </w:pPr>
    <w:rPr>
      <w:rFonts w:ascii="Verdana" w:hAnsi="Verdana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A5E7B"/>
    <w:pPr>
      <w:keepLines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5E7B"/>
    <w:rPr>
      <w:rFonts w:ascii="Verdana" w:eastAsia="Times New Roman" w:hAnsi="Verdana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5E7B"/>
    <w:rPr>
      <w:rFonts w:ascii="Arial" w:eastAsia="Times New Roman" w:hAnsi="Arial" w:cs="Times New Roman"/>
      <w:b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8A5E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5E7B"/>
    <w:rPr>
      <w:rFonts w:ascii="Verdana" w:eastAsia="Times New Roman" w:hAnsi="Verdana" w:cs="Times New Roman"/>
      <w:lang w:eastAsia="cs-CZ"/>
    </w:rPr>
  </w:style>
  <w:style w:type="character" w:styleId="slostrnky">
    <w:name w:val="page number"/>
    <w:basedOn w:val="Standardnpsmoodstavce"/>
    <w:semiHidden/>
    <w:rsid w:val="008A5E7B"/>
  </w:style>
  <w:style w:type="paragraph" w:styleId="Zhlav">
    <w:name w:val="header"/>
    <w:basedOn w:val="Normln"/>
    <w:link w:val="ZhlavChar"/>
    <w:rsid w:val="008A5E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5E7B"/>
    <w:rPr>
      <w:rFonts w:ascii="Verdana" w:eastAsia="Times New Roman" w:hAnsi="Verdana" w:cs="Times New Roman"/>
      <w:lang w:eastAsia="cs-CZ"/>
    </w:rPr>
  </w:style>
  <w:style w:type="character" w:styleId="Odkaznakoment">
    <w:name w:val="annotation reference"/>
    <w:uiPriority w:val="99"/>
    <w:semiHidden/>
    <w:unhideWhenUsed/>
    <w:rsid w:val="008A5E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E7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E7B"/>
    <w:rPr>
      <w:rFonts w:ascii="Verdana" w:eastAsia="Times New Roman" w:hAnsi="Verdana" w:cs="Times New Roman"/>
      <w:lang w:eastAsia="cs-CZ"/>
    </w:rPr>
  </w:style>
  <w:style w:type="paragraph" w:customStyle="1" w:styleId="Normlnsodraenm">
    <w:name w:val="Normální s odražením"/>
    <w:basedOn w:val="Nadpis2"/>
    <w:link w:val="NormlnsodraenmChar"/>
    <w:qFormat/>
    <w:rsid w:val="008A5E7B"/>
    <w:pPr>
      <w:spacing w:after="120"/>
    </w:pPr>
    <w:rPr>
      <w:rFonts w:ascii="Verdana" w:hAnsi="Verdana"/>
      <w:b w:val="0"/>
      <w:sz w:val="22"/>
    </w:rPr>
  </w:style>
  <w:style w:type="character" w:customStyle="1" w:styleId="NormlnsodraenmChar">
    <w:name w:val="Normální s odražením Char"/>
    <w:link w:val="Normlnsodraenm"/>
    <w:rsid w:val="008A5E7B"/>
    <w:rPr>
      <w:rFonts w:ascii="Verdana" w:eastAsia="Times New Roman" w:hAnsi="Verdana" w:cs="Times New Roman"/>
      <w:lang w:eastAsia="cs-CZ"/>
    </w:rPr>
  </w:style>
  <w:style w:type="paragraph" w:customStyle="1" w:styleId="Standardnte">
    <w:name w:val="Standardní te"/>
    <w:rsid w:val="008A5E7B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A5E7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7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7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B332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F4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eativebureaucracy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4353</TotalTime>
  <Pages>3</Pages>
  <Words>1116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Záhorská Zuzana (IPR/Ř)</dc:creator>
  <cp:keywords/>
  <dc:description/>
  <cp:lastModifiedBy>Záhorská Zuzana (SPR/VEZ)</cp:lastModifiedBy>
  <cp:revision>18</cp:revision>
  <dcterms:created xsi:type="dcterms:W3CDTF">2023-03-03T12:41:00Z</dcterms:created>
  <dcterms:modified xsi:type="dcterms:W3CDTF">2023-06-21T12:11:00Z</dcterms:modified>
</cp:coreProperties>
</file>