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E0A" w:rsidRDefault="001E763B">
      <w:r>
        <w:t>Dne 20.6.2023 nám firma Stěhování-Hrabák s.r.o. potvrdila naši objednávku č. 23020163/24.</w:t>
      </w:r>
      <w:bookmarkStart w:id="0" w:name="_GoBack"/>
      <w:bookmarkEnd w:id="0"/>
    </w:p>
    <w:sectPr w:rsidR="00C2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3B"/>
    <w:rsid w:val="001E763B"/>
    <w:rsid w:val="00C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3712"/>
  <w15:chartTrackingRefBased/>
  <w15:docId w15:val="{7887DD58-CB79-48E5-984F-A19DDC2B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hamhalter</dc:creator>
  <cp:keywords/>
  <dc:description/>
  <cp:lastModifiedBy>hamhalter</cp:lastModifiedBy>
  <cp:revision>1</cp:revision>
  <dcterms:created xsi:type="dcterms:W3CDTF">2023-06-21T07:14:00Z</dcterms:created>
  <dcterms:modified xsi:type="dcterms:W3CDTF">2023-06-21T07:15:00Z</dcterms:modified>
</cp:coreProperties>
</file>