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E892" w14:textId="19FAC69F" w:rsidR="00A55EF7" w:rsidRDefault="00735A5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FF3B51" wp14:editId="5341AF9C">
                <wp:simplePos x="0" y="0"/>
                <wp:positionH relativeFrom="page">
                  <wp:posOffset>483235</wp:posOffset>
                </wp:positionH>
                <wp:positionV relativeFrom="page">
                  <wp:posOffset>760730</wp:posOffset>
                </wp:positionV>
                <wp:extent cx="6669405" cy="0"/>
                <wp:effectExtent l="26035" t="27305" r="29210" b="298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694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48F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8.05pt;margin-top:59.9pt;width:525.1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r00AEAAKcDAAAOAAAAZHJzL2Uyb0RvYy54bWysU02P0zAQvSPxHyzfadKyWyBqulp1KZcF&#10;Ki38gKntJBa2xxq7Tfvvsd0PYIELwgfLY2fem/dmsrg7WMP2ioJG1/LppOZMOYFSu77lX7+sX73l&#10;LERwEgw61fKjCvxu+fLFYvSNmuGARipiCcSFZvQtH2L0TVUFMSgLYYJeufTYIVmIKaS+kgRjQrem&#10;mtX1vBqRpCcUKoR0+3B65MuC33VKxM9dF1RkpuWptlh2Kvs279VyAU1P4ActzmXAP1RhQbtEeoV6&#10;gAhsR/o3KKsFYcAuTgTaCrtOC1U0JDXT+pmapwG8KlqSOcFfbQr/D1Z82m+IadnyGWcObGrR/S5i&#10;YWavsz2jD036auU2lAWKg3vyjyi+BeZwNYDr1T0RjoMCmeqa5pTql5wcBJ9YtuNHlIkAEkEx69CR&#10;zZjJBnYoPTlee6IOkYl0OZ/P393Ut5yJy1sFzSXRU4gfFFqWDy0PkUD3Q1yhc6nzSNNCA/vHEHNZ&#10;0FwSMmtAo+VaG1MC6rcrQ2wPaVDWZRUlzz4zjo0tv7l9M6sL9N8x6rL+hEG4c7LMXfbs/fkcQZvT&#10;OZVp3NnE7NupBVuUxw1dzE3TUPScJzeP289xyf7xfy2/AwAA//8DAFBLAwQUAAYACAAAACEA2DCc&#10;Cd4AAAALAQAADwAAAGRycy9kb3ducmV2LnhtbEyPz0rDQBDG74LvsIzgRewmRVKN2RQt9lLw0OgD&#10;TLJjEszuxt1tmvr0TkHQ43zz4/tTrGcziIl86J1VkC4SEGQbp3vbKnh/297egwgRrcbBWVJwogDr&#10;8vKiwFy7o93TVMVWsIkNOSroYhxzKUPTkcGwcCNZ/n04bzDy6VupPR7Z3AxymSSZNNhbTuhwpE1H&#10;zWd1MAqev3db/1Xf7DqXvE7zaoMv1QmVur6anx5BRJrjHwzn+lwdSu5Uu4PVQQwKVlnKJOvpA084&#10;A+kyuwNR/0qyLOT/DeUPAAAA//8DAFBLAQItABQABgAIAAAAIQC2gziS/gAAAOEBAAATAAAAAAAA&#10;AAAAAAAAAAAAAABbQ29udGVudF9UeXBlc10ueG1sUEsBAi0AFAAGAAgAAAAhADj9If/WAAAAlAEA&#10;AAsAAAAAAAAAAAAAAAAALwEAAF9yZWxzLy5yZWxzUEsBAi0AFAAGAAgAAAAhAFFZqvTQAQAApwMA&#10;AA4AAAAAAAAAAAAAAAAALgIAAGRycy9lMm9Eb2MueG1sUEsBAi0AFAAGAAgAAAAhANgwnAneAAAA&#10;CwEAAA8AAAAAAAAAAAAAAAAAKgQAAGRycy9kb3ducmV2LnhtbFBLBQYAAAAABAAEAPMAAAA1BQAA&#10;AAA=&#10;" filled="t" strokeweight="3.6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36083010" w14:textId="77777777" w:rsidR="00A55EF7" w:rsidRDefault="00C269E4">
      <w:pPr>
        <w:pStyle w:val="Heading120"/>
        <w:framePr w:wrap="none" w:vAnchor="page" w:hAnchor="page" w:x="777" w:y="853"/>
        <w:pBdr>
          <w:bottom w:val="single" w:sz="4" w:space="1" w:color="auto"/>
        </w:pBdr>
        <w:shd w:val="clear" w:color="auto" w:fill="auto"/>
      </w:pPr>
      <w:bookmarkStart w:id="0" w:name="bookmark0"/>
      <w:r>
        <w:t>Jana Slámová</w:t>
      </w:r>
      <w:bookmarkEnd w:id="0"/>
    </w:p>
    <w:p w14:paraId="73289593" w14:textId="77777777" w:rsidR="00A55EF7" w:rsidRDefault="00C269E4">
      <w:pPr>
        <w:pStyle w:val="Bodytext30"/>
        <w:framePr w:wrap="none" w:vAnchor="page" w:hAnchor="page" w:x="786" w:y="1423"/>
        <w:shd w:val="clear" w:color="auto" w:fill="auto"/>
      </w:pPr>
      <w:r>
        <w:t>Předmět:</w:t>
      </w:r>
    </w:p>
    <w:p w14:paraId="76FF1858" w14:textId="77777777" w:rsidR="00A55EF7" w:rsidRDefault="00C269E4">
      <w:pPr>
        <w:pStyle w:val="Bodytext20"/>
        <w:framePr w:wrap="none" w:vAnchor="page" w:hAnchor="page" w:x="3844" w:y="1451"/>
        <w:shd w:val="clear" w:color="auto" w:fill="auto"/>
      </w:pPr>
      <w:r>
        <w:rPr>
          <w:rStyle w:val="Bodytext29pt"/>
        </w:rPr>
        <w:t xml:space="preserve">FW: Obj.č </w:t>
      </w:r>
      <w:r>
        <w:t>129/2023 k ID 18852</w:t>
      </w:r>
    </w:p>
    <w:p w14:paraId="3355D032" w14:textId="77777777" w:rsidR="00A55EF7" w:rsidRDefault="00C269E4">
      <w:pPr>
        <w:pStyle w:val="Heading210"/>
        <w:framePr w:w="10282" w:h="2371" w:hRule="exact" w:wrap="none" w:vAnchor="page" w:hAnchor="page" w:x="709" w:y="2428"/>
        <w:shd w:val="clear" w:color="auto" w:fill="auto"/>
      </w:pPr>
      <w:bookmarkStart w:id="1" w:name="bookmark1"/>
      <w:r>
        <w:t>Obj.č.129/2023 k ID18852</w:t>
      </w:r>
      <w:bookmarkEnd w:id="1"/>
    </w:p>
    <w:p w14:paraId="7E20DB1D" w14:textId="77777777" w:rsidR="00A55EF7" w:rsidRDefault="00C269E4">
      <w:pPr>
        <w:pStyle w:val="Heading110"/>
        <w:framePr w:w="10282" w:h="2371" w:hRule="exact" w:wrap="none" w:vAnchor="page" w:hAnchor="page" w:x="709" w:y="2428"/>
        <w:shd w:val="clear" w:color="auto" w:fill="auto"/>
      </w:pPr>
      <w:bookmarkStart w:id="2" w:name="bookmark2"/>
      <w:r>
        <w:t>Eva Šlehobrová</w:t>
      </w:r>
      <w:bookmarkEnd w:id="2"/>
    </w:p>
    <w:p w14:paraId="4D82D647" w14:textId="77777777" w:rsidR="00A55EF7" w:rsidRDefault="00C269E4">
      <w:pPr>
        <w:pStyle w:val="Bodytext20"/>
        <w:framePr w:w="10282" w:h="2371" w:hRule="exact" w:wrap="none" w:vAnchor="page" w:hAnchor="page" w:x="709" w:y="2428"/>
        <w:shd w:val="clear" w:color="auto" w:fill="auto"/>
        <w:spacing w:after="222"/>
      </w:pPr>
      <w:r>
        <w:t>zásobování a sklad</w:t>
      </w:r>
    </w:p>
    <w:p w14:paraId="2F634D9E" w14:textId="77777777" w:rsidR="00A55EF7" w:rsidRDefault="00C269E4">
      <w:pPr>
        <w:pStyle w:val="Bodytext30"/>
        <w:framePr w:w="10282" w:h="2371" w:hRule="exact" w:wrap="none" w:vAnchor="page" w:hAnchor="page" w:x="709" w:y="2428"/>
        <w:pBdr>
          <w:top w:val="single" w:sz="4" w:space="1" w:color="auto"/>
        </w:pBdr>
        <w:shd w:val="clear" w:color="auto" w:fill="auto"/>
        <w:spacing w:line="259" w:lineRule="exact"/>
      </w:pPr>
      <w:r>
        <w:t>SPŠ dopravní, Plzeň</w:t>
      </w:r>
    </w:p>
    <w:p w14:paraId="0FA5687D" w14:textId="77777777" w:rsidR="00A55EF7" w:rsidRDefault="00C269E4">
      <w:pPr>
        <w:pStyle w:val="Bodytext20"/>
        <w:framePr w:w="10282" w:h="2371" w:hRule="exact" w:wrap="none" w:vAnchor="page" w:hAnchor="page" w:x="709" w:y="2428"/>
        <w:shd w:val="clear" w:color="auto" w:fill="auto"/>
        <w:spacing w:line="259" w:lineRule="exact"/>
      </w:pPr>
      <w:r>
        <w:t xml:space="preserve">Karlovarská 99, 323 00 Plzeň telefon: +420 371 657 181 e-mail: </w:t>
      </w:r>
      <w:hyperlink r:id="rId7" w:history="1">
        <w:r>
          <w:rPr>
            <w:rStyle w:val="Bodytext21"/>
            <w:lang w:val="en-US" w:eastAsia="en-US" w:bidi="en-US"/>
          </w:rPr>
          <w:t>slehobrova@dopskopl.cz</w:t>
        </w:r>
      </w:hyperlink>
    </w:p>
    <w:p w14:paraId="57A63ED4" w14:textId="77777777" w:rsidR="00A55EF7" w:rsidRDefault="00C269E4">
      <w:pPr>
        <w:pStyle w:val="Bodytext40"/>
        <w:framePr w:w="10282" w:h="2371" w:hRule="exact" w:wrap="none" w:vAnchor="page" w:hAnchor="page" w:x="709" w:y="2428"/>
        <w:shd w:val="clear" w:color="auto" w:fill="auto"/>
      </w:pPr>
      <w:hyperlink r:id="rId8" w:history="1">
        <w:r>
          <w:rPr>
            <w:rStyle w:val="Bodytext41"/>
            <w:b/>
            <w:bCs/>
          </w:rPr>
          <w:t>www.dopskopl.cz</w:t>
        </w:r>
      </w:hyperlink>
    </w:p>
    <w:p w14:paraId="1FC5266E" w14:textId="0E22EF39" w:rsidR="00A55EF7" w:rsidRDefault="00735A55">
      <w:pPr>
        <w:framePr w:wrap="none" w:vAnchor="page" w:hAnchor="page" w:x="796" w:y="4766"/>
        <w:rPr>
          <w:sz w:val="2"/>
          <w:szCs w:val="2"/>
        </w:rPr>
      </w:pPr>
      <w:r>
        <w:rPr>
          <w:noProof/>
        </w:rPr>
        <w:drawing>
          <wp:inline distT="0" distB="0" distL="0" distR="0" wp14:anchorId="52936705" wp14:editId="6BC8B70A">
            <wp:extent cx="466725" cy="238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01483" w14:textId="77777777" w:rsidR="00A55EF7" w:rsidRDefault="00C269E4">
      <w:pPr>
        <w:pStyle w:val="Bodytext20"/>
        <w:framePr w:w="10282" w:h="1137" w:hRule="exact" w:wrap="none" w:vAnchor="page" w:hAnchor="page" w:x="709" w:y="5717"/>
        <w:shd w:val="clear" w:color="auto" w:fill="auto"/>
        <w:spacing w:line="269" w:lineRule="exact"/>
      </w:pPr>
      <w:r>
        <w:rPr>
          <w:rStyle w:val="Bodytext2Bold"/>
        </w:rPr>
        <w:t xml:space="preserve">Od: </w:t>
      </w:r>
      <w:r>
        <w:rPr>
          <w:rStyle w:val="Bodytext21"/>
        </w:rPr>
        <w:t>hrdlička(5)x-flame.cz</w:t>
      </w:r>
      <w:r>
        <w:t xml:space="preserve"> &lt;</w:t>
      </w:r>
      <w:r>
        <w:rPr>
          <w:rStyle w:val="Bodytext21"/>
        </w:rPr>
        <w:t>hrdlicka(S)x-flame.cz</w:t>
      </w:r>
      <w:r>
        <w:t>&gt;</w:t>
      </w:r>
    </w:p>
    <w:p w14:paraId="25FFDB87" w14:textId="77777777" w:rsidR="00A55EF7" w:rsidRDefault="00C269E4">
      <w:pPr>
        <w:pStyle w:val="Bodytext20"/>
        <w:framePr w:w="10282" w:h="1137" w:hRule="exact" w:wrap="none" w:vAnchor="page" w:hAnchor="page" w:x="709" w:y="5717"/>
        <w:shd w:val="clear" w:color="auto" w:fill="auto"/>
        <w:spacing w:line="269" w:lineRule="exact"/>
      </w:pPr>
      <w:r>
        <w:rPr>
          <w:rStyle w:val="Bodytext2Bold"/>
        </w:rPr>
        <w:t xml:space="preserve">Odesláno: </w:t>
      </w:r>
      <w:r>
        <w:t xml:space="preserve">čtvrtek 15. června 2023 13:01 </w:t>
      </w:r>
      <w:r>
        <w:rPr>
          <w:rStyle w:val="Bodytext2Bold"/>
        </w:rPr>
        <w:t xml:space="preserve">Komu: </w:t>
      </w:r>
      <w:r>
        <w:t>Eva Šlehobrová &lt;</w:t>
      </w:r>
      <w:r>
        <w:rPr>
          <w:rStyle w:val="Bodytext21"/>
        </w:rPr>
        <w:t>slehobrova(5&gt;dopskopl.cz</w:t>
      </w:r>
      <w:r>
        <w:t>&gt;</w:t>
      </w:r>
    </w:p>
    <w:p w14:paraId="6395A022" w14:textId="77777777" w:rsidR="00A55EF7" w:rsidRDefault="00C269E4">
      <w:pPr>
        <w:pStyle w:val="Bodytext20"/>
        <w:framePr w:w="10282" w:h="1137" w:hRule="exact" w:wrap="none" w:vAnchor="page" w:hAnchor="page" w:x="709" w:y="5717"/>
        <w:shd w:val="clear" w:color="auto" w:fill="auto"/>
        <w:spacing w:line="269" w:lineRule="exact"/>
      </w:pPr>
      <w:r>
        <w:rPr>
          <w:rStyle w:val="Bodytext2Bold"/>
        </w:rPr>
        <w:t xml:space="preserve">Předmět: </w:t>
      </w:r>
      <w:r>
        <w:t>Nová objednávka ze serveru</w:t>
      </w:r>
      <w:r>
        <w:t xml:space="preserve"> </w:t>
      </w:r>
      <w:hyperlink r:id="rId10" w:history="1">
        <w:r>
          <w:rPr>
            <w:rStyle w:val="Bodytext21"/>
            <w:lang w:val="en-US" w:eastAsia="en-US" w:bidi="en-US"/>
          </w:rPr>
          <w:t>www.x-flame.cz</w:t>
        </w:r>
      </w:hyperlink>
      <w:r>
        <w:rPr>
          <w:lang w:val="en-US" w:eastAsia="en-US" w:bidi="en-US"/>
        </w:rPr>
        <w:t xml:space="preserve"> </w:t>
      </w:r>
      <w:r>
        <w:t>(2300002326)</w:t>
      </w:r>
    </w:p>
    <w:p w14:paraId="7E2D2D3C" w14:textId="77777777" w:rsidR="00A55EF7" w:rsidRDefault="00C269E4">
      <w:pPr>
        <w:pStyle w:val="Bodytext50"/>
        <w:framePr w:w="10282" w:h="3814" w:hRule="exact" w:wrap="none" w:vAnchor="page" w:hAnchor="page" w:x="709" w:y="7328"/>
        <w:shd w:val="clear" w:color="auto" w:fill="auto"/>
        <w:spacing w:before="0" w:after="326"/>
      </w:pPr>
      <w:r>
        <w:t>Dobrý den,</w:t>
      </w:r>
    </w:p>
    <w:p w14:paraId="262D64CA" w14:textId="77777777" w:rsidR="00A55EF7" w:rsidRDefault="00C269E4">
      <w:pPr>
        <w:pStyle w:val="Bodytext50"/>
        <w:framePr w:w="10282" w:h="3814" w:hRule="exact" w:wrap="none" w:vAnchor="page" w:hAnchor="page" w:x="709" w:y="7328"/>
        <w:shd w:val="clear" w:color="auto" w:fill="auto"/>
        <w:spacing w:before="0" w:after="272" w:line="192" w:lineRule="exact"/>
      </w:pPr>
      <w:r>
        <w:t xml:space="preserve">děkujeme za vaši objednávku. O stavu vaší objednávky a rychlosti jejího vyřízení se informujte na emailu </w:t>
      </w:r>
      <w:hyperlink r:id="rId11" w:history="1">
        <w:r>
          <w:rPr>
            <w:rStyle w:val="Bodytext51"/>
          </w:rPr>
          <w:t xml:space="preserve">x-flame@x- </w:t>
        </w:r>
        <w:r>
          <w:rPr>
            <w:rStyle w:val="Bodytext51"/>
            <w:lang w:val="en-US" w:eastAsia="en-US" w:bidi="en-US"/>
          </w:rPr>
          <w:t>flame.cz</w:t>
        </w:r>
      </w:hyperlink>
      <w:r>
        <w:rPr>
          <w:lang w:val="en-US" w:eastAsia="en-US" w:bidi="en-US"/>
        </w:rPr>
        <w:t xml:space="preserve"> </w:t>
      </w:r>
      <w:r>
        <w:t xml:space="preserve">nebo tel. </w:t>
      </w:r>
      <w:r>
        <w:t>+420 777 666 118. Při kontaktu uvádějte číslo objednávky.</w:t>
      </w:r>
    </w:p>
    <w:p w14:paraId="368054F4" w14:textId="77777777" w:rsidR="00A55EF7" w:rsidRDefault="00C269E4">
      <w:pPr>
        <w:pStyle w:val="Bodytext50"/>
        <w:framePr w:w="10282" w:h="3814" w:hRule="exact" w:wrap="none" w:vAnchor="page" w:hAnchor="page" w:x="709" w:y="7328"/>
        <w:shd w:val="clear" w:color="auto" w:fill="auto"/>
        <w:spacing w:before="0" w:after="302" w:line="178" w:lineRule="exact"/>
      </w:pPr>
      <w:r>
        <w:t>Aktuálně berte prosím na vědomí, že dodání některých objednávek se může z důvodů nedostatků materiálů a skladových zásob dodavatelů prodloužit.</w:t>
      </w:r>
    </w:p>
    <w:p w14:paraId="7447D7A0" w14:textId="77777777" w:rsidR="00A55EF7" w:rsidRDefault="00C269E4">
      <w:pPr>
        <w:pStyle w:val="Bodytext50"/>
        <w:framePr w:w="10282" w:h="3814" w:hRule="exact" w:wrap="none" w:vAnchor="page" w:hAnchor="page" w:x="709" w:y="7328"/>
        <w:shd w:val="clear" w:color="auto" w:fill="auto"/>
        <w:spacing w:before="0" w:after="260"/>
      </w:pPr>
      <w:r>
        <w:t xml:space="preserve">Po odeslání vašeho zboží, budete </w:t>
      </w:r>
      <w:r>
        <w:t>informováni dopravcem pomocí SMS zprávy a emailem uvedeným ve vaší objednávce.</w:t>
      </w:r>
    </w:p>
    <w:p w14:paraId="0327FDCE" w14:textId="77777777" w:rsidR="00A55EF7" w:rsidRDefault="00C269E4">
      <w:pPr>
        <w:pStyle w:val="Bodytext50"/>
        <w:framePr w:w="10282" w:h="3814" w:hRule="exact" w:wrap="none" w:vAnchor="page" w:hAnchor="page" w:x="709" w:y="7328"/>
        <w:shd w:val="clear" w:color="auto" w:fill="auto"/>
        <w:spacing w:before="0" w:after="300"/>
      </w:pPr>
      <w:r>
        <w:t>Pokud máte zvolenou možnost "vyzvednutí na provozovně" budete informováni telefonicky o terminu vyzvednutí.</w:t>
      </w:r>
    </w:p>
    <w:p w14:paraId="304071DF" w14:textId="77777777" w:rsidR="00A55EF7" w:rsidRDefault="00C269E4">
      <w:pPr>
        <w:pStyle w:val="Bodytext20"/>
        <w:framePr w:w="10282" w:h="3814" w:hRule="exact" w:wrap="none" w:vAnchor="page" w:hAnchor="page" w:x="709" w:y="7328"/>
        <w:shd w:val="clear" w:color="auto" w:fill="auto"/>
        <w:spacing w:after="281" w:line="226" w:lineRule="exact"/>
      </w:pPr>
      <w:r>
        <w:t>Tento dokument slouží pouze k informativním účelům.Vyhrazujeme si mož</w:t>
      </w:r>
      <w:r>
        <w:t>nost navýšení ceny dopravy u nadměrného zboží dle našich obchodních podmínek.</w:t>
      </w:r>
    </w:p>
    <w:p w14:paraId="335D4E08" w14:textId="77777777" w:rsidR="00A55EF7" w:rsidRDefault="00C269E4">
      <w:pPr>
        <w:pStyle w:val="Bodytext50"/>
        <w:framePr w:w="10282" w:h="3814" w:hRule="exact" w:wrap="none" w:vAnchor="page" w:hAnchor="page" w:x="709" w:y="7328"/>
        <w:shd w:val="clear" w:color="auto" w:fill="auto"/>
        <w:spacing w:before="0" w:after="0"/>
      </w:pPr>
      <w:r>
        <w:t>V případě platby převodem, vám bude faktura zaslána na email.</w:t>
      </w:r>
    </w:p>
    <w:p w14:paraId="1D876778" w14:textId="77777777" w:rsidR="00A55EF7" w:rsidRDefault="00C269E4">
      <w:pPr>
        <w:pStyle w:val="Bodytext60"/>
        <w:framePr w:w="10282" w:h="782" w:hRule="exact" w:wrap="none" w:vAnchor="page" w:hAnchor="page" w:x="709" w:y="12556"/>
        <w:shd w:val="clear" w:color="auto" w:fill="auto"/>
        <w:spacing w:before="0"/>
      </w:pPr>
      <w:r>
        <w:t>Číslo objednávky: 2300002326</w:t>
      </w:r>
      <w:r>
        <w:br/>
        <w:t xml:space="preserve">vystaveni: </w:t>
      </w:r>
      <w:r>
        <w:rPr>
          <w:rStyle w:val="Bodytext695pt"/>
        </w:rPr>
        <w:t>15.06.2023 13:01</w:t>
      </w:r>
      <w:r>
        <w:rPr>
          <w:rStyle w:val="Bodytext695pt"/>
        </w:rPr>
        <w:br/>
      </w:r>
      <w:r>
        <w:t>Variabilní symbol: 2300002326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"/>
        <w:gridCol w:w="1253"/>
        <w:gridCol w:w="5837"/>
        <w:gridCol w:w="878"/>
        <w:gridCol w:w="845"/>
        <w:gridCol w:w="437"/>
        <w:gridCol w:w="998"/>
      </w:tblGrid>
      <w:tr w:rsidR="00A55EF7" w14:paraId="26B3962B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479" w:type="dxa"/>
            <w:gridSpan w:val="2"/>
            <w:shd w:val="clear" w:color="auto" w:fill="949695"/>
            <w:vAlign w:val="center"/>
          </w:tcPr>
          <w:p w14:paraId="6E9922E9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  <w:ind w:left="260"/>
            </w:pPr>
            <w:r>
              <w:rPr>
                <w:rStyle w:val="Bodytext2Bold0"/>
              </w:rPr>
              <w:t>Kód</w:t>
            </w:r>
          </w:p>
        </w:tc>
        <w:tc>
          <w:tcPr>
            <w:tcW w:w="5837" w:type="dxa"/>
            <w:shd w:val="clear" w:color="auto" w:fill="949695"/>
            <w:vAlign w:val="center"/>
          </w:tcPr>
          <w:p w14:paraId="03DD26F4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878" w:type="dxa"/>
            <w:shd w:val="clear" w:color="auto" w:fill="949695"/>
            <w:vAlign w:val="center"/>
          </w:tcPr>
          <w:p w14:paraId="562C1E1B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</w:pPr>
            <w:r>
              <w:rPr>
                <w:rStyle w:val="Bodytext2Bold0"/>
              </w:rPr>
              <w:t>množství</w:t>
            </w:r>
          </w:p>
        </w:tc>
        <w:tc>
          <w:tcPr>
            <w:tcW w:w="845" w:type="dxa"/>
            <w:shd w:val="clear" w:color="auto" w:fill="949695"/>
            <w:vAlign w:val="bottom"/>
          </w:tcPr>
          <w:p w14:paraId="758BC5E0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  <w:spacing w:after="100"/>
              <w:jc w:val="right"/>
            </w:pPr>
            <w:r>
              <w:rPr>
                <w:rStyle w:val="Bodytext2Bold0"/>
              </w:rPr>
              <w:t>cena za</w:t>
            </w:r>
          </w:p>
          <w:p w14:paraId="0E331AF0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  <w:spacing w:before="100"/>
              <w:jc w:val="right"/>
            </w:pPr>
            <w:r>
              <w:rPr>
                <w:rStyle w:val="Bodytext2Bold0"/>
              </w:rPr>
              <w:t>i</w:t>
            </w:r>
          </w:p>
        </w:tc>
        <w:tc>
          <w:tcPr>
            <w:tcW w:w="437" w:type="dxa"/>
            <w:shd w:val="clear" w:color="auto" w:fill="949695"/>
            <w:vAlign w:val="center"/>
          </w:tcPr>
          <w:p w14:paraId="599D26B4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</w:pPr>
            <w:r>
              <w:rPr>
                <w:rStyle w:val="Bodytext2Bold0"/>
              </w:rPr>
              <w:t>DPH</w:t>
            </w:r>
          </w:p>
        </w:tc>
        <w:tc>
          <w:tcPr>
            <w:tcW w:w="998" w:type="dxa"/>
            <w:shd w:val="clear" w:color="auto" w:fill="949695"/>
            <w:vAlign w:val="bottom"/>
          </w:tcPr>
          <w:p w14:paraId="7CE2A619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  <w:jc w:val="right"/>
            </w:pPr>
            <w:r>
              <w:rPr>
                <w:rStyle w:val="Bodytext2Bold0"/>
              </w:rPr>
              <w:t>cena</w:t>
            </w:r>
          </w:p>
          <w:p w14:paraId="1E0AFDB4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  <w:jc w:val="right"/>
            </w:pPr>
            <w:r>
              <w:rPr>
                <w:rStyle w:val="Bodytext2Bold0"/>
              </w:rPr>
              <w:t>celkem</w:t>
            </w:r>
          </w:p>
        </w:tc>
      </w:tr>
      <w:tr w:rsidR="00A55EF7" w14:paraId="0177311F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26" w:type="dxa"/>
            <w:tcBorders>
              <w:left w:val="single" w:sz="4" w:space="0" w:color="auto"/>
            </w:tcBorders>
            <w:shd w:val="clear" w:color="auto" w:fill="FFFFFF"/>
          </w:tcPr>
          <w:p w14:paraId="5294B6CD" w14:textId="77777777" w:rsidR="00A55EF7" w:rsidRDefault="00A55EF7">
            <w:pPr>
              <w:framePr w:w="10474" w:h="1930" w:wrap="none" w:vAnchor="page" w:hAnchor="page" w:x="714" w:y="1329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35C5BE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</w:pPr>
            <w:r>
              <w:rPr>
                <w:rStyle w:val="Bodytext22"/>
              </w:rPr>
              <w:t>Zaokrouhleni</w:t>
            </w: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EFD9BF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</w:pPr>
            <w:r>
              <w:rPr>
                <w:rStyle w:val="Bodytext22"/>
              </w:rPr>
              <w:t>zaokrouhleni 0% DPH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81586B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  <w:ind w:right="2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29C727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  <w:jc w:val="right"/>
            </w:pPr>
            <w:r>
              <w:rPr>
                <w:rStyle w:val="Bodytext22"/>
              </w:rPr>
              <w:t>-0,04</w:t>
            </w:r>
          </w:p>
          <w:p w14:paraId="0DCA0B8C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  <w:jc w:val="right"/>
            </w:pPr>
            <w:r>
              <w:rPr>
                <w:rStyle w:val="Bodytext22"/>
              </w:rPr>
              <w:t>-0,04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29AE63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  <w:ind w:left="140"/>
            </w:pPr>
            <w:r>
              <w:rPr>
                <w:rStyle w:val="Bodytext22"/>
              </w:rPr>
              <w:t>0%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3CC1B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  <w:jc w:val="right"/>
            </w:pPr>
            <w:r>
              <w:rPr>
                <w:rStyle w:val="Bodytext22"/>
              </w:rPr>
              <w:t>-0,04</w:t>
            </w:r>
          </w:p>
          <w:p w14:paraId="7789EDDD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  <w:jc w:val="right"/>
            </w:pPr>
            <w:r>
              <w:rPr>
                <w:rStyle w:val="Bodytext22"/>
              </w:rPr>
              <w:t>-0,04</w:t>
            </w:r>
          </w:p>
        </w:tc>
      </w:tr>
      <w:tr w:rsidR="00A55EF7" w14:paraId="5B8B638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43339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  <w:spacing w:line="200" w:lineRule="exact"/>
            </w:pPr>
            <w:r>
              <w:rPr>
                <w:rStyle w:val="Bodytext29pt0"/>
              </w:rPr>
              <w:t>1</w:t>
            </w:r>
            <w:r>
              <w:rPr>
                <w:rStyle w:val="Bodytext27ptBold"/>
              </w:rPr>
              <w:t>.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DFE0E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</w:pPr>
            <w:r>
              <w:rPr>
                <w:rStyle w:val="Bodytext22"/>
              </w:rPr>
              <w:t>SKS192</w:t>
            </w:r>
          </w:p>
          <w:p w14:paraId="5D18370D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</w:pPr>
            <w:r>
              <w:rPr>
                <w:rStyle w:val="Bodytext22"/>
              </w:rPr>
              <w:t>019128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4D102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</w:pPr>
            <w:r>
              <w:rPr>
                <w:rStyle w:val="Bodytext22"/>
              </w:rPr>
              <w:t xml:space="preserve">Sací koš </w:t>
            </w:r>
            <w:r>
              <w:rPr>
                <w:rStyle w:val="Bodytext22"/>
                <w:lang w:val="en-US" w:eastAsia="en-US" w:bidi="en-US"/>
              </w:rPr>
              <w:t xml:space="preserve">SPEED </w:t>
            </w:r>
            <w:r>
              <w:rPr>
                <w:rStyle w:val="Bodytext22"/>
              </w:rPr>
              <w:t>192 (oka síta 10x10 mm)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2E0B1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  <w:ind w:left="280"/>
            </w:pPr>
            <w:r>
              <w:rPr>
                <w:rStyle w:val="Bodytext22"/>
              </w:rPr>
              <w:t>1 ks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2AB29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  <w:spacing w:line="269" w:lineRule="exact"/>
              <w:jc w:val="both"/>
            </w:pPr>
            <w:r>
              <w:rPr>
                <w:rStyle w:val="Bodytext22"/>
              </w:rPr>
              <w:t>4 124,79 4 991,00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D1AF7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</w:pPr>
            <w:r>
              <w:rPr>
                <w:rStyle w:val="Bodytext22"/>
              </w:rPr>
              <w:t>21%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02BC2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  <w:spacing w:line="269" w:lineRule="exact"/>
              <w:ind w:left="180"/>
              <w:jc w:val="both"/>
            </w:pPr>
            <w:r>
              <w:rPr>
                <w:rStyle w:val="Bodytext22"/>
              </w:rPr>
              <w:t>4 124,79 4 991,00</w:t>
            </w:r>
          </w:p>
        </w:tc>
      </w:tr>
      <w:tr w:rsidR="00A55EF7" w14:paraId="62187D9C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618C6" w14:textId="77777777" w:rsidR="00A55EF7" w:rsidRDefault="00A55EF7">
            <w:pPr>
              <w:framePr w:w="10474" w:h="1930" w:wrap="none" w:vAnchor="page" w:hAnchor="page" w:x="714" w:y="13291"/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A11888" w14:textId="77777777" w:rsidR="00A55EF7" w:rsidRDefault="00A55EF7">
            <w:pPr>
              <w:framePr w:w="10474" w:h="1930" w:wrap="none" w:vAnchor="page" w:hAnchor="page" w:x="714" w:y="13291"/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6E083" w14:textId="77777777" w:rsidR="00A55EF7" w:rsidRDefault="00C269E4">
            <w:pPr>
              <w:pStyle w:val="Bodytext20"/>
              <w:framePr w:w="10474" w:h="1930" w:wrap="none" w:vAnchor="page" w:hAnchor="page" w:x="714" w:y="13291"/>
              <w:shd w:val="clear" w:color="auto" w:fill="auto"/>
            </w:pPr>
            <w:r>
              <w:rPr>
                <w:rStyle w:val="Bodytext22"/>
              </w:rPr>
              <w:t>(klapka motýlek) s naklapávací maticí</w:t>
            </w: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FE9E3" w14:textId="77777777" w:rsidR="00A55EF7" w:rsidRDefault="00A55EF7">
            <w:pPr>
              <w:framePr w:w="10474" w:h="1930" w:wrap="none" w:vAnchor="page" w:hAnchor="page" w:x="714" w:y="13291"/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CCA3AD" w14:textId="77777777" w:rsidR="00A55EF7" w:rsidRDefault="00A55EF7">
            <w:pPr>
              <w:framePr w:w="10474" w:h="1930" w:wrap="none" w:vAnchor="page" w:hAnchor="page" w:x="714" w:y="13291"/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FE137" w14:textId="77777777" w:rsidR="00A55EF7" w:rsidRDefault="00A55EF7">
            <w:pPr>
              <w:framePr w:w="10474" w:h="1930" w:wrap="none" w:vAnchor="page" w:hAnchor="page" w:x="714" w:y="13291"/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FCBC0" w14:textId="77777777" w:rsidR="00A55EF7" w:rsidRDefault="00A55EF7">
            <w:pPr>
              <w:framePr w:w="10474" w:h="1930" w:wrap="none" w:vAnchor="page" w:hAnchor="page" w:x="714" w:y="13291"/>
            </w:pPr>
          </w:p>
        </w:tc>
      </w:tr>
    </w:tbl>
    <w:p w14:paraId="6097A2FC" w14:textId="77777777" w:rsidR="00A55EF7" w:rsidRDefault="00C269E4">
      <w:pPr>
        <w:pStyle w:val="Headerorfooter10"/>
        <w:framePr w:wrap="none" w:vAnchor="page" w:hAnchor="page" w:x="5889" w:y="15734"/>
        <w:shd w:val="clear" w:color="auto" w:fill="auto"/>
      </w:pPr>
      <w:r>
        <w:t>1</w:t>
      </w:r>
    </w:p>
    <w:p w14:paraId="34548B2B" w14:textId="77777777" w:rsidR="00A55EF7" w:rsidRDefault="00A55EF7">
      <w:pPr>
        <w:rPr>
          <w:sz w:val="2"/>
          <w:szCs w:val="2"/>
        </w:rPr>
        <w:sectPr w:rsidR="00A55E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"/>
        <w:gridCol w:w="1248"/>
        <w:gridCol w:w="5827"/>
        <w:gridCol w:w="888"/>
        <w:gridCol w:w="830"/>
        <w:gridCol w:w="442"/>
        <w:gridCol w:w="994"/>
      </w:tblGrid>
      <w:tr w:rsidR="00A55EF7" w14:paraId="2EA18A90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BC07F" w14:textId="77777777" w:rsidR="00A55EF7" w:rsidRDefault="00A55EF7">
            <w:pPr>
              <w:framePr w:w="10445" w:h="9211" w:wrap="none" w:vAnchor="page" w:hAnchor="page" w:x="717" w:y="638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493BE" w14:textId="77777777" w:rsidR="00A55EF7" w:rsidRDefault="00A55EF7">
            <w:pPr>
              <w:framePr w:w="10445" w:h="9211" w:wrap="none" w:vAnchor="page" w:hAnchor="page" w:x="717" w:y="638"/>
              <w:rPr>
                <w:sz w:val="10"/>
                <w:szCs w:val="1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49E10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spacing w:line="269" w:lineRule="exact"/>
            </w:pPr>
            <w:r>
              <w:rPr>
                <w:rStyle w:val="Bodytext22"/>
              </w:rPr>
              <w:t>(Barva těla koše (trychtýř,matice):Zelená ), (Příplatková barva komponentů:Oranžová(bez příplatku)), (Průměr klapky:125 mm)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0B4F1" w14:textId="77777777" w:rsidR="00A55EF7" w:rsidRDefault="00A55EF7">
            <w:pPr>
              <w:framePr w:w="10445" w:h="9211" w:wrap="none" w:vAnchor="page" w:hAnchor="page" w:x="717" w:y="638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A45F6" w14:textId="77777777" w:rsidR="00A55EF7" w:rsidRDefault="00A55EF7">
            <w:pPr>
              <w:framePr w:w="10445" w:h="9211" w:wrap="none" w:vAnchor="page" w:hAnchor="page" w:x="717" w:y="63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AC1FD" w14:textId="77777777" w:rsidR="00A55EF7" w:rsidRDefault="00A55EF7">
            <w:pPr>
              <w:framePr w:w="10445" w:h="9211" w:wrap="none" w:vAnchor="page" w:hAnchor="page" w:x="717" w:y="63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0D5A8" w14:textId="77777777" w:rsidR="00A55EF7" w:rsidRDefault="00A55EF7">
            <w:pPr>
              <w:framePr w:w="10445" w:h="9211" w:wrap="none" w:vAnchor="page" w:hAnchor="page" w:x="717" w:y="638"/>
              <w:rPr>
                <w:sz w:val="10"/>
                <w:szCs w:val="10"/>
              </w:rPr>
            </w:pPr>
          </w:p>
        </w:tc>
      </w:tr>
      <w:tr w:rsidR="00A55EF7" w14:paraId="34566384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D8BCF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2.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94157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HB75FFG20</w:t>
            </w:r>
          </w:p>
          <w:p w14:paraId="604C88D6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040702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A5899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Hadice B75 Flammenflex-G 20m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CDEDB"/>
            <w:vAlign w:val="center"/>
          </w:tcPr>
          <w:p w14:paraId="3A95E423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ind w:left="260"/>
            </w:pPr>
            <w:r>
              <w:rPr>
                <w:rStyle w:val="Bodytext22"/>
              </w:rPr>
              <w:t>4 ks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DE49D" w14:textId="77777777" w:rsidR="00A55EF7" w:rsidRDefault="00C269E4">
            <w:pPr>
              <w:pStyle w:val="Bodytext20"/>
              <w:framePr w:w="10445" w:h="9211" w:wrap="none" w:vAnchor="page" w:hAnchor="page" w:x="717" w:y="638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jc w:val="both"/>
            </w:pPr>
            <w:r>
              <w:rPr>
                <w:rStyle w:val="Bodytext22"/>
              </w:rPr>
              <w:t>401,00</w:t>
            </w:r>
          </w:p>
          <w:p w14:paraId="641822F7" w14:textId="77777777" w:rsidR="00A55EF7" w:rsidRDefault="00C269E4">
            <w:pPr>
              <w:pStyle w:val="Bodytext20"/>
              <w:framePr w:w="10445" w:h="9211" w:wrap="none" w:vAnchor="page" w:hAnchor="page" w:x="717" w:y="638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jc w:val="both"/>
            </w:pPr>
            <w:r>
              <w:rPr>
                <w:rStyle w:val="Bodytext22"/>
              </w:rPr>
              <w:t>115,21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245F6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21%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294E2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spacing w:line="269" w:lineRule="exact"/>
              <w:jc w:val="both"/>
            </w:pPr>
            <w:r>
              <w:rPr>
                <w:rStyle w:val="Bodytext22"/>
              </w:rPr>
              <w:t>13 604,00 16 460,84</w:t>
            </w:r>
          </w:p>
        </w:tc>
      </w:tr>
      <w:tr w:rsidR="00A55EF7" w14:paraId="58E4AFC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348861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60F1BE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6CD48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- se spojkami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DCDEDB"/>
            <w:vAlign w:val="center"/>
          </w:tcPr>
          <w:p w14:paraId="449E1308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4CE581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0D90A1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2599D" w14:textId="77777777" w:rsidR="00A55EF7" w:rsidRDefault="00A55EF7">
            <w:pPr>
              <w:framePr w:w="10445" w:h="9211" w:wrap="none" w:vAnchor="page" w:hAnchor="page" w:x="717" w:y="638"/>
            </w:pPr>
          </w:p>
        </w:tc>
      </w:tr>
      <w:tr w:rsidR="00A55EF7" w14:paraId="74D170AC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394E85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86389B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6688E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(Zkrácení hadice (doporučujeme maximálně 19,6m):20 m)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DCDEDB"/>
            <w:vAlign w:val="center"/>
          </w:tcPr>
          <w:p w14:paraId="4B55C5AF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8DA9F5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BDFE9C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D8202" w14:textId="77777777" w:rsidR="00A55EF7" w:rsidRDefault="00A55EF7">
            <w:pPr>
              <w:framePr w:w="10445" w:h="9211" w:wrap="none" w:vAnchor="page" w:hAnchor="page" w:x="717" w:y="638"/>
            </w:pPr>
          </w:p>
        </w:tc>
      </w:tr>
      <w:tr w:rsidR="00A55EF7" w14:paraId="4E53FA9D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C708B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3.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65A4B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HC52PPZ20</w:t>
            </w:r>
          </w:p>
          <w:p w14:paraId="5A52A1E5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040406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9C64E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Hadice C52 Pvrotex požární zásahová 20m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CDEDB"/>
            <w:vAlign w:val="center"/>
          </w:tcPr>
          <w:p w14:paraId="0AD95856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ind w:left="260"/>
            </w:pPr>
            <w:r>
              <w:rPr>
                <w:rStyle w:val="Bodytext2Bold1"/>
              </w:rPr>
              <w:t>10 ks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E7EFB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spacing w:line="269" w:lineRule="exact"/>
              <w:jc w:val="both"/>
            </w:pPr>
            <w:r>
              <w:rPr>
                <w:rStyle w:val="Bodytext22"/>
              </w:rPr>
              <w:t>2 008,30 2 430,04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A55AC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21%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5964E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spacing w:line="264" w:lineRule="exact"/>
              <w:jc w:val="both"/>
            </w:pPr>
            <w:r>
              <w:rPr>
                <w:rStyle w:val="Bodytext22"/>
              </w:rPr>
              <w:t>20 082,98 24 300,40</w:t>
            </w:r>
          </w:p>
        </w:tc>
      </w:tr>
      <w:tr w:rsidR="00A55EF7" w14:paraId="28C0675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C22F6E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A252FE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6D7C8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Hadice C52 Pvrotex požární zásahová 20m - se spojkami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DCDEDB"/>
            <w:vAlign w:val="center"/>
          </w:tcPr>
          <w:p w14:paraId="06A0D0A7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714499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6188AF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57903" w14:textId="77777777" w:rsidR="00A55EF7" w:rsidRDefault="00A55EF7">
            <w:pPr>
              <w:framePr w:w="10445" w:h="9211" w:wrap="none" w:vAnchor="page" w:hAnchor="page" w:x="717" w:y="638"/>
            </w:pPr>
          </w:p>
        </w:tc>
      </w:tr>
      <w:tr w:rsidR="00A55EF7" w14:paraId="2852D7E2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4878BF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4D2DED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79E5D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 xml:space="preserve">(Zkrácení hadice </w:t>
            </w:r>
            <w:r>
              <w:rPr>
                <w:rStyle w:val="Bodytext22"/>
              </w:rPr>
              <w:t>(doporučujeme maximálně 19,6m):20 m)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DCDEDB"/>
            <w:vAlign w:val="center"/>
          </w:tcPr>
          <w:p w14:paraId="36B31147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AAB32D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A88BC8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7479A" w14:textId="77777777" w:rsidR="00A55EF7" w:rsidRDefault="00A55EF7">
            <w:pPr>
              <w:framePr w:w="10445" w:h="9211" w:wrap="none" w:vAnchor="page" w:hAnchor="page" w:x="717" w:y="638"/>
            </w:pPr>
          </w:p>
        </w:tc>
      </w:tr>
      <w:tr w:rsidR="00A55EF7" w14:paraId="0839E5CF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0B32D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4.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6700F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072001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5B775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Opasek - kožený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CDEDB"/>
            <w:vAlign w:val="center"/>
          </w:tcPr>
          <w:p w14:paraId="6F2BCC55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ind w:left="260"/>
            </w:pPr>
            <w:r>
              <w:rPr>
                <w:rStyle w:val="Bodytext22"/>
              </w:rPr>
              <w:t>3 ks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AC7FE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ind w:left="200"/>
            </w:pPr>
            <w:r>
              <w:rPr>
                <w:rStyle w:val="Bodytext22"/>
              </w:rPr>
              <w:t>415,70</w:t>
            </w:r>
          </w:p>
          <w:p w14:paraId="15E769DD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ind w:left="200"/>
            </w:pPr>
            <w:r>
              <w:rPr>
                <w:rStyle w:val="Bodytext22"/>
              </w:rPr>
              <w:t>503,00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5103C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21%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CBC8B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spacing w:line="264" w:lineRule="exact"/>
              <w:ind w:left="200"/>
              <w:jc w:val="both"/>
            </w:pPr>
            <w:r>
              <w:rPr>
                <w:rStyle w:val="Bodytext22"/>
              </w:rPr>
              <w:t>1 247,11 1 509,00</w:t>
            </w:r>
          </w:p>
        </w:tc>
      </w:tr>
      <w:tr w:rsidR="00A55EF7" w14:paraId="6431D00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31EA5A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F8425C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677B9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HOcm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DCDEDB"/>
            <w:vAlign w:val="center"/>
          </w:tcPr>
          <w:p w14:paraId="18FBC5CF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E04243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5AB052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B2B89" w14:textId="77777777" w:rsidR="00A55EF7" w:rsidRDefault="00A55EF7">
            <w:pPr>
              <w:framePr w:w="10445" w:h="9211" w:wrap="none" w:vAnchor="page" w:hAnchor="page" w:x="717" w:y="638"/>
            </w:pPr>
          </w:p>
        </w:tc>
      </w:tr>
      <w:tr w:rsidR="00A55EF7" w14:paraId="1117198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078625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B22A35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A1B41" w14:textId="77777777" w:rsidR="00A55EF7" w:rsidRDefault="00A55EF7">
            <w:pPr>
              <w:framePr w:w="10445" w:h="9211" w:wrap="none" w:vAnchor="page" w:hAnchor="page" w:x="717" w:y="638"/>
              <w:rPr>
                <w:sz w:val="10"/>
                <w:szCs w:val="1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DCDEDB"/>
            <w:vAlign w:val="center"/>
          </w:tcPr>
          <w:p w14:paraId="45C46AF3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47BA0E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B97365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A808" w14:textId="77777777" w:rsidR="00A55EF7" w:rsidRDefault="00A55EF7">
            <w:pPr>
              <w:framePr w:w="10445" w:h="9211" w:wrap="none" w:vAnchor="page" w:hAnchor="page" w:x="717" w:y="638"/>
            </w:pPr>
          </w:p>
        </w:tc>
      </w:tr>
      <w:tr w:rsidR="00A55EF7" w14:paraId="2C1CFC5E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BACC8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5.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052D8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072001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6E850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Opasek - kožený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CDEDB"/>
            <w:vAlign w:val="center"/>
          </w:tcPr>
          <w:p w14:paraId="651AEF3F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ind w:left="260"/>
            </w:pPr>
            <w:r>
              <w:rPr>
                <w:rStyle w:val="Bodytext2Bold1"/>
              </w:rPr>
              <w:t>5 ks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927D7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ind w:left="200"/>
            </w:pPr>
            <w:r>
              <w:rPr>
                <w:rStyle w:val="Bodytext22"/>
              </w:rPr>
              <w:t>415,70</w:t>
            </w:r>
          </w:p>
          <w:p w14:paraId="585A48C8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ind w:left="200"/>
            </w:pPr>
            <w:r>
              <w:rPr>
                <w:rStyle w:val="Bodytext22"/>
              </w:rPr>
              <w:t>503,00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70D28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21%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06B9C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spacing w:line="269" w:lineRule="exact"/>
              <w:ind w:left="200"/>
              <w:jc w:val="both"/>
            </w:pPr>
            <w:r>
              <w:rPr>
                <w:rStyle w:val="Bodytext22"/>
              </w:rPr>
              <w:t>2 078,51 2 515,00</w:t>
            </w:r>
          </w:p>
        </w:tc>
      </w:tr>
      <w:tr w:rsidR="00A55EF7" w14:paraId="789A3BF8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0A5A91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16442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03449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  <w:lang w:val="en-US" w:eastAsia="en-US" w:bidi="en-US"/>
              </w:rPr>
              <w:t>100cm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DCDEDB"/>
            <w:vAlign w:val="center"/>
          </w:tcPr>
          <w:p w14:paraId="00D29530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B1FC8D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3263D9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D4AC5" w14:textId="77777777" w:rsidR="00A55EF7" w:rsidRDefault="00A55EF7">
            <w:pPr>
              <w:framePr w:w="10445" w:h="9211" w:wrap="none" w:vAnchor="page" w:hAnchor="page" w:x="717" w:y="638"/>
            </w:pPr>
          </w:p>
        </w:tc>
      </w:tr>
      <w:tr w:rsidR="00A55EF7" w14:paraId="0F2520D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FB9DD4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E2B280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67BDE" w14:textId="77777777" w:rsidR="00A55EF7" w:rsidRDefault="00A55EF7">
            <w:pPr>
              <w:framePr w:w="10445" w:h="9211" w:wrap="none" w:vAnchor="page" w:hAnchor="page" w:x="717" w:y="638"/>
              <w:rPr>
                <w:sz w:val="10"/>
                <w:szCs w:val="1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DCDEDB"/>
            <w:vAlign w:val="center"/>
          </w:tcPr>
          <w:p w14:paraId="1E2AC34D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932EAC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72642F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A47E7" w14:textId="77777777" w:rsidR="00A55EF7" w:rsidRDefault="00A55EF7">
            <w:pPr>
              <w:framePr w:w="10445" w:h="9211" w:wrap="none" w:vAnchor="page" w:hAnchor="page" w:x="717" w:y="638"/>
            </w:pPr>
          </w:p>
        </w:tc>
      </w:tr>
      <w:tr w:rsidR="00A55EF7" w14:paraId="60D84A0A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8B8BC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6.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3D0BA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072001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B2D8A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Opasek - kožený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CDEDB"/>
            <w:vAlign w:val="center"/>
          </w:tcPr>
          <w:p w14:paraId="2A3EC2ED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ind w:left="260"/>
            </w:pPr>
            <w:r>
              <w:rPr>
                <w:rStyle w:val="Bodytext22"/>
              </w:rPr>
              <w:t>3 ks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8D5FD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ind w:left="200"/>
            </w:pPr>
            <w:r>
              <w:rPr>
                <w:rStyle w:val="Bodytext22"/>
              </w:rPr>
              <w:t>415,70</w:t>
            </w:r>
          </w:p>
          <w:p w14:paraId="67C62738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ind w:left="200"/>
            </w:pPr>
            <w:r>
              <w:rPr>
                <w:rStyle w:val="Bodytext22"/>
              </w:rPr>
              <w:t>503,00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B8728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21%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CCE03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spacing w:line="269" w:lineRule="exact"/>
              <w:ind w:left="200"/>
              <w:jc w:val="both"/>
            </w:pPr>
            <w:r>
              <w:rPr>
                <w:rStyle w:val="Bodytext22"/>
              </w:rPr>
              <w:t>1 247,11 1 509,00</w:t>
            </w:r>
          </w:p>
        </w:tc>
      </w:tr>
      <w:tr w:rsidR="00A55EF7" w14:paraId="172FF9BF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9D52B3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7A7A8B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BCDFC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80cm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DCDEDB"/>
            <w:vAlign w:val="center"/>
          </w:tcPr>
          <w:p w14:paraId="52DA0BD3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046EE1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1E5D51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D360" w14:textId="77777777" w:rsidR="00A55EF7" w:rsidRDefault="00A55EF7">
            <w:pPr>
              <w:framePr w:w="10445" w:h="9211" w:wrap="none" w:vAnchor="page" w:hAnchor="page" w:x="717" w:y="638"/>
            </w:pPr>
          </w:p>
        </w:tc>
      </w:tr>
      <w:tr w:rsidR="00A55EF7" w14:paraId="31B0D9FB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CCF22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7.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30E6B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304040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CC1CA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Základna pro požární útok 2x2m rozložitelná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32E96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ind w:left="260"/>
            </w:pPr>
            <w:r>
              <w:rPr>
                <w:rStyle w:val="Bodytext22"/>
              </w:rPr>
              <w:t>1 ks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F16EB" w14:textId="77777777" w:rsidR="00A55EF7" w:rsidRDefault="00C269E4">
            <w:pPr>
              <w:pStyle w:val="Bodytext20"/>
              <w:framePr w:w="10445" w:h="9211" w:wrap="none" w:vAnchor="page" w:hAnchor="page" w:x="717" w:y="638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jc w:val="both"/>
            </w:pPr>
            <w:r>
              <w:rPr>
                <w:rStyle w:val="Bodytext22"/>
              </w:rPr>
              <w:t>099,17</w:t>
            </w:r>
          </w:p>
          <w:p w14:paraId="57DF1AD3" w14:textId="77777777" w:rsidR="00A55EF7" w:rsidRDefault="00C269E4">
            <w:pPr>
              <w:pStyle w:val="Bodytext20"/>
              <w:framePr w:w="10445" w:h="9211" w:wrap="none" w:vAnchor="page" w:hAnchor="page" w:x="717" w:y="638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jc w:val="both"/>
            </w:pPr>
            <w:r>
              <w:rPr>
                <w:rStyle w:val="Bodytext22"/>
              </w:rPr>
              <w:t>800,00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4E83F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21%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E7954" w14:textId="77777777" w:rsidR="00A55EF7" w:rsidRDefault="00C269E4">
            <w:pPr>
              <w:pStyle w:val="Bodytext20"/>
              <w:framePr w:w="10445" w:h="9211" w:wrap="none" w:vAnchor="page" w:hAnchor="page" w:x="717" w:y="638"/>
              <w:numPr>
                <w:ilvl w:val="0"/>
                <w:numId w:val="3"/>
              </w:numPr>
              <w:shd w:val="clear" w:color="auto" w:fill="auto"/>
              <w:tabs>
                <w:tab w:val="left" w:pos="358"/>
              </w:tabs>
              <w:spacing w:after="60"/>
              <w:ind w:left="200"/>
              <w:jc w:val="both"/>
            </w:pPr>
            <w:r>
              <w:rPr>
                <w:rStyle w:val="Bodytext22"/>
              </w:rPr>
              <w:t>099,17</w:t>
            </w:r>
          </w:p>
          <w:p w14:paraId="62214715" w14:textId="77777777" w:rsidR="00A55EF7" w:rsidRDefault="00C269E4">
            <w:pPr>
              <w:pStyle w:val="Bodytext20"/>
              <w:framePr w:w="10445" w:h="9211" w:wrap="none" w:vAnchor="page" w:hAnchor="page" w:x="717" w:y="638"/>
              <w:numPr>
                <w:ilvl w:val="0"/>
                <w:numId w:val="3"/>
              </w:numPr>
              <w:shd w:val="clear" w:color="auto" w:fill="auto"/>
              <w:tabs>
                <w:tab w:val="left" w:pos="363"/>
              </w:tabs>
              <w:spacing w:before="60"/>
              <w:ind w:left="200"/>
              <w:jc w:val="both"/>
            </w:pPr>
            <w:r>
              <w:rPr>
                <w:rStyle w:val="Bodytext22"/>
              </w:rPr>
              <w:t>800,00</w:t>
            </w:r>
          </w:p>
        </w:tc>
      </w:tr>
      <w:tr w:rsidR="00A55EF7" w14:paraId="5B12D55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A7347E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95BC75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BC9EB" w14:textId="77777777" w:rsidR="00A55EF7" w:rsidRDefault="00A55EF7">
            <w:pPr>
              <w:framePr w:w="10445" w:h="9211" w:wrap="none" w:vAnchor="page" w:hAnchor="page" w:x="717" w:y="638"/>
              <w:rPr>
                <w:sz w:val="10"/>
                <w:szCs w:val="1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2E081F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FA7F9A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FE17FA" w14:textId="77777777" w:rsidR="00A55EF7" w:rsidRDefault="00A55EF7">
            <w:pPr>
              <w:framePr w:w="10445" w:h="9211" w:wrap="none" w:vAnchor="page" w:hAnchor="page" w:x="717" w:y="638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AB447" w14:textId="77777777" w:rsidR="00A55EF7" w:rsidRDefault="00A55EF7">
            <w:pPr>
              <w:framePr w:w="10445" w:h="9211" w:wrap="none" w:vAnchor="page" w:hAnchor="page" w:x="717" w:y="638"/>
            </w:pPr>
          </w:p>
        </w:tc>
      </w:tr>
      <w:tr w:rsidR="00A55EF7" w14:paraId="6AEA2387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F6ABB" w14:textId="77777777" w:rsidR="00A55EF7" w:rsidRDefault="00A55EF7">
            <w:pPr>
              <w:framePr w:w="10445" w:h="9211" w:wrap="none" w:vAnchor="page" w:hAnchor="page" w:x="717" w:y="638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E7901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Doprava</w:t>
            </w:r>
          </w:p>
          <w:p w14:paraId="5174D296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5423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F9951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spacing w:line="264" w:lineRule="exact"/>
            </w:pPr>
            <w:r>
              <w:rPr>
                <w:rStyle w:val="Bodytext22"/>
              </w:rPr>
              <w:t xml:space="preserve">DPD/toptrans | U nadměrného zboží bude cena dopravy kalkulována individuálně podle </w:t>
            </w:r>
            <w:r>
              <w:rPr>
                <w:rStyle w:val="Bodytext22"/>
              </w:rPr>
              <w:t>ceníku DPD/Toptrans. Nutnost správně vyplněného tel.čísla v kontaktních údajích v dalším kroku objednávky. Bude Vás kontaktovat pracovník DPD/Toptrans před doručením! Cenu dopravy lze ověřit na x; flamePx-flame.cz. (Uveďte číslo obj.)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95D38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9E7F0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ind w:left="200"/>
            </w:pPr>
            <w:r>
              <w:rPr>
                <w:rStyle w:val="Bodytext22"/>
              </w:rPr>
              <w:t>129,75</w:t>
            </w:r>
          </w:p>
          <w:p w14:paraId="59B3BDAC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ind w:left="200"/>
            </w:pPr>
            <w:r>
              <w:rPr>
                <w:rStyle w:val="Bodytext22"/>
              </w:rPr>
              <w:t>157,00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0675E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21%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A72F7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jc w:val="right"/>
            </w:pPr>
            <w:r>
              <w:rPr>
                <w:rStyle w:val="Bodytext22"/>
              </w:rPr>
              <w:t>1</w:t>
            </w:r>
            <w:r>
              <w:rPr>
                <w:rStyle w:val="Bodytext22"/>
              </w:rPr>
              <w:t>29,75</w:t>
            </w:r>
          </w:p>
          <w:p w14:paraId="17E94433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jc w:val="right"/>
            </w:pPr>
            <w:r>
              <w:rPr>
                <w:rStyle w:val="Bodytext22"/>
              </w:rPr>
              <w:t>157,00</w:t>
            </w:r>
          </w:p>
        </w:tc>
      </w:tr>
      <w:tr w:rsidR="00A55EF7" w14:paraId="52AAE571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1EB6E" w14:textId="77777777" w:rsidR="00A55EF7" w:rsidRDefault="00A55EF7">
            <w:pPr>
              <w:framePr w:w="10445" w:h="9211" w:wrap="none" w:vAnchor="page" w:hAnchor="page" w:x="717" w:y="638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19854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Platba 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D9F4A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spacing w:line="269" w:lineRule="exact"/>
            </w:pPr>
            <w:r>
              <w:rPr>
                <w:rStyle w:val="Bodytext22"/>
              </w:rPr>
              <w:t>Fakturace před dodáním zboží | Zboží bude zasláno po zaplacení faktury, kterou vám zašleme na email.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4AC61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5DE8D" w14:textId="77777777" w:rsidR="00A55EF7" w:rsidRDefault="00A55EF7">
            <w:pPr>
              <w:framePr w:w="10445" w:h="9211" w:wrap="none" w:vAnchor="page" w:hAnchor="page" w:x="717" w:y="63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7B4D8" w14:textId="77777777" w:rsidR="00A55EF7" w:rsidRDefault="00A55EF7">
            <w:pPr>
              <w:framePr w:w="10445" w:h="9211" w:wrap="none" w:vAnchor="page" w:hAnchor="page" w:x="717" w:y="63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1926C" w14:textId="77777777" w:rsidR="00A55EF7" w:rsidRDefault="00A55EF7">
            <w:pPr>
              <w:framePr w:w="10445" w:h="9211" w:wrap="none" w:vAnchor="page" w:hAnchor="page" w:x="717" w:y="638"/>
              <w:rPr>
                <w:sz w:val="10"/>
                <w:szCs w:val="10"/>
              </w:rPr>
            </w:pPr>
          </w:p>
        </w:tc>
      </w:tr>
      <w:tr w:rsidR="00A55EF7" w14:paraId="669E804E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8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0056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jc w:val="right"/>
            </w:pPr>
            <w:r>
              <w:rPr>
                <w:rStyle w:val="Bodytext2Bold1"/>
              </w:rPr>
              <w:t>Celkem: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E6A661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2"/>
              </w:rPr>
              <w:t>50 613,38 Kč</w:t>
            </w:r>
          </w:p>
          <w:p w14:paraId="5E89A77C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</w:pPr>
            <w:r>
              <w:rPr>
                <w:rStyle w:val="Bodytext2Bold1"/>
              </w:rPr>
              <w:t>61 242,20 Kč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B39F4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jc w:val="right"/>
            </w:pPr>
            <w:r>
              <w:rPr>
                <w:rStyle w:val="Bodytext22"/>
              </w:rPr>
              <w:t>bez DPH</w:t>
            </w:r>
          </w:p>
          <w:p w14:paraId="181B33CA" w14:textId="77777777" w:rsidR="00A55EF7" w:rsidRDefault="00C269E4">
            <w:pPr>
              <w:pStyle w:val="Bodytext20"/>
              <w:framePr w:w="10445" w:h="9211" w:wrap="none" w:vAnchor="page" w:hAnchor="page" w:x="717" w:y="638"/>
              <w:shd w:val="clear" w:color="auto" w:fill="auto"/>
              <w:jc w:val="right"/>
            </w:pPr>
            <w:r>
              <w:rPr>
                <w:rStyle w:val="Bodytext2Bold1"/>
              </w:rPr>
              <w:t>s DPH</w:t>
            </w:r>
          </w:p>
        </w:tc>
      </w:tr>
    </w:tbl>
    <w:p w14:paraId="69AD2BD1" w14:textId="77777777" w:rsidR="00A55EF7" w:rsidRDefault="00C269E4">
      <w:pPr>
        <w:pStyle w:val="Tablecaption10"/>
        <w:framePr w:wrap="none" w:vAnchor="page" w:hAnchor="page" w:x="780" w:y="9915"/>
        <w:shd w:val="clear" w:color="auto" w:fill="auto"/>
        <w:tabs>
          <w:tab w:val="left" w:pos="3552"/>
          <w:tab w:val="left" w:pos="7498"/>
        </w:tabs>
      </w:pPr>
      <w:r>
        <w:t>Fakturační údaje</w:t>
      </w:r>
      <w:r>
        <w:tab/>
        <w:t>Doručovací údaje</w:t>
      </w:r>
      <w:r>
        <w:tab/>
        <w:t>Kontaktní údaje</w:t>
      </w:r>
    </w:p>
    <w:p w14:paraId="3376D7F4" w14:textId="77777777" w:rsidR="00A55EF7" w:rsidRDefault="00C269E4">
      <w:pPr>
        <w:pStyle w:val="Bodytext20"/>
        <w:framePr w:w="3134" w:h="1930" w:hRule="exact" w:wrap="none" w:vAnchor="page" w:hAnchor="page" w:x="770" w:y="10228"/>
        <w:shd w:val="clear" w:color="auto" w:fill="auto"/>
        <w:spacing w:line="264" w:lineRule="exact"/>
        <w:jc w:val="both"/>
      </w:pPr>
      <w:r>
        <w:t xml:space="preserve">Střední </w:t>
      </w:r>
      <w:r>
        <w:t>průmyslová škola dopravní Plzeň</w:t>
      </w:r>
    </w:p>
    <w:p w14:paraId="71477C1C" w14:textId="77777777" w:rsidR="00A55EF7" w:rsidRDefault="00C269E4">
      <w:pPr>
        <w:pStyle w:val="Bodytext20"/>
        <w:framePr w:w="3134" w:h="1930" w:hRule="exact" w:wrap="none" w:vAnchor="page" w:hAnchor="page" w:x="770" w:y="10228"/>
        <w:shd w:val="clear" w:color="auto" w:fill="auto"/>
        <w:spacing w:line="264" w:lineRule="exact"/>
        <w:ind w:right="1640"/>
      </w:pPr>
      <w:r>
        <w:t>Karlovarská 99 32300 Plzeň ČR</w:t>
      </w:r>
    </w:p>
    <w:p w14:paraId="5E714185" w14:textId="77777777" w:rsidR="00A55EF7" w:rsidRDefault="00C269E4">
      <w:pPr>
        <w:pStyle w:val="Bodytext20"/>
        <w:framePr w:w="3134" w:h="1930" w:hRule="exact" w:wrap="none" w:vAnchor="page" w:hAnchor="page" w:x="770" w:y="10228"/>
        <w:shd w:val="clear" w:color="auto" w:fill="auto"/>
        <w:spacing w:line="264" w:lineRule="exact"/>
        <w:ind w:right="1640"/>
      </w:pPr>
      <w:r>
        <w:t>IČ:69457930 DIČCZ69457930</w:t>
      </w:r>
    </w:p>
    <w:p w14:paraId="39EB7531" w14:textId="77777777" w:rsidR="00A55EF7" w:rsidRDefault="00C269E4">
      <w:pPr>
        <w:pStyle w:val="Heading210"/>
        <w:framePr w:w="3509" w:h="1809" w:hRule="exact" w:wrap="none" w:vAnchor="page" w:hAnchor="page" w:x="4332" w:y="10229"/>
        <w:shd w:val="clear" w:color="auto" w:fill="auto"/>
        <w:spacing w:line="288" w:lineRule="exact"/>
      </w:pPr>
      <w:bookmarkStart w:id="3" w:name="bookmark3"/>
      <w:r>
        <w:t>Eva Šlehobrová</w:t>
      </w:r>
      <w:bookmarkEnd w:id="3"/>
    </w:p>
    <w:p w14:paraId="18FBA588" w14:textId="77777777" w:rsidR="00A55EF7" w:rsidRDefault="00C269E4">
      <w:pPr>
        <w:pStyle w:val="Heading210"/>
        <w:framePr w:w="3509" w:h="1809" w:hRule="exact" w:wrap="none" w:vAnchor="page" w:hAnchor="page" w:x="4332" w:y="10229"/>
        <w:shd w:val="clear" w:color="auto" w:fill="auto"/>
        <w:spacing w:line="288" w:lineRule="exact"/>
      </w:pPr>
      <w:bookmarkStart w:id="4" w:name="bookmark4"/>
      <w:r>
        <w:t>Střední průmyslová škola dopravní Plzeň</w:t>
      </w:r>
      <w:bookmarkEnd w:id="4"/>
    </w:p>
    <w:p w14:paraId="090A05E3" w14:textId="77777777" w:rsidR="00A55EF7" w:rsidRDefault="00C269E4">
      <w:pPr>
        <w:pStyle w:val="Heading210"/>
        <w:framePr w:w="3509" w:h="1809" w:hRule="exact" w:wrap="none" w:vAnchor="page" w:hAnchor="page" w:x="4332" w:y="10229"/>
        <w:shd w:val="clear" w:color="auto" w:fill="auto"/>
        <w:spacing w:line="288" w:lineRule="exact"/>
      </w:pPr>
      <w:bookmarkStart w:id="5" w:name="bookmark5"/>
      <w:r>
        <w:t>Karlovarská 99 32300 Plzeň ČR</w:t>
      </w:r>
      <w:bookmarkEnd w:id="5"/>
    </w:p>
    <w:p w14:paraId="609080C6" w14:textId="77777777" w:rsidR="00A55EF7" w:rsidRDefault="00C269E4">
      <w:pPr>
        <w:pStyle w:val="Bodytext20"/>
        <w:framePr w:w="2304" w:h="1157" w:hRule="exact" w:wrap="none" w:vAnchor="page" w:hAnchor="page" w:x="8268" w:y="10228"/>
        <w:shd w:val="clear" w:color="auto" w:fill="auto"/>
        <w:spacing w:line="264" w:lineRule="exact"/>
      </w:pPr>
      <w:r>
        <w:t>Eva Šlehobrová Telefon: 723777013 Email:</w:t>
      </w:r>
    </w:p>
    <w:p w14:paraId="22A90552" w14:textId="77777777" w:rsidR="00A55EF7" w:rsidRDefault="00C269E4">
      <w:pPr>
        <w:pStyle w:val="Bodytext20"/>
        <w:framePr w:w="2304" w:h="1157" w:hRule="exact" w:wrap="none" w:vAnchor="page" w:hAnchor="page" w:x="8268" w:y="10228"/>
        <w:shd w:val="clear" w:color="auto" w:fill="auto"/>
        <w:spacing w:line="264" w:lineRule="exact"/>
      </w:pPr>
      <w:r>
        <w:rPr>
          <w:rStyle w:val="Bodytext21"/>
        </w:rPr>
        <w:t>šlehobrová (5)dopskopl.cz</w:t>
      </w:r>
    </w:p>
    <w:p w14:paraId="493DE904" w14:textId="77777777" w:rsidR="00A55EF7" w:rsidRDefault="00C269E4">
      <w:pPr>
        <w:pStyle w:val="Bodytext60"/>
        <w:framePr w:wrap="none" w:vAnchor="page" w:hAnchor="page" w:x="717" w:y="14585"/>
        <w:shd w:val="clear" w:color="auto" w:fill="auto"/>
        <w:spacing w:before="0" w:line="224" w:lineRule="exact"/>
      </w:pPr>
      <w:r>
        <w:t>odesláno eshopem</w:t>
      </w:r>
      <w:r>
        <w:t xml:space="preserve"> </w:t>
      </w:r>
      <w:hyperlink r:id="rId12" w:history="1">
        <w:r>
          <w:rPr>
            <w:rStyle w:val="Bodytext61"/>
          </w:rPr>
          <w:t>www.x-flame.cz</w:t>
        </w:r>
      </w:hyperlink>
      <w:r>
        <w:rPr>
          <w:lang w:val="en-US" w:eastAsia="en-US" w:bidi="en-US"/>
        </w:rPr>
        <w:t xml:space="preserve"> </w:t>
      </w:r>
      <w:r>
        <w:t xml:space="preserve">na systému </w:t>
      </w:r>
      <w:r>
        <w:rPr>
          <w:rStyle w:val="Bodytext61"/>
        </w:rPr>
        <w:t>Shop5.cz</w:t>
      </w:r>
    </w:p>
    <w:p w14:paraId="67210A34" w14:textId="77777777" w:rsidR="00A55EF7" w:rsidRDefault="00C269E4">
      <w:pPr>
        <w:pStyle w:val="Headerorfooter10"/>
        <w:framePr w:wrap="none" w:vAnchor="page" w:hAnchor="page" w:x="5887" w:y="15758"/>
        <w:shd w:val="clear" w:color="auto" w:fill="auto"/>
      </w:pPr>
      <w:r>
        <w:t>2</w:t>
      </w:r>
    </w:p>
    <w:p w14:paraId="79915F3A" w14:textId="77777777" w:rsidR="00A55EF7" w:rsidRDefault="00A55EF7">
      <w:pPr>
        <w:rPr>
          <w:sz w:val="2"/>
          <w:szCs w:val="2"/>
        </w:rPr>
      </w:pPr>
    </w:p>
    <w:sectPr w:rsidR="00A55EF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96D6" w14:textId="77777777" w:rsidR="00C269E4" w:rsidRDefault="00C269E4">
      <w:r>
        <w:separator/>
      </w:r>
    </w:p>
  </w:endnote>
  <w:endnote w:type="continuationSeparator" w:id="0">
    <w:p w14:paraId="4A0DF9FD" w14:textId="77777777" w:rsidR="00C269E4" w:rsidRDefault="00C2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513A" w14:textId="77777777" w:rsidR="00C269E4" w:rsidRDefault="00C269E4"/>
  </w:footnote>
  <w:footnote w:type="continuationSeparator" w:id="0">
    <w:p w14:paraId="067DF9E8" w14:textId="77777777" w:rsidR="00C269E4" w:rsidRDefault="00C269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26AD"/>
    <w:multiLevelType w:val="multilevel"/>
    <w:tmpl w:val="EA3A5586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6132C6"/>
    <w:multiLevelType w:val="multilevel"/>
    <w:tmpl w:val="3CFCF16E"/>
    <w:lvl w:ilvl="0">
      <w:start w:val="8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B73598"/>
    <w:multiLevelType w:val="multilevel"/>
    <w:tmpl w:val="8F00855C"/>
    <w:lvl w:ilvl="0">
      <w:start w:val="8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F7"/>
    <w:rsid w:val="00735A55"/>
    <w:rsid w:val="00A55EF7"/>
    <w:rsid w:val="00C2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1BC5"/>
  <w15:docId w15:val="{5EF2A01B-58F8-4A5F-8847-1AF002F4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2">
    <w:name w:val="Heading #1|2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pt">
    <w:name w:val="Body text|2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Bodytext41">
    <w:name w:val="Body text|4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95pt">
    <w:name w:val="Body text|6 + 9.5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pt0">
    <w:name w:val="Body text|2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7ptBold">
    <w:name w:val="Body text|2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Bold1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1">
    <w:name w:val="Body text|6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3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59" w:lineRule="exact"/>
    </w:pPr>
    <w:rPr>
      <w:rFonts w:ascii="Arial" w:eastAsia="Arial" w:hAnsi="Arial" w:cs="Arial"/>
      <w:b/>
      <w:bCs/>
      <w:sz w:val="18"/>
      <w:szCs w:val="18"/>
      <w:lang w:val="en-US" w:eastAsia="en-US" w:bidi="en-US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480" w:after="32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500" w:line="240" w:lineRule="exact"/>
    </w:pPr>
    <w:rPr>
      <w:rFonts w:ascii="Arial" w:eastAsia="Arial" w:hAnsi="Arial" w:cs="Arial"/>
      <w:sz w:val="20"/>
      <w:szCs w:val="20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pskop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ehobrova@dopskopl.cz" TargetMode="External"/><Relationship Id="rId12" Type="http://schemas.openxmlformats.org/officeDocument/2006/relationships/hyperlink" Target="http://www.x-flam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-flame@x-flam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x-flam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512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2023-06-21T08:18:00Z</dcterms:created>
  <dcterms:modified xsi:type="dcterms:W3CDTF">2023-06-21T08:18:00Z</dcterms:modified>
</cp:coreProperties>
</file>